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409281" w14:textId="77777777" w:rsidR="00E61672" w:rsidRDefault="00E61672" w:rsidP="00FD2DDD">
      <w:pPr>
        <w:pStyle w:val="author"/>
        <w:ind w:left="432" w:right="432" w:firstLine="0"/>
        <w:rPr>
          <w:bCs/>
          <w:caps/>
          <w:smallCaps w:val="0"/>
          <w:kern w:val="28"/>
          <w:sz w:val="32"/>
          <w:szCs w:val="28"/>
          <w:lang w:val="en-MY"/>
        </w:rPr>
      </w:pPr>
      <w:r w:rsidRPr="00E61672">
        <w:rPr>
          <w:bCs/>
          <w:caps/>
          <w:smallCaps w:val="0"/>
          <w:kern w:val="28"/>
          <w:sz w:val="32"/>
          <w:szCs w:val="28"/>
          <w:lang w:val="en-MY"/>
        </w:rPr>
        <w:t>Visual-based Fingertip Detection for Hand Rehabilitation</w:t>
      </w:r>
    </w:p>
    <w:p w14:paraId="2B41375B" w14:textId="0522172B" w:rsidR="00E61672" w:rsidRPr="006D78E0" w:rsidRDefault="00E61672" w:rsidP="00E61672">
      <w:pPr>
        <w:spacing w:before="0" w:after="0"/>
        <w:ind w:firstLine="0"/>
        <w:jc w:val="center"/>
        <w:rPr>
          <w:rFonts w:ascii="Arial" w:hAnsi="Arial" w:cs="Arial"/>
          <w:b/>
          <w:bCs/>
          <w:sz w:val="20"/>
          <w:szCs w:val="20"/>
          <w:lang w:val="en-MY"/>
        </w:rPr>
      </w:pPr>
      <w:r w:rsidRPr="00E61672">
        <w:rPr>
          <w:rFonts w:ascii="Arial" w:hAnsi="Arial" w:cs="Arial"/>
          <w:b/>
          <w:bCs/>
          <w:sz w:val="20"/>
          <w:szCs w:val="20"/>
          <w:lang w:val="en-MY"/>
        </w:rPr>
        <w:t>Dayang Qurratu’aini</w:t>
      </w:r>
      <w:r>
        <w:rPr>
          <w:rFonts w:ascii="Arial" w:hAnsi="Arial" w:cs="Arial"/>
          <w:b/>
          <w:bCs/>
          <w:sz w:val="20"/>
          <w:szCs w:val="20"/>
          <w:lang w:val="en-MY"/>
        </w:rPr>
        <w:t xml:space="preserve"> </w:t>
      </w:r>
      <w:r>
        <w:rPr>
          <w:rFonts w:ascii="Arial" w:hAnsi="Arial" w:cs="Arial"/>
          <w:b/>
          <w:bCs/>
          <w:sz w:val="20"/>
          <w:szCs w:val="20"/>
          <w:vertAlign w:val="superscript"/>
          <w:lang w:val="en-MY"/>
        </w:rPr>
        <w:t>1</w:t>
      </w:r>
      <w:r w:rsidRPr="00E61672">
        <w:rPr>
          <w:rFonts w:ascii="Arial" w:hAnsi="Arial" w:cs="Arial"/>
          <w:b/>
          <w:bCs/>
          <w:sz w:val="20"/>
          <w:szCs w:val="20"/>
          <w:lang w:val="en-MY"/>
        </w:rPr>
        <w:t>, Ali Sophian</w:t>
      </w:r>
      <w:r w:rsidR="00404E2C">
        <w:rPr>
          <w:rFonts w:ascii="Arial" w:hAnsi="Arial" w:cs="Arial"/>
          <w:b/>
          <w:bCs/>
          <w:sz w:val="20"/>
          <w:szCs w:val="20"/>
          <w:lang w:val="en-MY"/>
        </w:rPr>
        <w:t>*</w:t>
      </w:r>
      <w:r>
        <w:rPr>
          <w:rFonts w:ascii="Arial" w:hAnsi="Arial" w:cs="Arial"/>
          <w:b/>
          <w:bCs/>
          <w:sz w:val="20"/>
          <w:szCs w:val="20"/>
          <w:vertAlign w:val="superscript"/>
          <w:lang w:val="en-MY"/>
        </w:rPr>
        <w:t>1</w:t>
      </w:r>
      <w:r w:rsidRPr="00E61672">
        <w:rPr>
          <w:rFonts w:ascii="Arial" w:hAnsi="Arial" w:cs="Arial"/>
          <w:b/>
          <w:bCs/>
          <w:sz w:val="20"/>
          <w:szCs w:val="20"/>
          <w:lang w:val="en-MY"/>
        </w:rPr>
        <w:t>, Wahju Sediono</w:t>
      </w:r>
      <w:r>
        <w:rPr>
          <w:rFonts w:ascii="Arial" w:hAnsi="Arial" w:cs="Arial"/>
          <w:b/>
          <w:bCs/>
          <w:sz w:val="20"/>
          <w:szCs w:val="20"/>
          <w:vertAlign w:val="superscript"/>
          <w:lang w:val="en-MY"/>
        </w:rPr>
        <w:t>1</w:t>
      </w:r>
      <w:r w:rsidRPr="00E61672">
        <w:rPr>
          <w:rFonts w:ascii="Arial" w:hAnsi="Arial" w:cs="Arial"/>
          <w:b/>
          <w:bCs/>
          <w:sz w:val="20"/>
          <w:szCs w:val="20"/>
          <w:lang w:val="en-MY"/>
        </w:rPr>
        <w:t>, Hazlina Md Yusof</w:t>
      </w:r>
      <w:r>
        <w:rPr>
          <w:rFonts w:ascii="Arial" w:hAnsi="Arial" w:cs="Arial"/>
          <w:b/>
          <w:bCs/>
          <w:sz w:val="20"/>
          <w:szCs w:val="20"/>
          <w:vertAlign w:val="superscript"/>
          <w:lang w:val="en-MY"/>
        </w:rPr>
        <w:t>1</w:t>
      </w:r>
      <w:r w:rsidR="006D78E0">
        <w:rPr>
          <w:rFonts w:ascii="Arial" w:hAnsi="Arial" w:cs="Arial"/>
          <w:b/>
          <w:bCs/>
          <w:sz w:val="20"/>
          <w:szCs w:val="20"/>
          <w:lang w:val="en-MY"/>
        </w:rPr>
        <w:t>, Sud Sudirman</w:t>
      </w:r>
      <w:r w:rsidR="006D78E0">
        <w:rPr>
          <w:rFonts w:ascii="Arial" w:hAnsi="Arial" w:cs="Arial"/>
          <w:b/>
          <w:bCs/>
          <w:sz w:val="20"/>
          <w:szCs w:val="20"/>
          <w:vertAlign w:val="superscript"/>
          <w:lang w:val="en-MY"/>
        </w:rPr>
        <w:t>2</w:t>
      </w:r>
    </w:p>
    <w:p w14:paraId="043F842D" w14:textId="58517A4B" w:rsidR="00E61672" w:rsidRDefault="00E61672" w:rsidP="003E7F9E">
      <w:pPr>
        <w:spacing w:before="0" w:after="0"/>
        <w:ind w:firstLine="0"/>
        <w:jc w:val="center"/>
        <w:rPr>
          <w:rFonts w:ascii="Arial" w:hAnsi="Arial" w:cs="Arial"/>
          <w:sz w:val="18"/>
          <w:szCs w:val="20"/>
          <w:lang w:val="en-MY"/>
        </w:rPr>
      </w:pPr>
      <w:r w:rsidRPr="00C57444">
        <w:rPr>
          <w:rFonts w:ascii="Arial" w:hAnsi="Arial" w:cs="Arial"/>
          <w:sz w:val="18"/>
          <w:szCs w:val="20"/>
          <w:vertAlign w:val="superscript"/>
          <w:lang w:val="en-MY"/>
        </w:rPr>
        <w:t>1</w:t>
      </w:r>
      <w:r w:rsidRPr="00C57444">
        <w:rPr>
          <w:rFonts w:ascii="Arial" w:hAnsi="Arial" w:cs="Arial"/>
          <w:sz w:val="18"/>
          <w:szCs w:val="20"/>
          <w:lang w:val="en-MY"/>
        </w:rPr>
        <w:t>Depar</w:t>
      </w:r>
      <w:r w:rsidR="003E7F9E">
        <w:rPr>
          <w:rFonts w:ascii="Arial" w:hAnsi="Arial" w:cs="Arial"/>
          <w:sz w:val="18"/>
          <w:szCs w:val="20"/>
          <w:lang w:val="en-MY"/>
        </w:rPr>
        <w:t>tment of Mechatronics</w:t>
      </w:r>
      <w:r w:rsidRPr="00C57444">
        <w:rPr>
          <w:rFonts w:ascii="Arial" w:hAnsi="Arial" w:cs="Arial"/>
          <w:sz w:val="18"/>
          <w:szCs w:val="20"/>
          <w:lang w:val="en-MY"/>
        </w:rPr>
        <w:t xml:space="preserve"> Engineering, Kulliyyah of Engineering</w:t>
      </w:r>
      <w:r w:rsidR="006D78E0">
        <w:rPr>
          <w:rFonts w:ascii="Arial" w:hAnsi="Arial" w:cs="Arial"/>
          <w:sz w:val="18"/>
          <w:szCs w:val="20"/>
          <w:lang w:val="en-MY"/>
        </w:rPr>
        <w:t xml:space="preserve">, </w:t>
      </w:r>
      <w:r w:rsidRPr="00C57444">
        <w:rPr>
          <w:rFonts w:ascii="Arial" w:hAnsi="Arial" w:cs="Arial"/>
          <w:sz w:val="18"/>
          <w:szCs w:val="20"/>
          <w:lang w:val="en-MY"/>
        </w:rPr>
        <w:t>Internatio</w:t>
      </w:r>
      <w:r w:rsidR="003E7F9E">
        <w:rPr>
          <w:rFonts w:ascii="Arial" w:hAnsi="Arial" w:cs="Arial"/>
          <w:sz w:val="18"/>
          <w:szCs w:val="20"/>
          <w:lang w:val="en-MY"/>
        </w:rPr>
        <w:t>nal Islamic University Malaysia</w:t>
      </w:r>
      <w:r w:rsidR="006D78E0">
        <w:rPr>
          <w:rFonts w:ascii="Arial" w:hAnsi="Arial" w:cs="Arial"/>
          <w:sz w:val="18"/>
          <w:szCs w:val="20"/>
          <w:lang w:val="en-MY"/>
        </w:rPr>
        <w:t xml:space="preserve">, </w:t>
      </w:r>
      <w:r w:rsidRPr="00C57444">
        <w:rPr>
          <w:rFonts w:ascii="Arial" w:hAnsi="Arial" w:cs="Arial"/>
          <w:sz w:val="18"/>
          <w:szCs w:val="20"/>
          <w:lang w:val="en-MY"/>
        </w:rPr>
        <w:t>Jalan Gombak, 5310</w:t>
      </w:r>
      <w:r w:rsidR="006D78E0">
        <w:rPr>
          <w:rFonts w:ascii="Arial" w:hAnsi="Arial" w:cs="Arial"/>
          <w:sz w:val="18"/>
          <w:szCs w:val="20"/>
          <w:lang w:val="en-MY"/>
        </w:rPr>
        <w:t>0 Kuala Lumpur, Malaysia</w:t>
      </w:r>
    </w:p>
    <w:p w14:paraId="2E612B6A" w14:textId="3EDED5E3" w:rsidR="006D78E0" w:rsidRDefault="006D78E0" w:rsidP="003E7F9E">
      <w:pPr>
        <w:spacing w:before="0" w:after="0"/>
        <w:ind w:firstLine="0"/>
        <w:jc w:val="center"/>
        <w:rPr>
          <w:rFonts w:ascii="Arial" w:hAnsi="Arial" w:cs="Arial"/>
          <w:sz w:val="18"/>
          <w:szCs w:val="20"/>
          <w:lang w:val="en-MY"/>
        </w:rPr>
      </w:pPr>
      <w:r w:rsidRPr="006D78E0">
        <w:rPr>
          <w:rFonts w:ascii="Arial" w:hAnsi="Arial" w:cs="Arial"/>
          <w:sz w:val="18"/>
          <w:szCs w:val="20"/>
          <w:vertAlign w:val="superscript"/>
          <w:lang w:val="en-MY"/>
        </w:rPr>
        <w:t>2</w:t>
      </w:r>
      <w:r w:rsidRPr="006D78E0">
        <w:rPr>
          <w:rFonts w:ascii="Arial" w:hAnsi="Arial" w:cs="Arial"/>
          <w:sz w:val="18"/>
          <w:szCs w:val="20"/>
          <w:lang w:val="en-MY"/>
        </w:rPr>
        <w:t xml:space="preserve">School of Computing and Mathematical Sciences, Liverpool John Moores University, </w:t>
      </w:r>
      <w:r>
        <w:rPr>
          <w:rFonts w:ascii="Arial" w:hAnsi="Arial" w:cs="Arial"/>
          <w:sz w:val="18"/>
          <w:szCs w:val="20"/>
          <w:lang w:val="en-MY"/>
        </w:rPr>
        <w:t xml:space="preserve">Liverpool, </w:t>
      </w:r>
      <w:r w:rsidRPr="006D78E0">
        <w:rPr>
          <w:rFonts w:ascii="Arial" w:hAnsi="Arial" w:cs="Arial"/>
          <w:sz w:val="18"/>
          <w:szCs w:val="20"/>
          <w:lang w:val="en-MY"/>
        </w:rPr>
        <w:t>UK</w:t>
      </w:r>
    </w:p>
    <w:p w14:paraId="13BE538B" w14:textId="77777777" w:rsidR="00184A7D" w:rsidRPr="00C57444" w:rsidRDefault="00C84DF8" w:rsidP="00C84DF8">
      <w:pPr>
        <w:pStyle w:val="email"/>
        <w:ind w:left="432" w:right="432" w:firstLine="0"/>
        <w:rPr>
          <w:lang w:val="en-MY"/>
        </w:rPr>
      </w:pPr>
      <w:r w:rsidRPr="00C57444">
        <w:rPr>
          <w:rFonts w:ascii="Arial" w:hAnsi="Arial" w:cs="Arial"/>
          <w:i w:val="0"/>
          <w:sz w:val="18"/>
          <w:lang w:val="en-MY"/>
        </w:rPr>
        <w:t xml:space="preserve">*Corresponding author, e-mail: </w:t>
      </w:r>
      <w:r w:rsidR="00404E2C" w:rsidRPr="00404E2C">
        <w:rPr>
          <w:rFonts w:ascii="Arial" w:hAnsi="Arial" w:cs="Arial"/>
          <w:i w:val="0"/>
          <w:sz w:val="18"/>
          <w:lang w:val="en-MY"/>
        </w:rPr>
        <w:t>ali_sophian@iium.edu.</w:t>
      </w:r>
      <w:r w:rsidR="00404E2C">
        <w:rPr>
          <w:rFonts w:ascii="Arial" w:hAnsi="Arial" w:cs="Arial"/>
          <w:i w:val="0"/>
          <w:sz w:val="18"/>
          <w:lang w:val="en-MY"/>
        </w:rPr>
        <w:t>my</w:t>
      </w:r>
      <w:r w:rsidRPr="00C57444">
        <w:rPr>
          <w:lang w:val="en-MY"/>
        </w:rPr>
        <w:t xml:space="preserve"> </w:t>
      </w:r>
    </w:p>
    <w:p w14:paraId="0797C0E2" w14:textId="77777777" w:rsidR="00184A7D" w:rsidRPr="00C57444" w:rsidRDefault="00184A7D" w:rsidP="00184A7D">
      <w:pPr>
        <w:spacing w:before="0" w:after="0"/>
        <w:ind w:firstLine="0"/>
        <w:jc w:val="center"/>
        <w:rPr>
          <w:b/>
          <w:bCs/>
          <w:lang w:val="en-MY"/>
        </w:rPr>
      </w:pPr>
      <w:r w:rsidRPr="00C57444">
        <w:rPr>
          <w:rFonts w:ascii="Arial" w:hAnsi="Arial" w:cs="Arial"/>
          <w:b/>
          <w:bCs/>
          <w:i/>
          <w:iCs/>
          <w:color w:val="000000"/>
          <w:sz w:val="20"/>
          <w:szCs w:val="20"/>
          <w:lang w:val="en-MY"/>
        </w:rPr>
        <w:t>Abstract</w:t>
      </w:r>
    </w:p>
    <w:p w14:paraId="74500EEC" w14:textId="2ED09708" w:rsidR="00184A7D" w:rsidRDefault="00404E2C" w:rsidP="00184A7D">
      <w:pPr>
        <w:spacing w:before="0" w:after="0"/>
        <w:ind w:firstLine="720"/>
        <w:rPr>
          <w:rFonts w:ascii="Arial" w:hAnsi="Arial" w:cs="Arial"/>
          <w:i/>
          <w:iCs/>
          <w:color w:val="000000"/>
          <w:sz w:val="18"/>
          <w:szCs w:val="18"/>
          <w:lang w:val="en-MY"/>
        </w:rPr>
      </w:pPr>
      <w:r w:rsidRPr="00404E2C">
        <w:rPr>
          <w:rFonts w:ascii="Arial" w:hAnsi="Arial" w:cs="Arial"/>
          <w:i/>
          <w:iCs/>
          <w:color w:val="000000"/>
          <w:sz w:val="18"/>
          <w:szCs w:val="18"/>
          <w:lang w:val="en-MY"/>
        </w:rPr>
        <w:t>This paper presents a visual detection of fingertips by using a classification techn</w:t>
      </w:r>
      <w:r w:rsidR="00FD49EB">
        <w:rPr>
          <w:rFonts w:ascii="Arial" w:hAnsi="Arial" w:cs="Arial"/>
          <w:i/>
          <w:iCs/>
          <w:color w:val="000000"/>
          <w:sz w:val="18"/>
          <w:szCs w:val="18"/>
          <w:lang w:val="en-MY"/>
        </w:rPr>
        <w:t>ique based on the bag-of-word</w:t>
      </w:r>
      <w:r w:rsidR="006D78E0">
        <w:rPr>
          <w:rFonts w:ascii="Arial" w:hAnsi="Arial" w:cs="Arial"/>
          <w:i/>
          <w:iCs/>
          <w:color w:val="000000"/>
          <w:sz w:val="18"/>
          <w:szCs w:val="18"/>
          <w:lang w:val="en-MY"/>
        </w:rPr>
        <w:t>s</w:t>
      </w:r>
      <w:r w:rsidRPr="00404E2C">
        <w:rPr>
          <w:rFonts w:ascii="Arial" w:hAnsi="Arial" w:cs="Arial"/>
          <w:i/>
          <w:iCs/>
          <w:color w:val="000000"/>
          <w:sz w:val="18"/>
          <w:szCs w:val="18"/>
          <w:lang w:val="en-MY"/>
        </w:rPr>
        <w:t xml:space="preserve"> method. In this work, the fingertips are specifically of people who are holding a therapy ball, as it is intended to be used in a hand rehabilitation project. Speeded Up Robust Features (SURF) descriptors are used to generate feature vectors and then the bag-of-feature model is constructed by K-mean clustering which reduces the number of features. Finally, a Support Vector Machine (SVM) is trained to produce a classifier that distinguishes whether the feature vector belongs to a fingertip or not. A total of 4200 images, 2100 fingertip images and 2100 non-fingertip images, were used in the experiment. Our results show that the success rates for the fingertip </w:t>
      </w:r>
      <w:r w:rsidR="00267FB9">
        <w:rPr>
          <w:rFonts w:ascii="Arial" w:hAnsi="Arial" w:cs="Arial"/>
          <w:i/>
          <w:iCs/>
          <w:color w:val="000000"/>
          <w:sz w:val="18"/>
          <w:szCs w:val="18"/>
          <w:lang w:val="en-MY"/>
        </w:rPr>
        <w:t xml:space="preserve">detection </w:t>
      </w:r>
      <w:r w:rsidRPr="00404E2C">
        <w:rPr>
          <w:rFonts w:ascii="Arial" w:hAnsi="Arial" w:cs="Arial"/>
          <w:i/>
          <w:iCs/>
          <w:color w:val="000000"/>
          <w:sz w:val="18"/>
          <w:szCs w:val="18"/>
          <w:lang w:val="en-MY"/>
        </w:rPr>
        <w:t>are</w:t>
      </w:r>
      <w:r w:rsidR="00267FB9">
        <w:rPr>
          <w:rFonts w:ascii="Arial" w:hAnsi="Arial" w:cs="Arial"/>
          <w:i/>
          <w:iCs/>
          <w:color w:val="000000"/>
          <w:sz w:val="18"/>
          <w:szCs w:val="18"/>
          <w:lang w:val="en-MY"/>
        </w:rPr>
        <w:t xml:space="preserve"> higher than</w:t>
      </w:r>
      <w:r w:rsidRPr="00404E2C">
        <w:rPr>
          <w:rFonts w:ascii="Arial" w:hAnsi="Arial" w:cs="Arial"/>
          <w:i/>
          <w:iCs/>
          <w:color w:val="000000"/>
          <w:sz w:val="18"/>
          <w:szCs w:val="18"/>
          <w:lang w:val="en-MY"/>
        </w:rPr>
        <w:t xml:space="preserve"> 9</w:t>
      </w:r>
      <w:r w:rsidR="00267FB9">
        <w:rPr>
          <w:rFonts w:ascii="Arial" w:hAnsi="Arial" w:cs="Arial"/>
          <w:i/>
          <w:iCs/>
          <w:color w:val="000000"/>
          <w:sz w:val="18"/>
          <w:szCs w:val="18"/>
          <w:lang w:val="en-MY"/>
        </w:rPr>
        <w:t>4</w:t>
      </w:r>
      <w:r w:rsidRPr="00404E2C">
        <w:rPr>
          <w:rFonts w:ascii="Arial" w:hAnsi="Arial" w:cs="Arial"/>
          <w:i/>
          <w:iCs/>
          <w:color w:val="000000"/>
          <w:sz w:val="18"/>
          <w:szCs w:val="18"/>
          <w:lang w:val="en-MY"/>
        </w:rPr>
        <w:t xml:space="preserve">% which demonstrates that the proposed method produces </w:t>
      </w:r>
      <w:r w:rsidR="003E7F9E" w:rsidRPr="00404E2C">
        <w:rPr>
          <w:rFonts w:ascii="Arial" w:hAnsi="Arial" w:cs="Arial"/>
          <w:i/>
          <w:iCs/>
          <w:color w:val="000000"/>
          <w:sz w:val="18"/>
          <w:szCs w:val="18"/>
          <w:lang w:val="en-MY"/>
        </w:rPr>
        <w:t>a promising result</w:t>
      </w:r>
      <w:r w:rsidRPr="00404E2C">
        <w:rPr>
          <w:rFonts w:ascii="Arial" w:hAnsi="Arial" w:cs="Arial"/>
          <w:i/>
          <w:iCs/>
          <w:color w:val="000000"/>
          <w:sz w:val="18"/>
          <w:szCs w:val="18"/>
          <w:lang w:val="en-MY"/>
        </w:rPr>
        <w:t xml:space="preserve"> for fingertip detection </w:t>
      </w:r>
      <w:r w:rsidR="003E7F9E">
        <w:rPr>
          <w:rFonts w:ascii="Arial" w:hAnsi="Arial" w:cs="Arial"/>
          <w:i/>
          <w:iCs/>
          <w:color w:val="000000"/>
          <w:sz w:val="18"/>
          <w:szCs w:val="18"/>
          <w:lang w:val="en-MY"/>
        </w:rPr>
        <w:t>for therapy-ball-holding hands.</w:t>
      </w:r>
    </w:p>
    <w:p w14:paraId="4D4925A0" w14:textId="77777777" w:rsidR="003E7F9E" w:rsidRPr="00C57444" w:rsidRDefault="003E7F9E" w:rsidP="00184A7D">
      <w:pPr>
        <w:spacing w:before="0" w:after="0"/>
        <w:ind w:firstLine="720"/>
        <w:rPr>
          <w:rFonts w:ascii="Arial" w:hAnsi="Arial" w:cs="Arial"/>
          <w:i/>
          <w:iCs/>
          <w:color w:val="000000"/>
          <w:sz w:val="18"/>
          <w:szCs w:val="18"/>
          <w:lang w:val="en-MY"/>
        </w:rPr>
      </w:pPr>
    </w:p>
    <w:p w14:paraId="3E59682C" w14:textId="2523D3A8" w:rsidR="00C84DF8" w:rsidRDefault="00184A7D" w:rsidP="00C84DF8">
      <w:pPr>
        <w:spacing w:before="0" w:after="0"/>
        <w:ind w:firstLine="0"/>
        <w:jc w:val="left"/>
        <w:rPr>
          <w:rFonts w:ascii="Arial" w:hAnsi="Arial" w:cs="Arial"/>
          <w:i/>
          <w:sz w:val="18"/>
          <w:szCs w:val="18"/>
          <w:lang w:val="en-MY"/>
        </w:rPr>
      </w:pPr>
      <w:r w:rsidRPr="00C57444">
        <w:rPr>
          <w:rFonts w:ascii="Arial" w:hAnsi="Arial" w:cs="Arial"/>
          <w:b/>
          <w:bCs/>
          <w:i/>
          <w:sz w:val="18"/>
          <w:szCs w:val="18"/>
          <w:lang w:val="en-MY"/>
        </w:rPr>
        <w:t>Keywords</w:t>
      </w:r>
      <w:r w:rsidR="00600397" w:rsidRPr="0021334C">
        <w:rPr>
          <w:rFonts w:ascii="Arial" w:hAnsi="Arial" w:cs="Arial"/>
          <w:i/>
          <w:sz w:val="18"/>
          <w:szCs w:val="18"/>
          <w:lang w:val="en-MY"/>
        </w:rPr>
        <w:t>:</w:t>
      </w:r>
      <w:r w:rsidR="00FD2DDD" w:rsidRPr="00C57444">
        <w:rPr>
          <w:rFonts w:ascii="Arial" w:hAnsi="Arial" w:cs="Arial"/>
          <w:i/>
          <w:sz w:val="18"/>
          <w:szCs w:val="18"/>
          <w:lang w:val="en-MY"/>
        </w:rPr>
        <w:t xml:space="preserve"> </w:t>
      </w:r>
      <w:r w:rsidR="0021334C" w:rsidRPr="0021334C">
        <w:rPr>
          <w:rFonts w:ascii="Arial" w:hAnsi="Arial" w:cs="Arial"/>
          <w:i/>
          <w:sz w:val="18"/>
          <w:szCs w:val="18"/>
          <w:lang w:val="en-MY"/>
        </w:rPr>
        <w:t xml:space="preserve">Fingertip Detection, SURF, K-mean clustering, Bag of </w:t>
      </w:r>
      <w:r w:rsidR="00FD49EB">
        <w:rPr>
          <w:rFonts w:ascii="Arial" w:hAnsi="Arial" w:cs="Arial"/>
          <w:i/>
          <w:sz w:val="18"/>
          <w:szCs w:val="18"/>
          <w:lang w:val="en-MY"/>
        </w:rPr>
        <w:t>Words</w:t>
      </w:r>
      <w:r w:rsidR="0021334C" w:rsidRPr="00C57444">
        <w:rPr>
          <w:rFonts w:ascii="Arial" w:hAnsi="Arial" w:cs="Arial"/>
          <w:i/>
          <w:sz w:val="18"/>
          <w:szCs w:val="18"/>
          <w:lang w:val="en-MY"/>
        </w:rPr>
        <w:t xml:space="preserve"> </w:t>
      </w:r>
    </w:p>
    <w:p w14:paraId="06FE4451" w14:textId="58472929" w:rsidR="0021334C" w:rsidRPr="00C57444" w:rsidRDefault="00FD49EB" w:rsidP="00FD49EB">
      <w:pPr>
        <w:tabs>
          <w:tab w:val="left" w:pos="5628"/>
        </w:tabs>
        <w:spacing w:before="0" w:after="0"/>
        <w:ind w:firstLine="0"/>
        <w:jc w:val="left"/>
        <w:rPr>
          <w:rFonts w:ascii="Arial" w:hAnsi="Arial" w:cs="Arial"/>
          <w:sz w:val="20"/>
          <w:szCs w:val="18"/>
          <w:lang w:val="en-MY"/>
        </w:rPr>
      </w:pPr>
      <w:r>
        <w:rPr>
          <w:rFonts w:ascii="Arial" w:hAnsi="Arial" w:cs="Arial"/>
          <w:sz w:val="20"/>
          <w:szCs w:val="18"/>
          <w:lang w:val="en-MY"/>
        </w:rPr>
        <w:tab/>
      </w:r>
    </w:p>
    <w:p w14:paraId="638F9337" w14:textId="77777777" w:rsidR="00C84DF8" w:rsidRPr="00C57444" w:rsidRDefault="00C84DF8" w:rsidP="00C84DF8">
      <w:pPr>
        <w:spacing w:before="0" w:after="0"/>
        <w:ind w:left="360"/>
        <w:jc w:val="right"/>
        <w:rPr>
          <w:sz w:val="18"/>
          <w:szCs w:val="18"/>
          <w:lang w:val="en-MY"/>
        </w:rPr>
      </w:pPr>
      <w:r w:rsidRPr="00C57444">
        <w:rPr>
          <w:rFonts w:ascii="Arial" w:hAnsi="Arial" w:cs="Arial"/>
          <w:b/>
          <w:i/>
          <w:sz w:val="18"/>
          <w:szCs w:val="18"/>
          <w:lang w:val="en-MY"/>
        </w:rPr>
        <w:t xml:space="preserve">Copyright </w:t>
      </w:r>
      <w:r w:rsidRPr="00C57444">
        <w:rPr>
          <w:rStyle w:val="st"/>
          <w:rFonts w:ascii="Arial" w:hAnsi="Arial" w:cs="Arial"/>
          <w:sz w:val="18"/>
          <w:szCs w:val="18"/>
          <w:lang w:val="en-MY"/>
        </w:rPr>
        <w:t xml:space="preserve">© </w:t>
      </w:r>
      <w:r w:rsidRPr="00C57444">
        <w:rPr>
          <w:rFonts w:ascii="Arial" w:hAnsi="Arial" w:cs="Arial"/>
          <w:b/>
          <w:i/>
          <w:sz w:val="18"/>
          <w:szCs w:val="18"/>
          <w:lang w:val="en-MY"/>
        </w:rPr>
        <w:t>201</w:t>
      </w:r>
      <w:r w:rsidR="006952BF" w:rsidRPr="00C57444">
        <w:rPr>
          <w:rFonts w:ascii="Arial" w:hAnsi="Arial" w:cs="Arial"/>
          <w:b/>
          <w:i/>
          <w:sz w:val="18"/>
          <w:szCs w:val="18"/>
          <w:lang w:val="en-MY"/>
        </w:rPr>
        <w:t>7</w:t>
      </w:r>
      <w:r w:rsidRPr="00C57444">
        <w:rPr>
          <w:rFonts w:ascii="Arial" w:hAnsi="Arial" w:cs="Arial"/>
          <w:b/>
          <w:i/>
          <w:sz w:val="18"/>
          <w:szCs w:val="18"/>
          <w:lang w:val="en-MY"/>
        </w:rPr>
        <w:t xml:space="preserve"> Institute of Advanced Engineering and Science. All rights reserved.</w:t>
      </w:r>
    </w:p>
    <w:p w14:paraId="160FA33D" w14:textId="77777777" w:rsidR="00184A7D" w:rsidRPr="00C57444" w:rsidRDefault="00184A7D" w:rsidP="00184A7D">
      <w:pPr>
        <w:spacing w:before="0" w:after="0"/>
        <w:ind w:firstLine="0"/>
        <w:jc w:val="left"/>
        <w:rPr>
          <w:rFonts w:ascii="Arial" w:hAnsi="Arial" w:cs="Arial"/>
          <w:b/>
          <w:iCs/>
          <w:sz w:val="20"/>
          <w:szCs w:val="22"/>
          <w:lang w:val="en-MY"/>
        </w:rPr>
      </w:pPr>
    </w:p>
    <w:p w14:paraId="2AFB309F" w14:textId="35FA2E1D" w:rsidR="0021334C" w:rsidRPr="003E7F9E" w:rsidRDefault="00C84DF8" w:rsidP="003E7F9E">
      <w:pPr>
        <w:pStyle w:val="ListParagraph"/>
        <w:numPr>
          <w:ilvl w:val="0"/>
          <w:numId w:val="10"/>
        </w:numPr>
        <w:spacing w:before="0" w:after="0"/>
        <w:jc w:val="left"/>
        <w:rPr>
          <w:lang w:val="en-MY"/>
        </w:rPr>
      </w:pPr>
      <w:r w:rsidRPr="00C57444">
        <w:rPr>
          <w:rFonts w:ascii="Arial" w:hAnsi="Arial" w:cs="Arial"/>
          <w:b/>
          <w:bCs/>
          <w:sz w:val="20"/>
          <w:szCs w:val="20"/>
          <w:lang w:val="en-MY"/>
        </w:rPr>
        <w:t>Introduction</w:t>
      </w:r>
    </w:p>
    <w:p w14:paraId="01850853" w14:textId="6DFB6598" w:rsidR="0021334C" w:rsidRPr="0021334C" w:rsidRDefault="006D78E0" w:rsidP="0021334C">
      <w:pPr>
        <w:spacing w:before="0" w:after="0"/>
        <w:ind w:firstLine="720"/>
        <w:rPr>
          <w:rFonts w:ascii="Arial" w:hAnsi="Arial" w:cs="Arial"/>
          <w:sz w:val="20"/>
          <w:szCs w:val="20"/>
          <w:lang w:val="en-MY"/>
        </w:rPr>
      </w:pPr>
      <w:r w:rsidRPr="006D78E0">
        <w:rPr>
          <w:rFonts w:ascii="Arial" w:hAnsi="Arial" w:cs="Arial"/>
          <w:sz w:val="20"/>
          <w:szCs w:val="20"/>
          <w:lang w:val="en-MY"/>
        </w:rPr>
        <w:t>Medical applications, including hand rehabilitation for stroke survivors, have benefited from the advances in technology for many years. The exploitation of computer vision in this application field has not been spared and has been the subject of many research works. Although computer vision technology has been advancing rapidly throughout the years, there are still some difficult challenges that relate to vision-based approach for fingertip detection that need to be overcome.</w:t>
      </w:r>
      <w:r w:rsidR="0021334C" w:rsidRPr="0021334C">
        <w:rPr>
          <w:rFonts w:ascii="Arial" w:hAnsi="Arial" w:cs="Arial"/>
          <w:sz w:val="20"/>
          <w:szCs w:val="20"/>
          <w:lang w:val="en-MY"/>
        </w:rPr>
        <w:t xml:space="preserve"> The challenges that need to deal with are (1) </w:t>
      </w:r>
      <w:r>
        <w:rPr>
          <w:rFonts w:ascii="Arial" w:hAnsi="Arial" w:cs="Arial"/>
          <w:sz w:val="20"/>
          <w:szCs w:val="20"/>
          <w:lang w:val="en-MY"/>
        </w:rPr>
        <w:t xml:space="preserve">the non-rigid nature of </w:t>
      </w:r>
      <w:r w:rsidR="0021334C" w:rsidRPr="0021334C">
        <w:rPr>
          <w:rFonts w:ascii="Arial" w:hAnsi="Arial" w:cs="Arial"/>
          <w:sz w:val="20"/>
          <w:szCs w:val="20"/>
          <w:lang w:val="en-MY"/>
        </w:rPr>
        <w:t>hand</w:t>
      </w:r>
      <w:r>
        <w:rPr>
          <w:rFonts w:ascii="Arial" w:hAnsi="Arial" w:cs="Arial"/>
          <w:sz w:val="20"/>
          <w:szCs w:val="20"/>
          <w:lang w:val="en-MY"/>
        </w:rPr>
        <w:t>s possessing</w:t>
      </w:r>
      <w:r w:rsidR="0021334C" w:rsidRPr="0021334C">
        <w:rPr>
          <w:rFonts w:ascii="Arial" w:hAnsi="Arial" w:cs="Arial"/>
          <w:sz w:val="20"/>
          <w:szCs w:val="20"/>
          <w:lang w:val="en-MY"/>
        </w:rPr>
        <w:t xml:space="preserve"> </w:t>
      </w:r>
      <w:r>
        <w:rPr>
          <w:rFonts w:ascii="Arial" w:hAnsi="Arial" w:cs="Arial"/>
          <w:sz w:val="20"/>
          <w:szCs w:val="20"/>
          <w:lang w:val="en-MY"/>
        </w:rPr>
        <w:t xml:space="preserve">a </w:t>
      </w:r>
      <w:r w:rsidR="0021334C" w:rsidRPr="0021334C">
        <w:rPr>
          <w:rFonts w:ascii="Arial" w:hAnsi="Arial" w:cs="Arial"/>
          <w:sz w:val="20"/>
          <w:szCs w:val="20"/>
          <w:lang w:val="en-MY"/>
        </w:rPr>
        <w:t xml:space="preserve">high degree of freedom that makes it difficult to match various shapes of fingers with a set of images, (2) there is a variety of orientation and appearance of finger; thus it is difficult to detect the shape and posture of the fingers accurately and robustly, and (3) slight differences may lead to substantial error in the case of fingertips that belongs to the same person </w:t>
      </w:r>
      <w:r w:rsidR="0021334C" w:rsidRPr="0021334C">
        <w:rPr>
          <w:rFonts w:ascii="Arial" w:hAnsi="Arial" w:cs="Arial"/>
          <w:sz w:val="20"/>
          <w:szCs w:val="20"/>
          <w:lang w:val="en-MY"/>
        </w:rPr>
        <w:fldChar w:fldCharType="begin" w:fldLock="1"/>
      </w:r>
      <w:r w:rsidR="00C461DE">
        <w:rPr>
          <w:rFonts w:ascii="Arial" w:hAnsi="Arial" w:cs="Arial"/>
          <w:sz w:val="20"/>
          <w:szCs w:val="20"/>
          <w:lang w:val="en-MY"/>
        </w:rPr>
        <w:instrText>ADDIN CSL_CITATION { "citationItems" : [ { "id" : "ITEM-1", "itemData" : { "DOI" : "10.1109/TMM.2016.2545401", "ISBN" : "1520-9210 VO  - 18", "abstract" : "Fingertip detection has a broad application in gesture recognition and finger tracking. It is also an important foundation of human&amp;#x2013;computer interaction systems. However, most algorithms are suitable for simple conditions with low accuracy because the hand is a nonrigid object, and its appearance model is complex. To address the challenging problem of accurately detecting fingertips in a complex environment, we propose a novel and robust fingertip detection algorithm in this paper. Unlike existing methods, our study requires no special device or mark, and users are free to move their hands. Via dense optical flow and a skin filter, we perform complete hand region segmentation in a complex environment. We find the maximum value of the local centroid distance outside the centroid circles and identify fingertips. Our algorithm performs favorably compared with common hand region segmentation and fingertip detection methods. Thorough experimentation proves that our proposed algorithm is effective and robust.", "author" : [ { "dropping-particle" : "", "family" : "Wu", "given" : "G", "non-dropping-particle" : "", "parse-names" : false, "suffix" : "" }, { "dropping-particle" : "", "family" : "Kang", "given" : "W", "non-dropping-particle" : "", "parse-names" : false, "suffix" : "" } ], "container-title" : "IEEE Transactions on Multimedia", "id" : "ITEM-1", "issue" : "6", "issued" : { "date-parts" : [ [ "2016" ] ] }, "page" : "978-987", "title" : "Robust Fingertip Detection in a Complex Environment", "type" : "article", "volume" : "18" }, "uris" : [ "http://www.mendeley.com/documents/?uuid=d746e62a-c0a2-466a-8ef0-d9e4339e7fae" ] } ], "mendeley" : { "formattedCitation" : "(Wu &amp; Kang, 2016)", "plainTextFormattedCitation" : "(Wu &amp; Kang, 2016)", "previouslyFormattedCitation" : "(Wu &amp; Kang, 2016)" }, "properties" : { "noteIndex" : 0 }, "schema" : "https://github.com/citation-style-language/schema/raw/master/csl-citation.json" }</w:instrText>
      </w:r>
      <w:r w:rsidR="0021334C" w:rsidRPr="0021334C">
        <w:rPr>
          <w:rFonts w:ascii="Arial" w:hAnsi="Arial" w:cs="Arial"/>
          <w:sz w:val="20"/>
          <w:szCs w:val="20"/>
          <w:lang w:val="en-MY"/>
        </w:rPr>
        <w:fldChar w:fldCharType="separate"/>
      </w:r>
      <w:r w:rsidR="0021334C" w:rsidRPr="0021334C">
        <w:rPr>
          <w:rFonts w:ascii="Arial" w:hAnsi="Arial" w:cs="Arial"/>
          <w:noProof/>
          <w:sz w:val="20"/>
          <w:szCs w:val="20"/>
          <w:lang w:val="en-MY"/>
        </w:rPr>
        <w:t>(Wu &amp; Kang, 2016)</w:t>
      </w:r>
      <w:r w:rsidR="0021334C" w:rsidRPr="0021334C">
        <w:rPr>
          <w:rFonts w:ascii="Arial" w:hAnsi="Arial" w:cs="Arial"/>
          <w:sz w:val="20"/>
          <w:szCs w:val="20"/>
          <w:lang w:val="en-MY"/>
        </w:rPr>
        <w:fldChar w:fldCharType="end"/>
      </w:r>
      <w:r w:rsidR="0021334C" w:rsidRPr="0021334C">
        <w:rPr>
          <w:rFonts w:ascii="Arial" w:hAnsi="Arial" w:cs="Arial"/>
          <w:sz w:val="20"/>
          <w:szCs w:val="20"/>
          <w:lang w:val="en-MY"/>
        </w:rPr>
        <w:t>. These challenges get even more significant when commercial vision systems are used, instead of those of industrial grade.</w:t>
      </w:r>
    </w:p>
    <w:p w14:paraId="679D1358" w14:textId="77777777" w:rsidR="0021334C" w:rsidRPr="0021334C" w:rsidRDefault="0021334C" w:rsidP="0021334C">
      <w:pPr>
        <w:spacing w:before="0" w:after="0"/>
        <w:ind w:firstLine="720"/>
        <w:rPr>
          <w:rFonts w:ascii="Arial" w:hAnsi="Arial" w:cs="Arial"/>
          <w:sz w:val="20"/>
          <w:szCs w:val="20"/>
          <w:lang w:val="en-MY"/>
        </w:rPr>
      </w:pPr>
      <w:r w:rsidRPr="0021334C">
        <w:rPr>
          <w:rFonts w:ascii="Arial" w:hAnsi="Arial" w:cs="Arial"/>
          <w:sz w:val="20"/>
          <w:szCs w:val="20"/>
          <w:lang w:val="en-MY"/>
        </w:rPr>
        <w:t xml:space="preserve">In this paper, a potential solution using machine learning is to be used in hand rehabilitation. One of the widely practiced rehabilitation exercise is by asking the patient to squeeze a flexible exercise ball in his/her hands repetitively </w:t>
      </w:r>
      <w:r w:rsidRPr="0021334C">
        <w:rPr>
          <w:rFonts w:ascii="Arial" w:hAnsi="Arial" w:cs="Arial"/>
          <w:sz w:val="20"/>
          <w:szCs w:val="20"/>
          <w:lang w:val="en-MY"/>
        </w:rPr>
        <w:fldChar w:fldCharType="begin" w:fldLock="1"/>
      </w:r>
      <w:r w:rsidRPr="0021334C">
        <w:rPr>
          <w:rFonts w:ascii="Arial" w:hAnsi="Arial" w:cs="Arial"/>
          <w:sz w:val="20"/>
          <w:szCs w:val="20"/>
          <w:lang w:val="en-MY"/>
        </w:rPr>
        <w:instrText>ADDIN CSL_CITATION { "citationItems" : [ { "id" : "ITEM-1", "itemData" : { "author" : [ { "dropping-particle" : "", "family" : "Jaber; R.; Hewson; F., D.; J.", "given" : "Duch\u00eane", "non-dropping-particle" : "", "parse-names" : false, "suffix" : "" } ], "container-title" : "Medical Engineering &amp; Physics", "id" : "ITEM-1", "issue" : "9", "issued" : { "date-parts" : [ [ "2012" ] ] }, "page" : "1356-1361", "title" : "Design and validation of the Grip-ball for measurement of hand grip strength", "type" : "article-journal", "volume" : "34" }, "uris" : [ "http://www.mendeley.com/documents/?uuid=b7f4e11d-d4f6-4680-95cf-54f96b831108", "http://www.mendeley.com/documents/?uuid=dd7291df-e7da-4f6c-82f7-ae6bcc2b55a8" ] } ], "mendeley" : { "formattedCitation" : "(Jaber; R.; Hewson; F., D.; J., 2012)", "plainTextFormattedCitation" : "(Jaber; R.; Hewson; F., D.; J., 2012)", "previouslyFormattedCitation" : "(Jaber; R.; Hewson; F., D.; J., 2012)" }, "properties" : { "noteIndex" : 0 }, "schema" : "https://github.com/citation-style-language/schema/raw/master/csl-citation.json" }</w:instrText>
      </w:r>
      <w:r w:rsidRPr="0021334C">
        <w:rPr>
          <w:rFonts w:ascii="Arial" w:hAnsi="Arial" w:cs="Arial"/>
          <w:sz w:val="20"/>
          <w:szCs w:val="20"/>
          <w:lang w:val="en-MY"/>
        </w:rPr>
        <w:fldChar w:fldCharType="separate"/>
      </w:r>
      <w:r w:rsidRPr="0021334C">
        <w:rPr>
          <w:rFonts w:ascii="Arial" w:hAnsi="Arial" w:cs="Arial"/>
          <w:noProof/>
          <w:sz w:val="20"/>
          <w:szCs w:val="20"/>
          <w:lang w:val="en-MY"/>
        </w:rPr>
        <w:t>(Jaber; R.; Hewson; F., D.; J., 2012)</w:t>
      </w:r>
      <w:r w:rsidRPr="0021334C">
        <w:rPr>
          <w:rFonts w:ascii="Arial" w:hAnsi="Arial" w:cs="Arial"/>
          <w:sz w:val="20"/>
          <w:szCs w:val="20"/>
          <w:lang w:val="en-MY"/>
        </w:rPr>
        <w:fldChar w:fldCharType="end"/>
      </w:r>
      <w:r w:rsidRPr="0021334C">
        <w:rPr>
          <w:rFonts w:ascii="Arial" w:hAnsi="Arial" w:cs="Arial"/>
          <w:sz w:val="20"/>
          <w:szCs w:val="20"/>
          <w:lang w:val="en-MY"/>
        </w:rPr>
        <w:t>. The balls have various levels of resistance to accommodate the various levels of limitation of the patients’ hands. However, one of the challenges is to measure objectively or quantitatively the progress that has been made if any. Machine-vision-based system may offer a non-intrusive way of measurement of fingertip position. Some present rehabilitation is assisted by machine vision based system involves the interaction between human and virtual world. Detection and tracking of fingertip are essential in a recognition of fingertip in a contactless position measurement.</w:t>
      </w:r>
    </w:p>
    <w:p w14:paraId="0FFC03D8" w14:textId="01A0E028" w:rsidR="0021334C" w:rsidRPr="0021334C" w:rsidRDefault="0021334C" w:rsidP="0021334C">
      <w:pPr>
        <w:spacing w:before="0" w:after="0"/>
        <w:ind w:firstLine="720"/>
        <w:rPr>
          <w:rFonts w:ascii="Arial" w:hAnsi="Arial" w:cs="Arial"/>
          <w:sz w:val="20"/>
          <w:szCs w:val="20"/>
          <w:lang w:val="en-MY"/>
        </w:rPr>
      </w:pPr>
      <w:r w:rsidRPr="0021334C">
        <w:rPr>
          <w:rFonts w:ascii="Arial" w:hAnsi="Arial" w:cs="Arial"/>
          <w:sz w:val="20"/>
          <w:szCs w:val="20"/>
          <w:lang w:val="en-MY"/>
        </w:rPr>
        <w:t>There have been works on fingertip detection using machine vision by other researchers. However, most of the work done are having the fingers fully extended</w:t>
      </w:r>
      <w:r w:rsidR="00FD49EB">
        <w:rPr>
          <w:rFonts w:ascii="Arial" w:hAnsi="Arial" w:cs="Arial"/>
          <w:sz w:val="20"/>
          <w:szCs w:val="20"/>
          <w:lang w:val="en-MY"/>
        </w:rPr>
        <w:t xml:space="preserve"> with no hand occlusion</w:t>
      </w:r>
      <w:r w:rsidRPr="0021334C">
        <w:rPr>
          <w:rFonts w:ascii="Arial" w:hAnsi="Arial" w:cs="Arial"/>
          <w:sz w:val="20"/>
          <w:szCs w:val="20"/>
          <w:lang w:val="en-MY"/>
        </w:rPr>
        <w:t xml:space="preserve">. An engine development for fingertip detection in real-time that is targeted at mobile devices for the Natural User Interfaces (NUIs) </w:t>
      </w:r>
      <w:r w:rsidRPr="0021334C">
        <w:rPr>
          <w:rFonts w:ascii="Arial" w:hAnsi="Arial" w:cs="Arial"/>
          <w:sz w:val="20"/>
          <w:szCs w:val="20"/>
          <w:lang w:val="en-MY"/>
        </w:rPr>
        <w:fldChar w:fldCharType="begin" w:fldLock="1"/>
      </w:r>
      <w:r w:rsidRPr="0021334C">
        <w:rPr>
          <w:rFonts w:ascii="Arial" w:hAnsi="Arial" w:cs="Arial"/>
          <w:sz w:val="20"/>
          <w:szCs w:val="20"/>
          <w:lang w:val="en-MY"/>
        </w:rPr>
        <w:instrText>ADDIN CSL_CITATION { "citationItems" : [ { "id" : "ITEM-1", "itemData" : { "DOI" : "10.1145/2037373.2037457", "ISBN" : "9781450305419", "abstract" : "The vision-based detection of hand gestures is one technological enabler for Natural User Interfaces which try to provide a natural and intuitive interaction with computers. In particular, mobile devices might benefit from such a less device-centric but more natural input possibility. In this paper, we introduce our ongoing work on the visual markerless detection of fingertips on mobile devices. Further, we shed light on the potential of mobile hand gesture detection and present several promising use cases and respective demo applications based on the presented engine.", "author" : [ { "dropping-particle" : "", "family" : "Baldauf", "given" : "Matthias", "non-dropping-particle" : "", "parse-names" : false, "suffix" : "" }, { "dropping-particle" : "", "family" : "Zambanini", "given" : "Sebastian", "non-dropping-particle" : "", "parse-names" : false, "suffix" : "" }, { "dropping-particle" : "", "family" : "Fr\u00f6hlich", "given" : "Peter", "non-dropping-particle" : "", "parse-names" : false, "suffix" : "" }, { "dropping-particle" : "", "family" : "Reichl", "given" : "Peter", "non-dropping-particle" : "", "parse-names" : false, "suffix" : "" } ], "container-title" : "Proceedings of the 13th International Conference on Human Computer Interaction with Mobile Devices and Services", "id" : "ITEM-1", "issued" : { "date-parts" : [ [ "2011" ] ] }, "page" : "539-544", "title" : "Markerless visual fingertip detection for natural mobile device interaction", "type" : "article-journal" }, "uris" : [ "http://www.mendeley.com/documents/?uuid=726334b5-2cda-49fc-8977-184e03e4c381", "http://www.mendeley.com/documents/?uuid=9f81ca19-3a66-4fda-b605-c7e5eba862a1" ] } ], "mendeley" : { "formattedCitation" : "(Baldauf, Zambanini, Fr\u00f6hlich, &amp; Reichl, 2011)", "plainTextFormattedCitation" : "(Baldauf, Zambanini, Fr\u00f6hlich, &amp; Reichl, 2011)", "previouslyFormattedCitation" : "(Baldauf, Zambanini, Fr\u00f6hlich, &amp; Reichl, 2011)" }, "properties" : { "noteIndex" : 0 }, "schema" : "https://github.com/citation-style-language/schema/raw/master/csl-citation.json" }</w:instrText>
      </w:r>
      <w:r w:rsidRPr="0021334C">
        <w:rPr>
          <w:rFonts w:ascii="Arial" w:hAnsi="Arial" w:cs="Arial"/>
          <w:sz w:val="20"/>
          <w:szCs w:val="20"/>
          <w:lang w:val="en-MY"/>
        </w:rPr>
        <w:fldChar w:fldCharType="separate"/>
      </w:r>
      <w:r w:rsidRPr="0021334C">
        <w:rPr>
          <w:rFonts w:ascii="Arial" w:hAnsi="Arial" w:cs="Arial"/>
          <w:noProof/>
          <w:sz w:val="20"/>
          <w:szCs w:val="20"/>
          <w:lang w:val="en-MY"/>
        </w:rPr>
        <w:t>(Baldauf, Zambanini, Fröhlich, &amp; Reichl, 2011)</w:t>
      </w:r>
      <w:r w:rsidRPr="0021334C">
        <w:rPr>
          <w:rFonts w:ascii="Arial" w:hAnsi="Arial" w:cs="Arial"/>
          <w:sz w:val="20"/>
          <w:szCs w:val="20"/>
          <w:lang w:val="en-MY"/>
        </w:rPr>
        <w:fldChar w:fldCharType="end"/>
      </w:r>
      <w:r w:rsidRPr="0021334C">
        <w:rPr>
          <w:rFonts w:ascii="Arial" w:hAnsi="Arial" w:cs="Arial"/>
          <w:sz w:val="20"/>
          <w:szCs w:val="20"/>
          <w:lang w:val="en-MY"/>
        </w:rPr>
        <w:t xml:space="preserve">; system development that is capable of detecting fingertip in a reliable manner in complex environment under different light conditions, different scenes without any markers </w:t>
      </w:r>
      <w:r w:rsidRPr="0021334C">
        <w:rPr>
          <w:rFonts w:ascii="Arial" w:hAnsi="Arial" w:cs="Arial"/>
          <w:sz w:val="20"/>
          <w:szCs w:val="20"/>
          <w:lang w:val="en-MY"/>
        </w:rPr>
        <w:fldChar w:fldCharType="begin" w:fldLock="1"/>
      </w:r>
      <w:r w:rsidRPr="0021334C">
        <w:rPr>
          <w:rFonts w:ascii="Arial" w:hAnsi="Arial" w:cs="Arial"/>
          <w:sz w:val="20"/>
          <w:szCs w:val="20"/>
          <w:lang w:val="en-MY"/>
        </w:rPr>
        <w:instrText>ADDIN CSL_CITATION { "citationItems" : [ { "id" : "ITEM-1", "itemData" : { "DOI" : "10.1109/ICMLC.2005.1527822", "ISBN" : "0-7803-9091-1", "abstract" : "This paper proposes an effective and robust fingertip detection method in 2D plane and applies it to a novel vision based human computer interaction system: finger writing character recognition system (FWCRS). The fingertip detection approach consists of two stages. First, based on the grid sampling and the analysis of sampled hand contour, the fingertip was detected roughly. Then, the location of fingertip was localized precisely based on circle feature matching. Experiments suggest that the proposed fingertip detection method is capable of detecting fingertip in a reliable manner even in a complex background under different light conditions without any markers. To demonstrate the strength of the method, the method was run on 5 sequences with varying light condition, different degrees of clutter background and different speeds of finger movement, experiment shows that the correct rate can reach 98.5%. The finger writing character recognition system in this paper is particularly advantageous for human-computer interaction (HCI) in that users can communicate with computers by their favorite mean: handwriting. At the same time, they can perform handwriting with only their finger directly.", "author" : [ { "dropping-particle" : "", "family" : "Yang", "given" : "Duan-Duan Yang Duan-Duan", "non-dropping-particle" : "", "parse-names" : false, "suffix" : "" }, { "dropping-particle" : "", "family" : "Jin", "given" : "Lian-Wen Jin Lian-Wen", "non-dropping-particle" : "", "parse-names" : false, "suffix" : "" }, { "dropping-particle" : "", "family" : "Yin", "given" : "Jun-Xun Yin Jun-Xun", "non-dropping-particle" : "", "parse-names" : false, "suffix" : "" } ], "container-title" : "2005 International Conference on Machine Learning and Cybernetics", "id" : "ITEM-1", "issue" : "August", "issued" : { "date-parts" : [ [ "2005" ] ] }, "page" : "18-21", "title" : "An effective robust fingertip detection method for finger writing character recognition system", "type" : "article-journal", "volume" : "8" }, "uris" : [ "http://www.mendeley.com/documents/?uuid=756a1e62-efd3-4717-bdcb-dd7c7751a5f7", "http://www.mendeley.com/documents/?uuid=9592e8b8-0ea2-49d7-ad2b-df3d05a1f037" ] } ], "mendeley" : { "formattedCitation" : "(Yang, Jin, &amp; Yin, 2005)", "plainTextFormattedCitation" : "(Yang, Jin, &amp; Yin, 2005)", "previouslyFormattedCitation" : "(Yang, Jin, &amp; Yin, 2005)" }, "properties" : { "noteIndex" : 0 }, "schema" : "https://github.com/citation-style-language/schema/raw/master/csl-citation.json" }</w:instrText>
      </w:r>
      <w:r w:rsidRPr="0021334C">
        <w:rPr>
          <w:rFonts w:ascii="Arial" w:hAnsi="Arial" w:cs="Arial"/>
          <w:sz w:val="20"/>
          <w:szCs w:val="20"/>
          <w:lang w:val="en-MY"/>
        </w:rPr>
        <w:fldChar w:fldCharType="separate"/>
      </w:r>
      <w:r w:rsidRPr="0021334C">
        <w:rPr>
          <w:rFonts w:ascii="Arial" w:hAnsi="Arial" w:cs="Arial"/>
          <w:noProof/>
          <w:sz w:val="20"/>
          <w:szCs w:val="20"/>
          <w:lang w:val="en-MY"/>
        </w:rPr>
        <w:t>(Yang, Jin, &amp; Yin, 2005)</w:t>
      </w:r>
      <w:r w:rsidRPr="0021334C">
        <w:rPr>
          <w:rFonts w:ascii="Arial" w:hAnsi="Arial" w:cs="Arial"/>
          <w:sz w:val="20"/>
          <w:szCs w:val="20"/>
          <w:lang w:val="en-MY"/>
        </w:rPr>
        <w:fldChar w:fldCharType="end"/>
      </w:r>
      <w:r w:rsidRPr="0021334C">
        <w:rPr>
          <w:rFonts w:ascii="Arial" w:hAnsi="Arial" w:cs="Arial"/>
          <w:sz w:val="20"/>
          <w:szCs w:val="20"/>
          <w:lang w:val="en-MY"/>
        </w:rPr>
        <w:t xml:space="preserve">; Feng et al. (2012) used Kinect sensor for fingertip detection for writing-in-the-air character recognition system; an approach that allows the detection of hand and fingertip with or without illumination in cluttered background </w:t>
      </w:r>
      <w:r w:rsidRPr="0021334C">
        <w:rPr>
          <w:rFonts w:ascii="Arial" w:hAnsi="Arial" w:cs="Arial"/>
          <w:sz w:val="20"/>
          <w:szCs w:val="20"/>
          <w:lang w:val="en-MY"/>
        </w:rPr>
        <w:fldChar w:fldCharType="begin" w:fldLock="1"/>
      </w:r>
      <w:r w:rsidR="00C461DE">
        <w:rPr>
          <w:rFonts w:ascii="Arial" w:hAnsi="Arial" w:cs="Arial"/>
          <w:sz w:val="20"/>
          <w:szCs w:val="20"/>
          <w:lang w:val="en-MY"/>
        </w:rPr>
        <w:instrText>ADDIN CSL_CITATION { "citationItems" : [ { "id" : "ITEM-1", "itemData" : { "DOI" : "10.1109/ICMEW.2015.7169798", "ISBN" : "9781479970797", "abstract" : "Wearable augmented reality (AR) systems have the potential to significantly lower the barriers to accessing information, while leaving the focus of the user's attention on the real world. To reveal their true potential, the human-machine interface is crucial. A touchless point-and-click interface for wearable AR systems may be suitable for use in many real-world applications, but it demands fingertip detection techniques robust enough to cope with cluttered backgrounds and varying illumination conditions. In this paper we propose an approach that, by automatically choosing between color and depth features, allows to detect the hand and then the user's fingertip both in indoor and outdoor scenarios, with or without adequate illumination.", "author" : [ { "dropping-particle" : "", "family" : "Brancati", "given" : "Nadia", "non-dropping-particle" : "", "parse-names" : false, "suffix" : "" }, { "dropping-particle" : "", "family" : "Caggianese", "given" : "Giuseppe", "non-dropping-particle" : "", "parse-names" : false, "suffix" : "" }, { "dropping-particle" : "", "family" : "Frucci", "given" : "Maria", "non-dropping-particle" : "", "parse-names" : false, "suffix" : "" }, { "dropping-particle" : "", "family" : "Gallo", "given" : "Luigi", "non-dropping-particle" : "", "parse-names" : false, "suffix" : "" }, { "dropping-particle" : "", "family" : "Neroni", "given" : "Pietro", "non-dropping-particle" : "", "parse-names" : false, "suffix" : "" } ], "container-title" : "2015 IEEE International Conference on Multimedia and Expo Workshops, ICMEW 2015", "id" : "ITEM-1", "issued" : { "date-parts" : [ [ "2015" ] ] }, "title" : "Robust fingertip detection in egocentric vision under varying illumination conditions", "type" : "article-journal" }, "uris" : [ "http://www.mendeley.com/documents/?uuid=69d301cf-f768-4706-9719-5280ca2767cb" ] } ], "mendeley" : { "formattedCitation" : "(Brancati, Caggianese, Frucci, Gallo, &amp; Neroni, 2015)", "plainTextFormattedCitation" : "(Brancati, Caggianese, Frucci, Gallo, &amp; Neroni, 2015)", "previouslyFormattedCitation" : "(Brancati, Caggianese, Frucci, Gallo, &amp; Neroni, 2015)" }, "properties" : { "noteIndex" : 0 }, "schema" : "https://github.com/citation-style-language/schema/raw/master/csl-citation.json" }</w:instrText>
      </w:r>
      <w:r w:rsidRPr="0021334C">
        <w:rPr>
          <w:rFonts w:ascii="Arial" w:hAnsi="Arial" w:cs="Arial"/>
          <w:sz w:val="20"/>
          <w:szCs w:val="20"/>
          <w:lang w:val="en-MY"/>
        </w:rPr>
        <w:fldChar w:fldCharType="separate"/>
      </w:r>
      <w:r w:rsidRPr="0021334C">
        <w:rPr>
          <w:rFonts w:ascii="Arial" w:hAnsi="Arial" w:cs="Arial"/>
          <w:noProof/>
          <w:sz w:val="20"/>
          <w:szCs w:val="20"/>
          <w:lang w:val="en-MY"/>
        </w:rPr>
        <w:t>(Brancati, Caggianese, Frucci, Gallo, &amp; Neroni, 2015)</w:t>
      </w:r>
      <w:r w:rsidRPr="0021334C">
        <w:rPr>
          <w:rFonts w:ascii="Arial" w:hAnsi="Arial" w:cs="Arial"/>
          <w:sz w:val="20"/>
          <w:szCs w:val="20"/>
          <w:lang w:val="en-MY"/>
        </w:rPr>
        <w:fldChar w:fldCharType="end"/>
      </w:r>
      <w:r w:rsidRPr="0021334C">
        <w:rPr>
          <w:rFonts w:ascii="Arial" w:hAnsi="Arial" w:cs="Arial"/>
          <w:sz w:val="20"/>
          <w:szCs w:val="20"/>
          <w:lang w:val="en-MY"/>
        </w:rPr>
        <w:t>.</w:t>
      </w:r>
    </w:p>
    <w:p w14:paraId="522C317C" w14:textId="26EC74BC" w:rsidR="0021334C" w:rsidRDefault="0021334C" w:rsidP="0021334C">
      <w:pPr>
        <w:spacing w:before="0" w:after="0"/>
        <w:ind w:firstLine="720"/>
        <w:rPr>
          <w:rFonts w:ascii="Arial" w:hAnsi="Arial" w:cs="Arial"/>
          <w:sz w:val="20"/>
          <w:szCs w:val="20"/>
          <w:lang w:val="en-MY"/>
        </w:rPr>
      </w:pPr>
      <w:r w:rsidRPr="0021334C">
        <w:rPr>
          <w:rFonts w:ascii="Arial" w:hAnsi="Arial" w:cs="Arial"/>
          <w:sz w:val="20"/>
          <w:szCs w:val="20"/>
          <w:lang w:val="en-MY"/>
        </w:rPr>
        <w:lastRenderedPageBreak/>
        <w:t xml:space="preserve">This paper is organized as follows. The related work on fingertip detections is reviewed in Section 2. In section 3, the proposed algorithm for fingertip detection the experimental results are </w:t>
      </w:r>
      <w:r w:rsidR="00FD49EB">
        <w:rPr>
          <w:rFonts w:ascii="Arial" w:hAnsi="Arial" w:cs="Arial"/>
          <w:sz w:val="20"/>
          <w:szCs w:val="20"/>
          <w:lang w:val="en-MY"/>
        </w:rPr>
        <w:t>presented</w:t>
      </w:r>
      <w:r w:rsidRPr="0021334C">
        <w:rPr>
          <w:rFonts w:ascii="Arial" w:hAnsi="Arial" w:cs="Arial"/>
          <w:sz w:val="20"/>
          <w:szCs w:val="20"/>
          <w:lang w:val="en-MY"/>
        </w:rPr>
        <w:t xml:space="preserve"> and discussed. Finally, the summary of the work is presented in the concluding section.</w:t>
      </w:r>
    </w:p>
    <w:p w14:paraId="56A4846B" w14:textId="125C2470" w:rsidR="006952BF" w:rsidRPr="00C57444" w:rsidRDefault="006952BF" w:rsidP="00F1555F">
      <w:pPr>
        <w:spacing w:before="0" w:after="0"/>
        <w:ind w:firstLine="720"/>
        <w:rPr>
          <w:rFonts w:ascii="Arial" w:hAnsi="Arial" w:cs="Arial"/>
          <w:sz w:val="20"/>
          <w:szCs w:val="20"/>
          <w:lang w:val="en-MY"/>
        </w:rPr>
      </w:pPr>
    </w:p>
    <w:p w14:paraId="35BB0256" w14:textId="139B0DBE" w:rsidR="0021334C" w:rsidRDefault="0021334C" w:rsidP="003E7F9E">
      <w:pPr>
        <w:pStyle w:val="ListParagraph"/>
        <w:numPr>
          <w:ilvl w:val="0"/>
          <w:numId w:val="10"/>
        </w:numPr>
        <w:spacing w:before="0" w:after="0"/>
        <w:jc w:val="left"/>
        <w:rPr>
          <w:rFonts w:ascii="Arial" w:hAnsi="Arial"/>
          <w:b/>
          <w:sz w:val="20"/>
          <w:szCs w:val="20"/>
          <w:lang w:val="en-MY"/>
        </w:rPr>
      </w:pPr>
      <w:r w:rsidRPr="0021334C">
        <w:rPr>
          <w:rFonts w:ascii="Arial" w:hAnsi="Arial"/>
          <w:b/>
          <w:sz w:val="20"/>
          <w:szCs w:val="20"/>
          <w:lang w:val="en-MY"/>
        </w:rPr>
        <w:t>Fingertip Detection Algorithm</w:t>
      </w:r>
    </w:p>
    <w:p w14:paraId="3E6ADCF5" w14:textId="77777777" w:rsidR="003E7F9E" w:rsidRPr="003E7F9E" w:rsidRDefault="003E7F9E" w:rsidP="003E7F9E">
      <w:pPr>
        <w:spacing w:before="0" w:after="0"/>
        <w:jc w:val="left"/>
        <w:rPr>
          <w:rFonts w:ascii="Arial" w:hAnsi="Arial"/>
          <w:b/>
          <w:sz w:val="20"/>
          <w:szCs w:val="20"/>
          <w:lang w:val="en-MY"/>
        </w:rPr>
      </w:pPr>
    </w:p>
    <w:p w14:paraId="62556061" w14:textId="77777777" w:rsidR="0021334C" w:rsidRPr="0021334C" w:rsidRDefault="0021334C" w:rsidP="003E7F9E">
      <w:pPr>
        <w:pStyle w:val="ListParagraph"/>
        <w:numPr>
          <w:ilvl w:val="1"/>
          <w:numId w:val="10"/>
        </w:numPr>
        <w:ind w:left="540"/>
        <w:rPr>
          <w:rFonts w:ascii="Arial" w:hAnsi="Arial" w:cs="Arial"/>
          <w:b/>
          <w:bCs/>
          <w:sz w:val="20"/>
          <w:szCs w:val="20"/>
          <w:lang w:val="en-MY"/>
        </w:rPr>
      </w:pPr>
      <w:r w:rsidRPr="0021334C">
        <w:rPr>
          <w:rFonts w:ascii="Arial" w:hAnsi="Arial" w:cs="Arial"/>
          <w:b/>
          <w:bCs/>
          <w:sz w:val="20"/>
          <w:szCs w:val="20"/>
          <w:lang w:val="en-MY"/>
        </w:rPr>
        <w:t>Bag of Words</w:t>
      </w:r>
    </w:p>
    <w:p w14:paraId="005F44F4" w14:textId="77777777" w:rsidR="0021334C" w:rsidRPr="0021334C" w:rsidRDefault="0021334C" w:rsidP="0021334C">
      <w:pPr>
        <w:ind w:firstLine="720"/>
        <w:rPr>
          <w:rFonts w:ascii="Arial" w:hAnsi="Arial" w:cs="Arial"/>
          <w:sz w:val="20"/>
          <w:szCs w:val="20"/>
          <w:lang w:val="en-MY"/>
        </w:rPr>
      </w:pPr>
      <w:r w:rsidRPr="0021334C">
        <w:rPr>
          <w:rFonts w:ascii="Arial" w:hAnsi="Arial" w:cs="Arial"/>
          <w:sz w:val="20"/>
          <w:szCs w:val="20"/>
          <w:lang w:val="en-MY"/>
        </w:rPr>
        <w:t xml:space="preserve">Bag of words (BoW) model has been used in machine vision for around a decade. The model was originally applied in natural language analysis where a text document is represented in a histogram of words without considering the grammar and the order or the location of the words in the text. The model would build a dictionary consisting the vocabulary of words it has found in the texts that are fed into the model as the input. When it comes to the application in machine vision, the model has been popular due to its simplicity and effectiveness </w:t>
      </w:r>
      <w:r w:rsidRPr="0021334C">
        <w:rPr>
          <w:rFonts w:ascii="Arial" w:hAnsi="Arial" w:cs="Arial"/>
          <w:sz w:val="20"/>
          <w:szCs w:val="20"/>
          <w:lang w:val="en-MY"/>
        </w:rPr>
        <w:fldChar w:fldCharType="begin" w:fldLock="1"/>
      </w:r>
      <w:r w:rsidRPr="0021334C">
        <w:rPr>
          <w:rFonts w:ascii="Arial" w:hAnsi="Arial" w:cs="Arial"/>
          <w:sz w:val="20"/>
          <w:szCs w:val="20"/>
          <w:lang w:val="en-MY"/>
        </w:rPr>
        <w:instrText>ADDIN CSL_CITATION { "citationItems" : [ { "id" : "ITEM-1", "itemData" : { "DOI" : "http://dx.doi.org/10.1016/j.neucom.2015.01.083", "ISSN" : "0925-2312", "abstract" : "Bag of Words (BoW) model has been widely used in conventional object recognition tasks. Different from the existing methods, this paper proposed a method for object recognition based on Region of Interest (ROI) and Optimal Bag of Words model. It includes the following steps: (1) ROI extraction in combination with the Shi\u2013Tomasi corner and Itti saliency map; (2) The SIFT feature descriptors are detected and described on images of interest; (3) A visual codebook is generated through utilizing the Gaussian mixture models, which relies on the clustering results of k-means++; (4) The similarities between each visual word and corresponding local feature are computed by posterior pseudo probabilities discriminative to construct a visual word soft histogram for image representation; (5) The Support vector machine (SVM) is used to perform image classification and recognition. The experiments are performed on the MSRC 21-class database. The results show that the proposed method can be more accurately recognize images.", "author" : [ { "dropping-particle" : "", "family" : "Li", "given" : "Weisheng", "non-dropping-particle" : "", "parse-names" : false, "suffix" : "" }, { "dropping-particle" : "", "family" : "Dong", "given" : "Peng", "non-dropping-particle" : "", "parse-names" : false, "suffix" : "" }, { "dropping-particle" : "", "family" : "Xiao", "given" : "Bin", "non-dropping-particle" : "", "parse-names" : false, "suffix" : "" }, { "dropping-particle" : "", "family" : "Zhou", "given" : "Lifang", "non-dropping-particle" : "", "parse-names" : false, "suffix" : "" } ], "container-title" : "Neurocomputing", "id" : "ITEM-1", "issued" : { "date-parts" : [ [ "2016" ] ] }, "page" : "271-280", "title" : "Object recognition based on the Region of Interest and optimal Bag of Words model", "type" : "article-journal", "volume" : "172" }, "uris" : [ "http://www.mendeley.com/documents/?uuid=fbe6b345-0ecd-493e-b3ee-cc8d7149e897", "http://www.mendeley.com/documents/?uuid=0f7f7ece-41ce-4f2a-b7f2-9bdaadc832eb" ] } ], "mendeley" : { "formattedCitation" : "(Li, Dong, Xiao, &amp; Zhou, 2016)", "plainTextFormattedCitation" : "(Li, Dong, Xiao, &amp; Zhou, 2016)", "previouslyFormattedCitation" : "(Li, Dong, Xiao, &amp; Zhou, 2016)" }, "properties" : { "noteIndex" : 0 }, "schema" : "https://github.com/citation-style-language/schema/raw/master/csl-citation.json" }</w:instrText>
      </w:r>
      <w:r w:rsidRPr="0021334C">
        <w:rPr>
          <w:rFonts w:ascii="Arial" w:hAnsi="Arial" w:cs="Arial"/>
          <w:sz w:val="20"/>
          <w:szCs w:val="20"/>
          <w:lang w:val="en-MY"/>
        </w:rPr>
        <w:fldChar w:fldCharType="separate"/>
      </w:r>
      <w:r w:rsidRPr="0021334C">
        <w:rPr>
          <w:rFonts w:ascii="Arial" w:hAnsi="Arial" w:cs="Arial"/>
          <w:noProof/>
          <w:sz w:val="20"/>
          <w:szCs w:val="20"/>
          <w:lang w:val="en-MY"/>
        </w:rPr>
        <w:t>(Li, Dong, Xiao, &amp; Zhou, 2016)</w:t>
      </w:r>
      <w:r w:rsidRPr="0021334C">
        <w:rPr>
          <w:rFonts w:ascii="Arial" w:hAnsi="Arial" w:cs="Arial"/>
          <w:sz w:val="20"/>
          <w:szCs w:val="20"/>
          <w:lang w:val="en-MY"/>
        </w:rPr>
        <w:fldChar w:fldCharType="end"/>
      </w:r>
      <w:r w:rsidRPr="0021334C">
        <w:rPr>
          <w:rFonts w:ascii="Arial" w:hAnsi="Arial" w:cs="Arial"/>
          <w:sz w:val="20"/>
          <w:szCs w:val="20"/>
          <w:lang w:val="en-MY"/>
        </w:rPr>
        <w:t xml:space="preserve"> and it is also widely known as bag of visual words and bag of features. The same researchers stated that traditionally BoW employs scale-invariant feature transform (SIFT) descriptors that reduces the dimensionality of the feature space.</w:t>
      </w:r>
    </w:p>
    <w:p w14:paraId="61E504B4" w14:textId="108D3E41" w:rsidR="0021334C" w:rsidRDefault="00FD49EB" w:rsidP="0021334C">
      <w:pPr>
        <w:ind w:firstLine="720"/>
        <w:rPr>
          <w:rFonts w:ascii="Arial" w:hAnsi="Arial" w:cs="Arial"/>
          <w:sz w:val="20"/>
          <w:szCs w:val="20"/>
          <w:lang w:val="en-MY"/>
        </w:rPr>
      </w:pPr>
      <w:r w:rsidRPr="00FD49EB">
        <w:rPr>
          <w:rFonts w:ascii="Arial" w:hAnsi="Arial" w:cs="Arial"/>
          <w:sz w:val="20"/>
          <w:szCs w:val="20"/>
          <w:lang w:val="en-MY"/>
        </w:rPr>
        <w:t>To build the dictionary, also known as codebook, that consists of the visual words, the technique extracts these visual words from the training images – as illustrated by the flowchart in Figure 1. During the learning stage, a large set of images of different classes are used. From each image, extraction of keypoints is initially carried out. Subsequently, for each keypoint, feature descriptors are established which represent the features of the neighborhood of the keypoint. In the next step, for dimension reduction purposes, these descriptors are clustered into groups, which are called visual words. All the generated visual words from the training images are collected as the codebook, which is equivalent to a dictionary containing the vocabulary of words.</w:t>
      </w:r>
      <w:r w:rsidR="0021334C" w:rsidRPr="0021334C">
        <w:rPr>
          <w:rFonts w:ascii="Arial" w:hAnsi="Arial" w:cs="Arial"/>
          <w:sz w:val="20"/>
          <w:szCs w:val="20"/>
          <w:lang w:val="en-MY"/>
        </w:rPr>
        <w:t xml:space="preserve"> </w:t>
      </w:r>
    </w:p>
    <w:p w14:paraId="57B3A0F7" w14:textId="77777777" w:rsidR="00E53046" w:rsidRPr="0021334C" w:rsidRDefault="00E53046" w:rsidP="0021334C">
      <w:pPr>
        <w:ind w:firstLine="720"/>
        <w:rPr>
          <w:rFonts w:ascii="Arial" w:hAnsi="Arial" w:cs="Arial"/>
          <w:sz w:val="20"/>
          <w:szCs w:val="20"/>
          <w:lang w:val="en-MY"/>
        </w:rPr>
      </w:pPr>
    </w:p>
    <w:p w14:paraId="29F252D9" w14:textId="77777777" w:rsidR="0021334C" w:rsidRPr="0021334C" w:rsidRDefault="0021334C" w:rsidP="0021334C">
      <w:pPr>
        <w:spacing w:before="0"/>
        <w:ind w:hanging="270"/>
        <w:rPr>
          <w:rFonts w:ascii="Arial" w:hAnsi="Arial" w:cs="Arial"/>
          <w:sz w:val="20"/>
          <w:szCs w:val="20"/>
          <w:lang w:val="en-MY"/>
        </w:rPr>
      </w:pPr>
      <w:r w:rsidRPr="0021334C">
        <w:rPr>
          <w:rFonts w:ascii="Arial" w:hAnsi="Arial" w:cs="Arial"/>
          <w:noProof/>
          <w:sz w:val="20"/>
          <w:szCs w:val="20"/>
          <w:lang w:val="en-MY" w:eastAsia="en-MY"/>
        </w:rPr>
        <w:drawing>
          <wp:inline distT="0" distB="0" distL="0" distR="0" wp14:anchorId="2DAF5210" wp14:editId="39EBF2E0">
            <wp:extent cx="5949315" cy="664845"/>
            <wp:effectExtent l="0" t="0" r="13335" b="0"/>
            <wp:docPr id="34" name="Diagram 3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A18BBA9" w14:textId="1A52E6CB" w:rsidR="00E53046" w:rsidRPr="00E53046" w:rsidRDefault="0021334C" w:rsidP="00E53046">
      <w:pPr>
        <w:pStyle w:val="Caption"/>
        <w:spacing w:before="0"/>
        <w:rPr>
          <w:rFonts w:ascii="Arial" w:hAnsi="Arial" w:cs="Arial"/>
          <w:lang w:val="en-MY"/>
        </w:rPr>
      </w:pPr>
      <w:bookmarkStart w:id="0" w:name="_Ref489248050"/>
      <w:r w:rsidRPr="0021334C">
        <w:rPr>
          <w:rFonts w:ascii="Arial" w:hAnsi="Arial" w:cs="Arial"/>
          <w:lang w:val="en-MY"/>
        </w:rPr>
        <w:t xml:space="preserve">Figure </w:t>
      </w:r>
      <w:r w:rsidRPr="0021334C">
        <w:rPr>
          <w:rFonts w:ascii="Arial" w:hAnsi="Arial" w:cs="Arial"/>
          <w:lang w:val="en-MY"/>
        </w:rPr>
        <w:fldChar w:fldCharType="begin"/>
      </w:r>
      <w:r w:rsidRPr="0021334C">
        <w:rPr>
          <w:rFonts w:ascii="Arial" w:hAnsi="Arial" w:cs="Arial"/>
          <w:lang w:val="en-MY"/>
        </w:rPr>
        <w:instrText xml:space="preserve"> SEQ Figure \* ARABIC </w:instrText>
      </w:r>
      <w:r w:rsidRPr="0021334C">
        <w:rPr>
          <w:rFonts w:ascii="Arial" w:hAnsi="Arial" w:cs="Arial"/>
          <w:lang w:val="en-MY"/>
        </w:rPr>
        <w:fldChar w:fldCharType="separate"/>
      </w:r>
      <w:r w:rsidRPr="0021334C">
        <w:rPr>
          <w:rFonts w:ascii="Arial" w:hAnsi="Arial" w:cs="Arial"/>
          <w:lang w:val="en-MY"/>
        </w:rPr>
        <w:t>1</w:t>
      </w:r>
      <w:r w:rsidRPr="0021334C">
        <w:rPr>
          <w:rFonts w:ascii="Arial" w:hAnsi="Arial" w:cs="Arial"/>
          <w:lang w:val="en-MY"/>
        </w:rPr>
        <w:fldChar w:fldCharType="end"/>
      </w:r>
      <w:bookmarkEnd w:id="0"/>
      <w:r w:rsidRPr="0021334C">
        <w:rPr>
          <w:rFonts w:ascii="Arial" w:hAnsi="Arial" w:cs="Arial"/>
          <w:lang w:val="en-MY"/>
        </w:rPr>
        <w:t xml:space="preserve"> Extraction of features and generation of the codebook</w:t>
      </w:r>
    </w:p>
    <w:p w14:paraId="36740D6C" w14:textId="77777777" w:rsidR="0021334C" w:rsidRPr="0021334C" w:rsidRDefault="0021334C" w:rsidP="0021334C">
      <w:pPr>
        <w:ind w:firstLine="720"/>
        <w:rPr>
          <w:rFonts w:ascii="Arial" w:hAnsi="Arial" w:cs="Arial"/>
          <w:sz w:val="20"/>
          <w:szCs w:val="20"/>
          <w:lang w:val="en-MY"/>
        </w:rPr>
      </w:pPr>
      <w:r w:rsidRPr="0021334C">
        <w:rPr>
          <w:rFonts w:ascii="Arial" w:hAnsi="Arial" w:cs="Arial"/>
          <w:sz w:val="20"/>
          <w:szCs w:val="20"/>
          <w:lang w:val="en-MY"/>
        </w:rPr>
        <w:t xml:space="preserve">During an image recognition stage, extraction of keypoints, defining feature descriptors and the clustering of the descriptors are carried out in generating the bag of words for the image, which is basically a histogram of the visual words that are present in the image, such as shown in </w:t>
      </w:r>
      <w:r w:rsidRPr="0021334C">
        <w:rPr>
          <w:rFonts w:ascii="Arial" w:hAnsi="Arial" w:cs="Arial"/>
          <w:sz w:val="20"/>
          <w:szCs w:val="20"/>
          <w:lang w:val="en-MY"/>
        </w:rPr>
        <w:fldChar w:fldCharType="begin"/>
      </w:r>
      <w:r w:rsidRPr="0021334C">
        <w:rPr>
          <w:rFonts w:ascii="Arial" w:hAnsi="Arial" w:cs="Arial"/>
          <w:sz w:val="20"/>
          <w:szCs w:val="20"/>
          <w:lang w:val="en-MY"/>
        </w:rPr>
        <w:instrText xml:space="preserve"> REF _Ref491689473 </w:instrText>
      </w:r>
      <w:r>
        <w:rPr>
          <w:rFonts w:ascii="Arial" w:hAnsi="Arial" w:cs="Arial"/>
          <w:sz w:val="20"/>
          <w:szCs w:val="20"/>
          <w:lang w:val="en-MY"/>
        </w:rPr>
        <w:instrText xml:space="preserve"> \* MERGEFORMAT </w:instrText>
      </w:r>
      <w:r w:rsidRPr="0021334C">
        <w:rPr>
          <w:rFonts w:ascii="Arial" w:hAnsi="Arial" w:cs="Arial"/>
          <w:sz w:val="20"/>
          <w:szCs w:val="20"/>
          <w:lang w:val="en-MY"/>
        </w:rPr>
        <w:fldChar w:fldCharType="separate"/>
      </w:r>
      <w:r w:rsidRPr="0021334C">
        <w:rPr>
          <w:rFonts w:ascii="Arial" w:hAnsi="Arial" w:cs="Arial"/>
          <w:sz w:val="20"/>
          <w:szCs w:val="20"/>
          <w:lang w:val="en-MY"/>
        </w:rPr>
        <w:t>Figure 2</w:t>
      </w:r>
      <w:r w:rsidRPr="0021334C">
        <w:rPr>
          <w:rFonts w:ascii="Arial" w:hAnsi="Arial" w:cs="Arial"/>
          <w:sz w:val="20"/>
          <w:szCs w:val="20"/>
          <w:lang w:val="en-MY"/>
        </w:rPr>
        <w:fldChar w:fldCharType="end"/>
      </w:r>
      <w:r w:rsidRPr="0021334C">
        <w:rPr>
          <w:rFonts w:ascii="Arial" w:hAnsi="Arial" w:cs="Arial"/>
          <w:sz w:val="20"/>
          <w:szCs w:val="20"/>
          <w:lang w:val="en-MY"/>
        </w:rPr>
        <w:t>.</w:t>
      </w:r>
    </w:p>
    <w:p w14:paraId="1D33B231" w14:textId="77777777" w:rsidR="0021334C" w:rsidRPr="0021334C" w:rsidRDefault="0021334C" w:rsidP="0021334C">
      <w:pPr>
        <w:keepNext/>
        <w:spacing w:before="0"/>
        <w:jc w:val="center"/>
        <w:rPr>
          <w:rFonts w:ascii="Arial" w:hAnsi="Arial" w:cs="Arial"/>
          <w:sz w:val="20"/>
          <w:szCs w:val="20"/>
          <w:lang w:val="en-MY"/>
        </w:rPr>
      </w:pPr>
      <w:r w:rsidRPr="0021334C">
        <w:rPr>
          <w:rFonts w:ascii="Arial" w:hAnsi="Arial" w:cs="Arial"/>
          <w:noProof/>
          <w:sz w:val="20"/>
          <w:szCs w:val="20"/>
          <w:lang w:val="en-MY" w:eastAsia="en-MY"/>
        </w:rPr>
        <w:drawing>
          <wp:inline distT="0" distB="0" distL="0" distR="0" wp14:anchorId="591E1DDE" wp14:editId="122ACF0B">
            <wp:extent cx="3799139" cy="2324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a:extLst>
                        <a:ext uri="{28A0092B-C50C-407E-A947-70E740481C1C}">
                          <a14:useLocalDpi xmlns:a14="http://schemas.microsoft.com/office/drawing/2010/main" val="0"/>
                        </a:ext>
                      </a:extLst>
                    </a:blip>
                    <a:srcRect l="2736" t="5951" r="6216" b="-2"/>
                    <a:stretch>
                      <a:fillRect/>
                    </a:stretch>
                  </pic:blipFill>
                  <pic:spPr bwMode="auto">
                    <a:xfrm>
                      <a:off x="0" y="0"/>
                      <a:ext cx="3843917" cy="2351492"/>
                    </a:xfrm>
                    <a:prstGeom prst="rect">
                      <a:avLst/>
                    </a:prstGeom>
                    <a:noFill/>
                    <a:ln>
                      <a:noFill/>
                    </a:ln>
                  </pic:spPr>
                </pic:pic>
              </a:graphicData>
            </a:graphic>
          </wp:inline>
        </w:drawing>
      </w:r>
    </w:p>
    <w:p w14:paraId="6347BFFD" w14:textId="46F1D434" w:rsidR="0021334C" w:rsidRDefault="0021334C" w:rsidP="0021334C">
      <w:pPr>
        <w:pStyle w:val="Caption"/>
        <w:spacing w:before="0"/>
        <w:rPr>
          <w:rFonts w:ascii="Arial" w:hAnsi="Arial" w:cs="Arial"/>
          <w:lang w:val="en-MY"/>
        </w:rPr>
      </w:pPr>
      <w:bookmarkStart w:id="1" w:name="_Ref491689473"/>
      <w:r w:rsidRPr="0021334C">
        <w:rPr>
          <w:rFonts w:ascii="Arial" w:hAnsi="Arial" w:cs="Arial"/>
          <w:lang w:val="en-MY"/>
        </w:rPr>
        <w:t xml:space="preserve">Figure </w:t>
      </w:r>
      <w:r w:rsidRPr="0021334C">
        <w:rPr>
          <w:rFonts w:ascii="Arial" w:hAnsi="Arial" w:cs="Arial"/>
          <w:lang w:val="en-MY"/>
        </w:rPr>
        <w:fldChar w:fldCharType="begin"/>
      </w:r>
      <w:r w:rsidRPr="0021334C">
        <w:rPr>
          <w:rFonts w:ascii="Arial" w:hAnsi="Arial" w:cs="Arial"/>
          <w:lang w:val="en-MY"/>
        </w:rPr>
        <w:instrText xml:space="preserve"> SEQ Figure \* ARABIC </w:instrText>
      </w:r>
      <w:r w:rsidRPr="0021334C">
        <w:rPr>
          <w:rFonts w:ascii="Arial" w:hAnsi="Arial" w:cs="Arial"/>
          <w:lang w:val="en-MY"/>
        </w:rPr>
        <w:fldChar w:fldCharType="separate"/>
      </w:r>
      <w:r w:rsidRPr="0021334C">
        <w:rPr>
          <w:rFonts w:ascii="Arial" w:hAnsi="Arial" w:cs="Arial"/>
          <w:lang w:val="en-MY"/>
        </w:rPr>
        <w:t>2</w:t>
      </w:r>
      <w:r w:rsidRPr="0021334C">
        <w:rPr>
          <w:rFonts w:ascii="Arial" w:hAnsi="Arial" w:cs="Arial"/>
          <w:lang w:val="en-MY"/>
        </w:rPr>
        <w:fldChar w:fldCharType="end"/>
      </w:r>
      <w:bookmarkEnd w:id="1"/>
      <w:r w:rsidRPr="0021334C">
        <w:rPr>
          <w:rFonts w:ascii="Arial" w:hAnsi="Arial" w:cs="Arial"/>
          <w:lang w:val="en-MY"/>
        </w:rPr>
        <w:t xml:space="preserve"> Histogram of Visual Word Occurrences</w:t>
      </w:r>
    </w:p>
    <w:p w14:paraId="4666B9E3" w14:textId="77777777" w:rsidR="00E53046" w:rsidRPr="00E53046" w:rsidRDefault="00E53046" w:rsidP="00E53046">
      <w:pPr>
        <w:rPr>
          <w:lang w:val="en-MY"/>
        </w:rPr>
      </w:pPr>
    </w:p>
    <w:p w14:paraId="764572FB" w14:textId="77777777" w:rsidR="0021334C" w:rsidRPr="0021334C" w:rsidRDefault="0021334C" w:rsidP="003E7F9E">
      <w:pPr>
        <w:pStyle w:val="ListParagraph"/>
        <w:numPr>
          <w:ilvl w:val="1"/>
          <w:numId w:val="10"/>
        </w:numPr>
        <w:ind w:left="540"/>
        <w:rPr>
          <w:rFonts w:ascii="Arial" w:hAnsi="Arial" w:cs="Arial"/>
          <w:b/>
          <w:bCs/>
          <w:sz w:val="20"/>
          <w:szCs w:val="20"/>
          <w:lang w:val="en-MY"/>
        </w:rPr>
      </w:pPr>
      <w:r w:rsidRPr="0021334C">
        <w:rPr>
          <w:rFonts w:ascii="Arial" w:hAnsi="Arial" w:cs="Arial"/>
          <w:b/>
          <w:bCs/>
          <w:sz w:val="20"/>
          <w:szCs w:val="20"/>
          <w:lang w:val="en-MY"/>
        </w:rPr>
        <w:lastRenderedPageBreak/>
        <w:t>Speeded Up Robust Features (SURF)</w:t>
      </w:r>
    </w:p>
    <w:p w14:paraId="61590AFB" w14:textId="70904843" w:rsidR="0021334C" w:rsidRPr="0021334C" w:rsidRDefault="0021334C" w:rsidP="0021334C">
      <w:pPr>
        <w:ind w:firstLine="720"/>
        <w:rPr>
          <w:rFonts w:ascii="Arial" w:hAnsi="Arial" w:cs="Arial"/>
          <w:sz w:val="20"/>
          <w:szCs w:val="20"/>
          <w:lang w:val="en-MY"/>
        </w:rPr>
      </w:pPr>
      <w:r w:rsidRPr="0021334C">
        <w:rPr>
          <w:rFonts w:ascii="Arial" w:hAnsi="Arial" w:cs="Arial"/>
          <w:sz w:val="20"/>
          <w:szCs w:val="20"/>
          <w:lang w:val="en-MY"/>
        </w:rPr>
        <w:t xml:space="preserve">SURF was introduced by Bay et al </w:t>
      </w:r>
      <w:r w:rsidRPr="0021334C">
        <w:rPr>
          <w:rFonts w:ascii="Arial" w:hAnsi="Arial" w:cs="Arial"/>
          <w:sz w:val="20"/>
          <w:szCs w:val="20"/>
          <w:lang w:val="en-MY"/>
        </w:rPr>
        <w:fldChar w:fldCharType="begin" w:fldLock="1"/>
      </w:r>
      <w:r w:rsidRPr="0021334C">
        <w:rPr>
          <w:rFonts w:ascii="Arial" w:hAnsi="Arial" w:cs="Arial"/>
          <w:sz w:val="20"/>
          <w:szCs w:val="20"/>
          <w:lang w:val="en-MY"/>
        </w:rPr>
        <w:instrText>ADDIN CSL_CITATION { "citationItems" : [ { "id" : "ITEM-1", "itemData" : { "DOI" : "http://dx.doi.org/10.1016/j.cviu.2007.09.014", "ISSN" : "1077-3142", "abstract" : "This article presents a novel scale- and rotation-invariant detector and descriptor, coined SURF (Speeded-Up Robust Features). SURF approximates or even outperforms previously proposed schemes with respect to repeatability, distinctiveness, and robustness, yet can be computed and compared much faster. This is achieved by relying on integral images for image convolutions; by building on the strengths of the leading existing detectors and descriptors (specifically, using a Hessian matrix-based measure for the detector, and a distribution-based descriptor); and by simplifying these methods to the essential. This leads to a combination of novel detection, description, and matching steps. The paper encompasses a detailed description of the detector and descriptor and then explores the effects of the most important parameters. We conclude the article with SURF\u2019s application to two challenging, yet converse goals: camera calibration as a special case of image registration, and object recognition. Our experiments underline SURF\u2019s usefulness in a broad range of topics in computer vision.", "author" : [ { "dropping-particle" : "", "family" : "Bay", "given" : "Herbert", "non-dropping-particle" : "", "parse-names" : false, "suffix" : "" }, { "dropping-particle" : "", "family" : "Ess", "given" : "Andreas", "non-dropping-particle" : "", "parse-names" : false, "suffix" : "" }, { "dropping-particle" : "", "family" : "Tuytelaars", "given" : "Tinne", "non-dropping-particle" : "", "parse-names" : false, "suffix" : "" }, { "dropping-particle" : "", "family" : "Gool", "given" : "Luc", "non-dropping-particle" : "Van", "parse-names" : false, "suffix" : "" } ], "container-title" : "Computer Vision and Image Understanding", "id" : "ITEM-1", "issue" : "3", "issued" : { "date-parts" : [ [ "2008" ] ] }, "page" : "346-359", "title" : "Speeded-Up Robust Features (SURF)", "type" : "article-journal", "volume" : "110" }, "uris" : [ "http://www.mendeley.com/documents/?uuid=b9b56ced-5ab3-443f-99a8-c792b3eb2ca5", "http://www.mendeley.com/documents/?uuid=f5300544-3d76-4210-afc3-866eba7c11ba" ] } ], "mendeley" : { "formattedCitation" : "(Bay, Ess, Tuytelaars, &amp; Van Gool, 2008)", "plainTextFormattedCitation" : "(Bay, Ess, Tuytelaars, &amp; Van Gool, 2008)", "previouslyFormattedCitation" : "(Bay, Ess, Tuytelaars, &amp; Van Gool, 2008)" }, "properties" : { "noteIndex" : 0 }, "schema" : "https://github.com/citation-style-language/schema/raw/master/csl-citation.json" }</w:instrText>
      </w:r>
      <w:r w:rsidRPr="0021334C">
        <w:rPr>
          <w:rFonts w:ascii="Arial" w:hAnsi="Arial" w:cs="Arial"/>
          <w:sz w:val="20"/>
          <w:szCs w:val="20"/>
          <w:lang w:val="en-MY"/>
        </w:rPr>
        <w:fldChar w:fldCharType="separate"/>
      </w:r>
      <w:r w:rsidRPr="0021334C">
        <w:rPr>
          <w:rFonts w:ascii="Arial" w:hAnsi="Arial" w:cs="Arial"/>
          <w:noProof/>
          <w:sz w:val="20"/>
          <w:szCs w:val="20"/>
          <w:lang w:val="en-MY"/>
        </w:rPr>
        <w:t>(Bay, Ess, Tuytelaars, &amp; Van Gool, 2008)</w:t>
      </w:r>
      <w:r w:rsidRPr="0021334C">
        <w:rPr>
          <w:rFonts w:ascii="Arial" w:hAnsi="Arial" w:cs="Arial"/>
          <w:sz w:val="20"/>
          <w:szCs w:val="20"/>
          <w:lang w:val="en-MY"/>
        </w:rPr>
        <w:fldChar w:fldCharType="end"/>
      </w:r>
      <w:r w:rsidRPr="0021334C">
        <w:rPr>
          <w:rFonts w:ascii="Arial" w:hAnsi="Arial" w:cs="Arial"/>
          <w:sz w:val="20"/>
          <w:szCs w:val="20"/>
          <w:lang w:val="en-MY"/>
        </w:rPr>
        <w:t xml:space="preserve">, which has proven to be effective and popular, thanks to its repeatability, distinctiveness and relatively fast speed. In various comparative works, such as </w:t>
      </w:r>
      <w:r w:rsidRPr="0021334C">
        <w:rPr>
          <w:rFonts w:ascii="Arial" w:hAnsi="Arial" w:cs="Arial"/>
          <w:sz w:val="20"/>
          <w:szCs w:val="20"/>
          <w:lang w:val="en-MY"/>
        </w:rPr>
        <w:fldChar w:fldCharType="begin" w:fldLock="1"/>
      </w:r>
      <w:r w:rsidR="00C461DE">
        <w:rPr>
          <w:rFonts w:ascii="Arial" w:hAnsi="Arial" w:cs="Arial"/>
          <w:sz w:val="20"/>
          <w:szCs w:val="20"/>
          <w:lang w:val="en-MY"/>
        </w:rPr>
        <w:instrText>ADDIN CSL_CITATION { "citationItems" : [ { "id" : "ITEM-1", "itemData" : { "DOI" : "http://dx.doi.org/10.3182/20070903-3-FR-2921.00027", "ISSN" : "1474-6670", "abstract" : "Detecting, identifying, and recognizing salient regions or feature points in images is a very important and fundamental problem to the computer vision and robotics community. Tasks like landmark detection and visual odometry, but also object recognition benefit from stable and repeatable salient features that are invariant to a variety of effects like rotation, scale changes, view point changes, noise, or change in illumination conditions. Recently, two promising new approaches, SIFT and SURF, have been published. In this paper we compare and evaluate how well different available implementations of SIFT and SURF perform in terms of invariancy and runtime efficiency.", "author" : [ { "dropping-particle" : "", "family" : "Bauer", "given" : "Johannes", "non-dropping-particle" : "", "parse-names" : false, "suffix" : "" }, { "dropping-particle" : "", "family" : "S\u00fcnderhauf", "given" : "Niko", "non-dropping-particle" : "", "parse-names" : false, "suffix" : "" }, { "dropping-particle" : "", "family" : "Protzel", "given" : "Peter", "non-dropping-particle" : "", "parse-names" : false, "suffix" : "" } ], "container-title" : "IFAC Proceedings Volumes", "id" : "ITEM-1", "issue" : "15", "issued" : { "date-parts" : [ [ "2007" ] ] }, "page" : "143-148", "title" : "COMPARING SEVERAL IMPLEMENTATIONS OF TWO RECENTLY PUBLISHED FEATURE DETECTORS", "type" : "article-journal", "volume" : "40" }, "uris" : [ "http://www.mendeley.com/documents/?uuid=2aaafa29-cf3e-4a0f-ad4b-ca7381412588", "http://www.mendeley.com/documents/?uuid=8c973b97-8457-4a56-a5b1-02e3cff55fe7" ] } ], "mendeley" : { "formattedCitation" : "(Bauer, S\u00fcnderhauf, &amp; Protzel, 2007)", "plainTextFormattedCitation" : "(Bauer, S\u00fcnderhauf, &amp; Protzel, 2007)", "previouslyFormattedCitation" : "(Bauer, S\u00fcnderhauf, &amp; Protzel, 2007)" }, "properties" : { "noteIndex" : 0 }, "schema" : "https://github.com/citation-style-language/schema/raw/master/csl-citation.json" }</w:instrText>
      </w:r>
      <w:r w:rsidRPr="0021334C">
        <w:rPr>
          <w:rFonts w:ascii="Arial" w:hAnsi="Arial" w:cs="Arial"/>
          <w:sz w:val="20"/>
          <w:szCs w:val="20"/>
          <w:lang w:val="en-MY"/>
        </w:rPr>
        <w:fldChar w:fldCharType="separate"/>
      </w:r>
      <w:r w:rsidRPr="0021334C">
        <w:rPr>
          <w:rFonts w:ascii="Arial" w:hAnsi="Arial" w:cs="Arial"/>
          <w:noProof/>
          <w:sz w:val="20"/>
          <w:szCs w:val="20"/>
          <w:lang w:val="en-MY"/>
        </w:rPr>
        <w:t>(Bauer, Sünderhauf, &amp; Protzel, 2007)</w:t>
      </w:r>
      <w:r w:rsidRPr="0021334C">
        <w:rPr>
          <w:rFonts w:ascii="Arial" w:hAnsi="Arial" w:cs="Arial"/>
          <w:sz w:val="20"/>
          <w:szCs w:val="20"/>
          <w:lang w:val="en-MY"/>
        </w:rPr>
        <w:fldChar w:fldCharType="end"/>
      </w:r>
      <w:r w:rsidRPr="0021334C">
        <w:rPr>
          <w:rFonts w:ascii="Arial" w:hAnsi="Arial" w:cs="Arial"/>
          <w:sz w:val="20"/>
          <w:szCs w:val="20"/>
          <w:lang w:val="en-MY"/>
        </w:rPr>
        <w:t xml:space="preserve">, although SURF has lower number of identified features and slightly lower number of correct matches compared to its predecessor, Scale-Invariant Feature Transform (SIFT), however it manages to perform higher number of correct matches per given time, i.e. it’s a faster method.  SURF consists basically of four stages, which are integral image generation, approximated Hessian detector, descriptor orientation assignment and descriptor generation </w:t>
      </w:r>
      <w:r w:rsidRPr="0021334C">
        <w:rPr>
          <w:rFonts w:ascii="Arial" w:hAnsi="Arial" w:cs="Arial"/>
          <w:sz w:val="20"/>
          <w:szCs w:val="20"/>
          <w:lang w:val="en-MY"/>
        </w:rPr>
        <w:fldChar w:fldCharType="begin" w:fldLock="1"/>
      </w:r>
      <w:r w:rsidR="00C461DE">
        <w:rPr>
          <w:rFonts w:ascii="Arial" w:hAnsi="Arial" w:cs="Arial"/>
          <w:sz w:val="20"/>
          <w:szCs w:val="20"/>
          <w:lang w:val="en-MY"/>
        </w:rPr>
        <w:instrText>ADDIN CSL_CITATION { "citationItems" : [ { "id" : "ITEM-1", "itemData" : { "DOI" : "http://dx.doi.org/10.1016/j.procs.2015.10.070", "ISSN" : "1877-0509", "abstract" : "A plethora of promising detectors and descriptors are available in Computer Vision for carrying out Face Recognition (FR) and although these techniques that form the backbone of FR have yielded reasonable efficacy, they are yet to advance to those levels where they demonstrate robust performance in unconstrained scenarios. In our deliberations, we employ the popular SIFT and SURF algorithms that are ubiquitously implemented in FR due to their remarkable potency in handling a variety of FR tasks. In this paper, we proffer two novel detector-descriptor variants to augment the proficiency of contemporary FR systems: (1) SURF detector with SIFT descriptor and (2) SIFT detector with SURF descriptor. We demonstrate the proficiency of the proposed techniques by utilizing pertinent mathematical arguments and performing comprehensive comparisons with the classical SIFT and SURF algorithms by employing a number of standard metrics over the benchmark LFW and Face94 datasets.", "author" : [ { "dropping-particle" : "", "family" : "A", "given" : "Vinay", "non-dropping-particle" : "", "parse-names" : false, "suffix" : "" }, { "dropping-particle" : "", "family" : "Hebbar", "given" : "Dixit", "non-dropping-particle" : "", "parse-names" : false, "suffix" : "" }, { "dropping-particle" : "", "family" : "Shekhar", "given" : "Vinay S", "non-dropping-particle" : "", "parse-names" : false, "suffix" : "" }, { "dropping-particle" : "", "family" : "Murthy", "given" : "K N Balasubramanya", "non-dropping-particle" : "", "parse-names" : false, "suffix" : "" }, { "dropping-particle" : "", "family" : "Natarajan", "given" : "S", "non-dropping-particle" : "", "parse-names" : false, "suffix" : "" } ], "container-title" : "Procedia Computer Science", "id" : "ITEM-1", "issued" : { "date-parts" : [ [ "2015" ] ] }, "page" : "185-197", "title" : "Two Novel Detector-Descriptor Based Approaches for Face Recognition Using SIFT and SURF", "type" : "article-journal", "volume" : "70" }, "uris" : [ "http://www.mendeley.com/documents/?uuid=f55ac81d-df75-4e8f-9762-4b3e81d1b066", "http://www.mendeley.com/documents/?uuid=c5b6adcf-ab14-4574-b61e-d6ad732e87fe" ] } ], "mendeley" : { "formattedCitation" : "(A, Hebbar, Shekhar, Murthy, &amp; Natarajan, 2015)", "plainTextFormattedCitation" : "(A, Hebbar, Shekhar, Murthy, &amp; Natarajan, 2015)", "previouslyFormattedCitation" : "(A, Hebbar, Shekhar, Murthy, &amp; Natarajan, 2015)" }, "properties" : { "noteIndex" : 0 }, "schema" : "https://github.com/citation-style-language/schema/raw/master/csl-citation.json" }</w:instrText>
      </w:r>
      <w:r w:rsidRPr="0021334C">
        <w:rPr>
          <w:rFonts w:ascii="Arial" w:hAnsi="Arial" w:cs="Arial"/>
          <w:sz w:val="20"/>
          <w:szCs w:val="20"/>
          <w:lang w:val="en-MY"/>
        </w:rPr>
        <w:fldChar w:fldCharType="separate"/>
      </w:r>
      <w:r w:rsidRPr="0021334C">
        <w:rPr>
          <w:rFonts w:ascii="Arial" w:hAnsi="Arial" w:cs="Arial"/>
          <w:noProof/>
          <w:sz w:val="20"/>
          <w:szCs w:val="20"/>
          <w:lang w:val="en-MY"/>
        </w:rPr>
        <w:t>(A, Hebbar, Shekhar, Murthy, &amp; Natarajan, 2015)</w:t>
      </w:r>
      <w:r w:rsidRPr="0021334C">
        <w:rPr>
          <w:rFonts w:ascii="Arial" w:hAnsi="Arial" w:cs="Arial"/>
          <w:sz w:val="20"/>
          <w:szCs w:val="20"/>
          <w:lang w:val="en-MY"/>
        </w:rPr>
        <w:fldChar w:fldCharType="end"/>
      </w:r>
      <w:r w:rsidRPr="0021334C">
        <w:rPr>
          <w:rFonts w:ascii="Arial" w:hAnsi="Arial" w:cs="Arial"/>
          <w:sz w:val="20"/>
          <w:szCs w:val="20"/>
          <w:lang w:val="en-MY"/>
        </w:rPr>
        <w:t xml:space="preserve"> . For achieving high speed, following its popularization by Viola and Jones </w:t>
      </w:r>
      <w:r w:rsidRPr="0021334C">
        <w:rPr>
          <w:rFonts w:ascii="Arial" w:hAnsi="Arial" w:cs="Arial"/>
          <w:sz w:val="20"/>
          <w:szCs w:val="20"/>
          <w:lang w:val="en-MY"/>
        </w:rPr>
        <w:fldChar w:fldCharType="begin" w:fldLock="1"/>
      </w:r>
      <w:r w:rsidR="00C461DE">
        <w:rPr>
          <w:rFonts w:ascii="Arial" w:hAnsi="Arial" w:cs="Arial"/>
          <w:sz w:val="20"/>
          <w:szCs w:val="20"/>
          <w:lang w:val="en-MY"/>
        </w:rPr>
        <w:instrText>ADDIN CSL_CITATION { "citationItems" : [ { "id" : "ITEM-1", "itemData" : { "abstract" : "This paper describes a machine learning approach for visual object detection which is capable of processing images extremely rapidly and achieving high detection rates. This work is distin- guished by three key contributions. The first is the introduction of a new image representation called the Integral Image which allows the features used by our detector to be computed very quickly. The second is a learning algorithm, based on AdaBoost, which selects a small num- ber of critical visual features from a larger set and yields extremely efficient classifiers[6]. The third contribution is a method for combining increasingly more complex classifiers in a cascade which allows background regions of the image to be quickly discarded while spending more computation on promising object-like regions. The cascade can be viewed as an object specific focus-of-attention mechanism which unlike previous approaches provides statistical guarantees that discarded regions are unlikely to contain the object of interest. In the domain of face detec- tion the system yields detection rates comparable to the best previous systems. Used in real-time applications, the detector runs at 15 frames per second without resorting to image differencing or skin color detection.", "author" : [ { "dropping-particle" : "", "family" : "Viola", "given" : "Paul", "non-dropping-particle" : "", "parse-names" : false, "suffix" : "" }, { "dropping-particle" : "", "family" : "Jones", "given" : "Michael", "non-dropping-particle" : "", "parse-names" : false, "suffix" : "" } ], "container-title" : "Proceedings of the 2001 IEEE Computer Society Conference on Computer Vision and Pattern Recognition", "id" : "ITEM-1", "issued" : { "date-parts" : [ [ "2001" ] ] }, "title" : "Rapid object detection using a boosted cascade of simple features", "type" : "paper-conference" }, "uris" : [ "http://www.mendeley.com/documents/?uuid=86e7ac9d-a45d-4637-a54f-3ce3798d8aa3", "http://www.mendeley.com/documents/?uuid=10218795-30f1-442e-81fb-49d3ff76bc06" ] } ], "mendeley" : { "formattedCitation" : "(Viola &amp; Jones, 2001)", "plainTextFormattedCitation" : "(Viola &amp; Jones, 2001)", "previouslyFormattedCitation" : "(Viola &amp; Jones, 2001)" }, "properties" : { "noteIndex" : 0 }, "schema" : "https://github.com/citation-style-language/schema/raw/master/csl-citation.json" }</w:instrText>
      </w:r>
      <w:r w:rsidRPr="0021334C">
        <w:rPr>
          <w:rFonts w:ascii="Arial" w:hAnsi="Arial" w:cs="Arial"/>
          <w:sz w:val="20"/>
          <w:szCs w:val="20"/>
          <w:lang w:val="en-MY"/>
        </w:rPr>
        <w:fldChar w:fldCharType="separate"/>
      </w:r>
      <w:r w:rsidRPr="0021334C">
        <w:rPr>
          <w:rFonts w:ascii="Arial" w:hAnsi="Arial" w:cs="Arial"/>
          <w:noProof/>
          <w:sz w:val="20"/>
          <w:szCs w:val="20"/>
          <w:lang w:val="en-MY"/>
        </w:rPr>
        <w:t>(Viola &amp; Jones, 2001)</w:t>
      </w:r>
      <w:r w:rsidRPr="0021334C">
        <w:rPr>
          <w:rFonts w:ascii="Arial" w:hAnsi="Arial" w:cs="Arial"/>
          <w:sz w:val="20"/>
          <w:szCs w:val="20"/>
          <w:lang w:val="en-MY"/>
        </w:rPr>
        <w:fldChar w:fldCharType="end"/>
      </w:r>
      <w:r w:rsidRPr="0021334C">
        <w:rPr>
          <w:rFonts w:ascii="Arial" w:hAnsi="Arial" w:cs="Arial"/>
          <w:sz w:val="20"/>
          <w:szCs w:val="20"/>
          <w:lang w:val="en-MY"/>
        </w:rPr>
        <w:t xml:space="preserve">, this detection uses integral images that reduce the number of mathematical operations. The integral image </w:t>
      </w:r>
      <m:oMath>
        <m:sSub>
          <m:sSubPr>
            <m:ctrlPr>
              <w:rPr>
                <w:rFonts w:ascii="Cambria Math" w:hAnsi="Cambria Math" w:cs="Arial"/>
                <w:sz w:val="20"/>
                <w:szCs w:val="20"/>
                <w:lang w:val="en-MY"/>
              </w:rPr>
            </m:ctrlPr>
          </m:sSubPr>
          <m:e>
            <m:r>
              <w:rPr>
                <w:rFonts w:ascii="Cambria Math" w:hAnsi="Cambria Math" w:cs="Arial"/>
                <w:sz w:val="20"/>
                <w:szCs w:val="20"/>
                <w:lang w:val="en-MY"/>
              </w:rPr>
              <m:t>I</m:t>
            </m:r>
          </m:e>
          <m:sub>
            <m:r>
              <m:rPr>
                <m:sty m:val="p"/>
              </m:rPr>
              <w:rPr>
                <w:rFonts w:ascii="Cambria Math" w:hAnsi="Cambria Math" w:cs="Arial"/>
                <w:sz w:val="20"/>
                <w:szCs w:val="20"/>
                <w:lang w:val="en-MY"/>
              </w:rPr>
              <m:t>Σ</m:t>
            </m:r>
          </m:sub>
        </m:sSub>
        <m:r>
          <m:rPr>
            <m:sty m:val="p"/>
          </m:rPr>
          <w:rPr>
            <w:rFonts w:ascii="Cambria Math" w:hAnsi="Cambria Math" w:cs="Arial"/>
            <w:sz w:val="20"/>
            <w:szCs w:val="20"/>
            <w:lang w:val="en-MY"/>
          </w:rPr>
          <m:t xml:space="preserve"> </m:t>
        </m:r>
      </m:oMath>
      <w:r w:rsidRPr="0021334C">
        <w:rPr>
          <w:rFonts w:ascii="Arial" w:hAnsi="Arial" w:cs="Arial"/>
          <w:sz w:val="20"/>
          <w:szCs w:val="20"/>
          <w:lang w:val="en-MY"/>
        </w:rPr>
        <w:t>is defined mathematically as the following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3"/>
        <w:gridCol w:w="4803"/>
        <w:gridCol w:w="2123"/>
      </w:tblGrid>
      <w:tr w:rsidR="0021334C" w:rsidRPr="0021334C" w14:paraId="1350DD71" w14:textId="77777777" w:rsidTr="0021334C">
        <w:tc>
          <w:tcPr>
            <w:tcW w:w="1980" w:type="dxa"/>
          </w:tcPr>
          <w:p w14:paraId="30072C81" w14:textId="77777777" w:rsidR="0021334C" w:rsidRPr="0021334C" w:rsidRDefault="0021334C">
            <w:pPr>
              <w:rPr>
                <w:rFonts w:ascii="Arial" w:hAnsi="Arial" w:cs="Arial"/>
                <w:sz w:val="20"/>
                <w:szCs w:val="20"/>
                <w:lang w:val="en-MY"/>
              </w:rPr>
            </w:pPr>
          </w:p>
        </w:tc>
        <w:tc>
          <w:tcPr>
            <w:tcW w:w="5103" w:type="dxa"/>
            <w:hideMark/>
          </w:tcPr>
          <w:p w14:paraId="1E432B3B" w14:textId="77777777" w:rsidR="0021334C" w:rsidRPr="0021334C" w:rsidRDefault="004C4B2A">
            <w:pPr>
              <w:ind w:firstLine="720"/>
              <w:rPr>
                <w:rFonts w:ascii="Arial" w:hAnsi="Arial" w:cs="Arial"/>
                <w:sz w:val="20"/>
                <w:szCs w:val="20"/>
                <w:lang w:val="en-MY"/>
              </w:rPr>
            </w:pPr>
            <m:oMathPara>
              <m:oMath>
                <m:sSub>
                  <m:sSubPr>
                    <m:ctrlPr>
                      <w:rPr>
                        <w:rFonts w:ascii="Cambria Math" w:hAnsi="Cambria Math" w:cs="Arial"/>
                        <w:sz w:val="20"/>
                        <w:szCs w:val="20"/>
                        <w:lang w:val="en-MY"/>
                      </w:rPr>
                    </m:ctrlPr>
                  </m:sSubPr>
                  <m:e>
                    <m:r>
                      <w:rPr>
                        <w:rFonts w:ascii="Cambria Math" w:hAnsi="Cambria Math" w:cs="Arial"/>
                        <w:sz w:val="20"/>
                        <w:szCs w:val="20"/>
                        <w:lang w:val="en-MY"/>
                      </w:rPr>
                      <m:t>I</m:t>
                    </m:r>
                  </m:e>
                  <m:sub>
                    <m:r>
                      <m:rPr>
                        <m:sty m:val="p"/>
                      </m:rPr>
                      <w:rPr>
                        <w:rFonts w:ascii="Cambria Math" w:hAnsi="Cambria Math" w:cs="Arial"/>
                        <w:sz w:val="20"/>
                        <w:szCs w:val="20"/>
                        <w:lang w:val="en-MY"/>
                      </w:rPr>
                      <m:t>Σ</m:t>
                    </m:r>
                  </m:sub>
                </m:sSub>
                <m:d>
                  <m:dPr>
                    <m:ctrlPr>
                      <w:rPr>
                        <w:rFonts w:ascii="Cambria Math" w:hAnsi="Cambria Math" w:cs="Arial"/>
                        <w:sz w:val="20"/>
                        <w:szCs w:val="20"/>
                        <w:lang w:val="en-MY"/>
                      </w:rPr>
                    </m:ctrlPr>
                  </m:dPr>
                  <m:e>
                    <m:r>
                      <w:rPr>
                        <w:rFonts w:ascii="Cambria Math" w:hAnsi="Cambria Math" w:cs="Arial"/>
                        <w:sz w:val="20"/>
                        <w:szCs w:val="20"/>
                        <w:lang w:val="en-MY"/>
                      </w:rPr>
                      <m:t>x</m:t>
                    </m:r>
                    <m:r>
                      <m:rPr>
                        <m:sty m:val="p"/>
                      </m:rPr>
                      <w:rPr>
                        <w:rFonts w:ascii="Cambria Math" w:hAnsi="Cambria Math" w:cs="Arial"/>
                        <w:sz w:val="20"/>
                        <w:szCs w:val="20"/>
                        <w:lang w:val="en-MY"/>
                      </w:rPr>
                      <m:t>,</m:t>
                    </m:r>
                    <m:r>
                      <w:rPr>
                        <w:rFonts w:ascii="Cambria Math" w:hAnsi="Cambria Math" w:cs="Arial"/>
                        <w:sz w:val="20"/>
                        <w:szCs w:val="20"/>
                        <w:lang w:val="en-MY"/>
                      </w:rPr>
                      <m:t>y</m:t>
                    </m:r>
                  </m:e>
                </m:d>
                <m:r>
                  <m:rPr>
                    <m:sty m:val="p"/>
                  </m:rPr>
                  <w:rPr>
                    <w:rFonts w:ascii="Cambria Math" w:hAnsi="Cambria Math" w:cs="Arial"/>
                    <w:sz w:val="20"/>
                    <w:szCs w:val="20"/>
                    <w:lang w:val="en-MY"/>
                  </w:rPr>
                  <m:t>=</m:t>
                </m:r>
                <m:nary>
                  <m:naryPr>
                    <m:chr m:val="∑"/>
                    <m:limLoc m:val="subSup"/>
                    <m:ctrlPr>
                      <w:rPr>
                        <w:rFonts w:ascii="Cambria Math" w:hAnsi="Cambria Math" w:cs="Arial"/>
                        <w:sz w:val="20"/>
                        <w:szCs w:val="20"/>
                        <w:lang w:val="en-MY"/>
                      </w:rPr>
                    </m:ctrlPr>
                  </m:naryPr>
                  <m:sub>
                    <m:r>
                      <w:rPr>
                        <w:rFonts w:ascii="Cambria Math" w:hAnsi="Cambria Math" w:cs="Arial"/>
                        <w:sz w:val="20"/>
                        <w:szCs w:val="20"/>
                        <w:lang w:val="en-MY"/>
                      </w:rPr>
                      <m:t>i</m:t>
                    </m:r>
                    <m:r>
                      <m:rPr>
                        <m:sty m:val="p"/>
                      </m:rPr>
                      <w:rPr>
                        <w:rFonts w:ascii="Cambria Math" w:hAnsi="Cambria Math" w:cs="Arial"/>
                        <w:sz w:val="20"/>
                        <w:szCs w:val="20"/>
                        <w:lang w:val="en-MY"/>
                      </w:rPr>
                      <m:t>=0</m:t>
                    </m:r>
                  </m:sub>
                  <m:sup>
                    <m:r>
                      <w:rPr>
                        <w:rFonts w:ascii="Cambria Math" w:hAnsi="Cambria Math" w:cs="Arial"/>
                        <w:sz w:val="20"/>
                        <w:szCs w:val="20"/>
                        <w:lang w:val="en-MY"/>
                      </w:rPr>
                      <m:t>x</m:t>
                    </m:r>
                  </m:sup>
                  <m:e>
                    <m:nary>
                      <m:naryPr>
                        <m:chr m:val="∑"/>
                        <m:limLoc m:val="subSup"/>
                        <m:ctrlPr>
                          <w:rPr>
                            <w:rFonts w:ascii="Cambria Math" w:hAnsi="Cambria Math" w:cs="Arial"/>
                            <w:sz w:val="20"/>
                            <w:szCs w:val="20"/>
                            <w:lang w:val="en-MY"/>
                          </w:rPr>
                        </m:ctrlPr>
                      </m:naryPr>
                      <m:sub>
                        <m:r>
                          <w:rPr>
                            <w:rFonts w:ascii="Cambria Math" w:hAnsi="Cambria Math" w:cs="Arial"/>
                            <w:sz w:val="20"/>
                            <w:szCs w:val="20"/>
                            <w:lang w:val="en-MY"/>
                          </w:rPr>
                          <m:t>j</m:t>
                        </m:r>
                        <m:r>
                          <m:rPr>
                            <m:sty m:val="p"/>
                          </m:rPr>
                          <w:rPr>
                            <w:rFonts w:ascii="Cambria Math" w:hAnsi="Cambria Math" w:cs="Arial"/>
                            <w:sz w:val="20"/>
                            <w:szCs w:val="20"/>
                            <w:lang w:val="en-MY"/>
                          </w:rPr>
                          <m:t>=0</m:t>
                        </m:r>
                      </m:sub>
                      <m:sup>
                        <m:r>
                          <w:rPr>
                            <w:rFonts w:ascii="Cambria Math" w:hAnsi="Cambria Math" w:cs="Arial"/>
                            <w:sz w:val="20"/>
                            <w:szCs w:val="20"/>
                            <w:lang w:val="en-MY"/>
                          </w:rPr>
                          <m:t>y</m:t>
                        </m:r>
                      </m:sup>
                      <m:e>
                        <m:r>
                          <w:rPr>
                            <w:rFonts w:ascii="Cambria Math" w:hAnsi="Cambria Math" w:cs="Arial"/>
                            <w:sz w:val="20"/>
                            <w:szCs w:val="20"/>
                            <w:lang w:val="en-MY"/>
                          </w:rPr>
                          <m:t>I</m:t>
                        </m:r>
                        <m:r>
                          <m:rPr>
                            <m:sty m:val="p"/>
                          </m:rPr>
                          <w:rPr>
                            <w:rFonts w:ascii="Cambria Math" w:hAnsi="Cambria Math" w:cs="Arial"/>
                            <w:sz w:val="20"/>
                            <w:szCs w:val="20"/>
                            <w:lang w:val="en-MY"/>
                          </w:rPr>
                          <m:t>(</m:t>
                        </m:r>
                        <m:r>
                          <w:rPr>
                            <w:rFonts w:ascii="Cambria Math" w:hAnsi="Cambria Math" w:cs="Arial"/>
                            <w:sz w:val="20"/>
                            <w:szCs w:val="20"/>
                            <w:lang w:val="en-MY"/>
                          </w:rPr>
                          <m:t>i</m:t>
                        </m:r>
                        <m:r>
                          <m:rPr>
                            <m:sty m:val="p"/>
                          </m:rPr>
                          <w:rPr>
                            <w:rFonts w:ascii="Cambria Math" w:hAnsi="Cambria Math" w:cs="Arial"/>
                            <w:sz w:val="20"/>
                            <w:szCs w:val="20"/>
                            <w:lang w:val="en-MY"/>
                          </w:rPr>
                          <m:t>,</m:t>
                        </m:r>
                        <m:r>
                          <w:rPr>
                            <w:rFonts w:ascii="Cambria Math" w:hAnsi="Cambria Math" w:cs="Arial"/>
                            <w:sz w:val="20"/>
                            <w:szCs w:val="20"/>
                            <w:lang w:val="en-MY"/>
                          </w:rPr>
                          <m:t>j</m:t>
                        </m:r>
                        <m:r>
                          <m:rPr>
                            <m:sty m:val="p"/>
                          </m:rPr>
                          <w:rPr>
                            <w:rFonts w:ascii="Cambria Math" w:hAnsi="Cambria Math" w:cs="Arial"/>
                            <w:sz w:val="20"/>
                            <w:szCs w:val="20"/>
                            <w:lang w:val="en-MY"/>
                          </w:rPr>
                          <m:t>)</m:t>
                        </m:r>
                      </m:e>
                    </m:nary>
                  </m:e>
                </m:nary>
              </m:oMath>
            </m:oMathPara>
          </w:p>
        </w:tc>
        <w:tc>
          <w:tcPr>
            <w:tcW w:w="2267" w:type="dxa"/>
            <w:hideMark/>
          </w:tcPr>
          <w:p w14:paraId="11DE2C29" w14:textId="77777777" w:rsidR="0021334C" w:rsidRPr="0021334C" w:rsidRDefault="0021334C">
            <w:pPr>
              <w:jc w:val="right"/>
              <w:rPr>
                <w:rFonts w:ascii="Arial" w:hAnsi="Arial" w:cs="Arial"/>
                <w:sz w:val="20"/>
                <w:szCs w:val="20"/>
                <w:lang w:val="en-MY"/>
              </w:rPr>
            </w:pPr>
            <w:r w:rsidRPr="0021334C">
              <w:rPr>
                <w:rFonts w:ascii="Arial" w:hAnsi="Arial" w:cs="Arial"/>
                <w:sz w:val="20"/>
                <w:szCs w:val="20"/>
                <w:lang w:val="en-MY"/>
              </w:rPr>
              <w:t>(1)</w:t>
            </w:r>
          </w:p>
        </w:tc>
      </w:tr>
    </w:tbl>
    <w:p w14:paraId="204BE28A" w14:textId="77777777" w:rsidR="0021334C" w:rsidRPr="0021334C" w:rsidRDefault="0021334C" w:rsidP="0021334C">
      <w:pPr>
        <w:ind w:firstLine="720"/>
        <w:rPr>
          <w:rFonts w:ascii="Arial" w:hAnsi="Arial" w:cs="Arial"/>
          <w:sz w:val="20"/>
          <w:szCs w:val="20"/>
          <w:lang w:val="en-MY"/>
        </w:rPr>
      </w:pPr>
      <w:r w:rsidRPr="0021334C">
        <w:rPr>
          <w:rFonts w:ascii="Arial" w:hAnsi="Arial" w:cs="Arial"/>
          <w:sz w:val="20"/>
          <w:szCs w:val="20"/>
          <w:lang w:val="en-MY"/>
        </w:rPr>
        <w:t xml:space="preserve">Hessian matrix is used on the integral image for the localization and scaling of interest points, which particularly looks for blob-like structures where the high determinants of the matrix are present. The Hessian matrix </w:t>
      </w:r>
      <w:r w:rsidRPr="003405C6">
        <w:rPr>
          <w:rFonts w:ascii="Arial" w:hAnsi="Arial" w:cs="Arial"/>
          <w:i/>
          <w:sz w:val="20"/>
          <w:szCs w:val="20"/>
          <w:lang w:val="en-MY"/>
        </w:rPr>
        <w:t>H(X, σ)</w:t>
      </w:r>
      <w:r w:rsidRPr="0021334C">
        <w:rPr>
          <w:rFonts w:ascii="Arial" w:hAnsi="Arial" w:cs="Arial"/>
          <w:sz w:val="20"/>
          <w:szCs w:val="20"/>
          <w:lang w:val="en-MY"/>
        </w:rPr>
        <w:t xml:space="preserve"> in an image’s point X at scale σ is defined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2"/>
        <w:gridCol w:w="4824"/>
        <w:gridCol w:w="2113"/>
      </w:tblGrid>
      <w:tr w:rsidR="0021334C" w:rsidRPr="0021334C" w14:paraId="4B0DF4A2" w14:textId="77777777" w:rsidTr="0021334C">
        <w:tc>
          <w:tcPr>
            <w:tcW w:w="1980" w:type="dxa"/>
          </w:tcPr>
          <w:p w14:paraId="1A3E7B3D" w14:textId="77777777" w:rsidR="0021334C" w:rsidRPr="0021334C" w:rsidRDefault="0021334C">
            <w:pPr>
              <w:rPr>
                <w:rFonts w:ascii="Arial" w:hAnsi="Arial" w:cs="Arial"/>
                <w:sz w:val="20"/>
                <w:szCs w:val="20"/>
                <w:lang w:val="en-MY"/>
              </w:rPr>
            </w:pPr>
          </w:p>
        </w:tc>
        <w:tc>
          <w:tcPr>
            <w:tcW w:w="5103" w:type="dxa"/>
            <w:hideMark/>
          </w:tcPr>
          <w:p w14:paraId="6A0A81FD" w14:textId="77777777" w:rsidR="0021334C" w:rsidRPr="0021334C" w:rsidRDefault="0021334C">
            <w:pPr>
              <w:ind w:firstLine="720"/>
              <w:rPr>
                <w:rFonts w:ascii="Arial" w:hAnsi="Arial" w:cs="Arial"/>
                <w:sz w:val="20"/>
                <w:szCs w:val="20"/>
                <w:lang w:val="en-MY"/>
              </w:rPr>
            </w:pPr>
            <m:oMathPara>
              <m:oMath>
                <m:r>
                  <w:rPr>
                    <w:rFonts w:ascii="Cambria Math" w:hAnsi="Cambria Math" w:cs="Arial"/>
                    <w:sz w:val="20"/>
                    <w:szCs w:val="20"/>
                    <w:lang w:val="en-MY"/>
                  </w:rPr>
                  <m:t>H</m:t>
                </m:r>
                <m:d>
                  <m:dPr>
                    <m:ctrlPr>
                      <w:rPr>
                        <w:rFonts w:ascii="Cambria Math" w:hAnsi="Cambria Math" w:cs="Arial"/>
                        <w:sz w:val="20"/>
                        <w:szCs w:val="20"/>
                        <w:lang w:val="en-MY"/>
                      </w:rPr>
                    </m:ctrlPr>
                  </m:dPr>
                  <m:e>
                    <m:r>
                      <w:rPr>
                        <w:rFonts w:ascii="Cambria Math" w:hAnsi="Cambria Math" w:cs="Arial"/>
                        <w:sz w:val="20"/>
                        <w:szCs w:val="20"/>
                        <w:lang w:val="en-MY"/>
                      </w:rPr>
                      <m:t>X</m:t>
                    </m:r>
                    <m:r>
                      <m:rPr>
                        <m:sty m:val="p"/>
                      </m:rPr>
                      <w:rPr>
                        <w:rFonts w:ascii="Cambria Math" w:hAnsi="Cambria Math" w:cs="Arial"/>
                        <w:sz w:val="20"/>
                        <w:szCs w:val="20"/>
                        <w:lang w:val="en-MY"/>
                      </w:rPr>
                      <m:t>,</m:t>
                    </m:r>
                    <m:r>
                      <w:rPr>
                        <w:rFonts w:ascii="Cambria Math" w:hAnsi="Cambria Math" w:cs="Arial"/>
                        <w:sz w:val="20"/>
                        <w:szCs w:val="20"/>
                        <w:lang w:val="en-MY"/>
                      </w:rPr>
                      <m:t>σ</m:t>
                    </m:r>
                  </m:e>
                </m:d>
                <m:r>
                  <m:rPr>
                    <m:sty m:val="p"/>
                  </m:rPr>
                  <w:rPr>
                    <w:rFonts w:ascii="Cambria Math" w:hAnsi="Cambria Math" w:cs="Arial"/>
                    <w:sz w:val="20"/>
                    <w:szCs w:val="20"/>
                    <w:lang w:val="en-MY"/>
                  </w:rPr>
                  <m:t>=</m:t>
                </m:r>
                <m:d>
                  <m:dPr>
                    <m:begChr m:val="["/>
                    <m:endChr m:val="]"/>
                    <m:ctrlPr>
                      <w:rPr>
                        <w:rFonts w:ascii="Cambria Math" w:hAnsi="Cambria Math" w:cs="Arial"/>
                        <w:sz w:val="20"/>
                        <w:szCs w:val="20"/>
                        <w:lang w:val="en-MY"/>
                      </w:rPr>
                    </m:ctrlPr>
                  </m:dPr>
                  <m:e>
                    <m:m>
                      <m:mPr>
                        <m:mcs>
                          <m:mc>
                            <m:mcPr>
                              <m:count m:val="2"/>
                              <m:mcJc m:val="center"/>
                            </m:mcPr>
                          </m:mc>
                        </m:mcs>
                        <m:ctrlPr>
                          <w:rPr>
                            <w:rFonts w:ascii="Cambria Math" w:hAnsi="Cambria Math" w:cs="Arial"/>
                            <w:sz w:val="20"/>
                            <w:szCs w:val="20"/>
                            <w:lang w:val="en-MY"/>
                          </w:rPr>
                        </m:ctrlPr>
                      </m:mPr>
                      <m:mr>
                        <m:e>
                          <m:sSub>
                            <m:sSubPr>
                              <m:ctrlPr>
                                <w:rPr>
                                  <w:rFonts w:ascii="Cambria Math" w:hAnsi="Cambria Math" w:cs="Arial"/>
                                  <w:sz w:val="20"/>
                                  <w:szCs w:val="20"/>
                                  <w:lang w:val="en-MY"/>
                                </w:rPr>
                              </m:ctrlPr>
                            </m:sSubPr>
                            <m:e>
                              <m:r>
                                <w:rPr>
                                  <w:rFonts w:ascii="Cambria Math" w:hAnsi="Cambria Math" w:cs="Arial"/>
                                  <w:sz w:val="20"/>
                                  <w:szCs w:val="20"/>
                                  <w:lang w:val="en-MY"/>
                                </w:rPr>
                                <m:t>L</m:t>
                              </m:r>
                            </m:e>
                            <m:sub>
                              <m:r>
                                <w:rPr>
                                  <w:rFonts w:ascii="Cambria Math" w:hAnsi="Cambria Math" w:cs="Arial"/>
                                  <w:sz w:val="20"/>
                                  <w:szCs w:val="20"/>
                                  <w:lang w:val="en-MY"/>
                                </w:rPr>
                                <m:t>xx</m:t>
                              </m:r>
                            </m:sub>
                          </m:sSub>
                          <m:d>
                            <m:dPr>
                              <m:ctrlPr>
                                <w:rPr>
                                  <w:rFonts w:ascii="Cambria Math" w:hAnsi="Cambria Math" w:cs="Arial"/>
                                  <w:sz w:val="20"/>
                                  <w:szCs w:val="20"/>
                                  <w:lang w:val="en-MY"/>
                                </w:rPr>
                              </m:ctrlPr>
                            </m:dPr>
                            <m:e>
                              <m:r>
                                <w:rPr>
                                  <w:rFonts w:ascii="Cambria Math" w:hAnsi="Cambria Math" w:cs="Arial"/>
                                  <w:sz w:val="20"/>
                                  <w:szCs w:val="20"/>
                                  <w:lang w:val="en-MY"/>
                                </w:rPr>
                                <m:t>X</m:t>
                              </m:r>
                              <m:r>
                                <m:rPr>
                                  <m:sty m:val="p"/>
                                </m:rPr>
                                <w:rPr>
                                  <w:rFonts w:ascii="Cambria Math" w:hAnsi="Cambria Math" w:cs="Arial"/>
                                  <w:sz w:val="20"/>
                                  <w:szCs w:val="20"/>
                                  <w:lang w:val="en-MY"/>
                                </w:rPr>
                                <m:t>,</m:t>
                              </m:r>
                              <m:r>
                                <w:rPr>
                                  <w:rFonts w:ascii="Cambria Math" w:hAnsi="Cambria Math" w:cs="Arial"/>
                                  <w:sz w:val="20"/>
                                  <w:szCs w:val="20"/>
                                  <w:lang w:val="en-MY"/>
                                </w:rPr>
                                <m:t>σ</m:t>
                              </m:r>
                            </m:e>
                          </m:d>
                        </m:e>
                        <m:e>
                          <m:sSub>
                            <m:sSubPr>
                              <m:ctrlPr>
                                <w:rPr>
                                  <w:rFonts w:ascii="Cambria Math" w:hAnsi="Cambria Math" w:cs="Arial"/>
                                  <w:sz w:val="20"/>
                                  <w:szCs w:val="20"/>
                                  <w:lang w:val="en-MY"/>
                                </w:rPr>
                              </m:ctrlPr>
                            </m:sSubPr>
                            <m:e>
                              <m:r>
                                <w:rPr>
                                  <w:rFonts w:ascii="Cambria Math" w:hAnsi="Cambria Math" w:cs="Arial"/>
                                  <w:sz w:val="20"/>
                                  <w:szCs w:val="20"/>
                                  <w:lang w:val="en-MY"/>
                                </w:rPr>
                                <m:t>L</m:t>
                              </m:r>
                            </m:e>
                            <m:sub>
                              <m:r>
                                <w:rPr>
                                  <w:rFonts w:ascii="Cambria Math" w:hAnsi="Cambria Math" w:cs="Arial"/>
                                  <w:sz w:val="20"/>
                                  <w:szCs w:val="20"/>
                                  <w:lang w:val="en-MY"/>
                                </w:rPr>
                                <m:t>xy</m:t>
                              </m:r>
                            </m:sub>
                          </m:sSub>
                          <m:d>
                            <m:dPr>
                              <m:ctrlPr>
                                <w:rPr>
                                  <w:rFonts w:ascii="Cambria Math" w:hAnsi="Cambria Math" w:cs="Arial"/>
                                  <w:sz w:val="20"/>
                                  <w:szCs w:val="20"/>
                                  <w:lang w:val="en-MY"/>
                                </w:rPr>
                              </m:ctrlPr>
                            </m:dPr>
                            <m:e>
                              <m:r>
                                <w:rPr>
                                  <w:rFonts w:ascii="Cambria Math" w:hAnsi="Cambria Math" w:cs="Arial"/>
                                  <w:sz w:val="20"/>
                                  <w:szCs w:val="20"/>
                                  <w:lang w:val="en-MY"/>
                                </w:rPr>
                                <m:t>X</m:t>
                              </m:r>
                              <m:r>
                                <m:rPr>
                                  <m:sty m:val="p"/>
                                </m:rPr>
                                <w:rPr>
                                  <w:rFonts w:ascii="Cambria Math" w:hAnsi="Cambria Math" w:cs="Arial"/>
                                  <w:sz w:val="20"/>
                                  <w:szCs w:val="20"/>
                                  <w:lang w:val="en-MY"/>
                                </w:rPr>
                                <m:t>,</m:t>
                              </m:r>
                              <m:r>
                                <w:rPr>
                                  <w:rFonts w:ascii="Cambria Math" w:hAnsi="Cambria Math" w:cs="Arial"/>
                                  <w:sz w:val="20"/>
                                  <w:szCs w:val="20"/>
                                  <w:lang w:val="en-MY"/>
                                </w:rPr>
                                <m:t>σ</m:t>
                              </m:r>
                            </m:e>
                          </m:d>
                        </m:e>
                      </m:mr>
                      <m:mr>
                        <m:e>
                          <m:sSub>
                            <m:sSubPr>
                              <m:ctrlPr>
                                <w:rPr>
                                  <w:rFonts w:ascii="Cambria Math" w:hAnsi="Cambria Math" w:cs="Arial"/>
                                  <w:sz w:val="20"/>
                                  <w:szCs w:val="20"/>
                                  <w:lang w:val="en-MY"/>
                                </w:rPr>
                              </m:ctrlPr>
                            </m:sSubPr>
                            <m:e>
                              <m:r>
                                <w:rPr>
                                  <w:rFonts w:ascii="Cambria Math" w:hAnsi="Cambria Math" w:cs="Arial"/>
                                  <w:sz w:val="20"/>
                                  <w:szCs w:val="20"/>
                                  <w:lang w:val="en-MY"/>
                                </w:rPr>
                                <m:t>L</m:t>
                              </m:r>
                            </m:e>
                            <m:sub>
                              <m:r>
                                <w:rPr>
                                  <w:rFonts w:ascii="Cambria Math" w:hAnsi="Cambria Math" w:cs="Arial"/>
                                  <w:sz w:val="20"/>
                                  <w:szCs w:val="20"/>
                                  <w:lang w:val="en-MY"/>
                                </w:rPr>
                                <m:t>yx</m:t>
                              </m:r>
                            </m:sub>
                          </m:sSub>
                          <m:d>
                            <m:dPr>
                              <m:ctrlPr>
                                <w:rPr>
                                  <w:rFonts w:ascii="Cambria Math" w:hAnsi="Cambria Math" w:cs="Arial"/>
                                  <w:sz w:val="20"/>
                                  <w:szCs w:val="20"/>
                                  <w:lang w:val="en-MY"/>
                                </w:rPr>
                              </m:ctrlPr>
                            </m:dPr>
                            <m:e>
                              <m:r>
                                <w:rPr>
                                  <w:rFonts w:ascii="Cambria Math" w:hAnsi="Cambria Math" w:cs="Arial"/>
                                  <w:sz w:val="20"/>
                                  <w:szCs w:val="20"/>
                                  <w:lang w:val="en-MY"/>
                                </w:rPr>
                                <m:t>X</m:t>
                              </m:r>
                              <m:r>
                                <m:rPr>
                                  <m:sty m:val="p"/>
                                </m:rPr>
                                <w:rPr>
                                  <w:rFonts w:ascii="Cambria Math" w:hAnsi="Cambria Math" w:cs="Arial"/>
                                  <w:sz w:val="20"/>
                                  <w:szCs w:val="20"/>
                                  <w:lang w:val="en-MY"/>
                                </w:rPr>
                                <m:t>,</m:t>
                              </m:r>
                              <m:r>
                                <w:rPr>
                                  <w:rFonts w:ascii="Cambria Math" w:hAnsi="Cambria Math" w:cs="Arial"/>
                                  <w:sz w:val="20"/>
                                  <w:szCs w:val="20"/>
                                  <w:lang w:val="en-MY"/>
                                </w:rPr>
                                <m:t>σ</m:t>
                              </m:r>
                            </m:e>
                          </m:d>
                        </m:e>
                        <m:e>
                          <m:sSub>
                            <m:sSubPr>
                              <m:ctrlPr>
                                <w:rPr>
                                  <w:rFonts w:ascii="Cambria Math" w:hAnsi="Cambria Math" w:cs="Arial"/>
                                  <w:sz w:val="20"/>
                                  <w:szCs w:val="20"/>
                                  <w:lang w:val="en-MY"/>
                                </w:rPr>
                              </m:ctrlPr>
                            </m:sSubPr>
                            <m:e>
                              <m:r>
                                <w:rPr>
                                  <w:rFonts w:ascii="Cambria Math" w:hAnsi="Cambria Math" w:cs="Arial"/>
                                  <w:sz w:val="20"/>
                                  <w:szCs w:val="20"/>
                                  <w:lang w:val="en-MY"/>
                                </w:rPr>
                                <m:t>L</m:t>
                              </m:r>
                            </m:e>
                            <m:sub>
                              <m:r>
                                <w:rPr>
                                  <w:rFonts w:ascii="Cambria Math" w:hAnsi="Cambria Math" w:cs="Arial"/>
                                  <w:sz w:val="20"/>
                                  <w:szCs w:val="20"/>
                                  <w:lang w:val="en-MY"/>
                                </w:rPr>
                                <m:t>yy</m:t>
                              </m:r>
                            </m:sub>
                          </m:sSub>
                          <m:d>
                            <m:dPr>
                              <m:ctrlPr>
                                <w:rPr>
                                  <w:rFonts w:ascii="Cambria Math" w:hAnsi="Cambria Math" w:cs="Arial"/>
                                  <w:sz w:val="20"/>
                                  <w:szCs w:val="20"/>
                                  <w:lang w:val="en-MY"/>
                                </w:rPr>
                              </m:ctrlPr>
                            </m:dPr>
                            <m:e>
                              <m:r>
                                <w:rPr>
                                  <w:rFonts w:ascii="Cambria Math" w:hAnsi="Cambria Math" w:cs="Arial"/>
                                  <w:sz w:val="20"/>
                                  <w:szCs w:val="20"/>
                                  <w:lang w:val="en-MY"/>
                                </w:rPr>
                                <m:t>X</m:t>
                              </m:r>
                              <m:r>
                                <m:rPr>
                                  <m:sty m:val="p"/>
                                </m:rPr>
                                <w:rPr>
                                  <w:rFonts w:ascii="Cambria Math" w:hAnsi="Cambria Math" w:cs="Arial"/>
                                  <w:sz w:val="20"/>
                                  <w:szCs w:val="20"/>
                                  <w:lang w:val="en-MY"/>
                                </w:rPr>
                                <m:t>,</m:t>
                              </m:r>
                              <m:r>
                                <w:rPr>
                                  <w:rFonts w:ascii="Cambria Math" w:hAnsi="Cambria Math" w:cs="Arial"/>
                                  <w:sz w:val="20"/>
                                  <w:szCs w:val="20"/>
                                  <w:lang w:val="en-MY"/>
                                </w:rPr>
                                <m:t>σ</m:t>
                              </m:r>
                            </m:e>
                          </m:d>
                        </m:e>
                      </m:mr>
                    </m:m>
                  </m:e>
                </m:d>
              </m:oMath>
            </m:oMathPara>
          </w:p>
        </w:tc>
        <w:tc>
          <w:tcPr>
            <w:tcW w:w="2267" w:type="dxa"/>
            <w:hideMark/>
          </w:tcPr>
          <w:p w14:paraId="3029B4E8" w14:textId="77777777" w:rsidR="0021334C" w:rsidRPr="0021334C" w:rsidRDefault="0021334C">
            <w:pPr>
              <w:jc w:val="right"/>
              <w:rPr>
                <w:rFonts w:ascii="Arial" w:hAnsi="Arial" w:cs="Arial"/>
                <w:sz w:val="20"/>
                <w:szCs w:val="20"/>
                <w:lang w:val="en-MY"/>
              </w:rPr>
            </w:pPr>
            <w:r w:rsidRPr="0021334C">
              <w:rPr>
                <w:rFonts w:ascii="Arial" w:hAnsi="Arial" w:cs="Arial"/>
                <w:sz w:val="20"/>
                <w:szCs w:val="20"/>
                <w:lang w:val="en-MY"/>
              </w:rPr>
              <w:t>(2)</w:t>
            </w:r>
          </w:p>
        </w:tc>
      </w:tr>
    </w:tbl>
    <w:p w14:paraId="716EC836" w14:textId="77777777" w:rsidR="0021334C" w:rsidRPr="0021334C" w:rsidRDefault="0021334C" w:rsidP="0021334C">
      <w:pPr>
        <w:rPr>
          <w:rFonts w:ascii="Arial" w:hAnsi="Arial" w:cs="Arial"/>
          <w:sz w:val="20"/>
          <w:szCs w:val="20"/>
          <w:lang w:val="en-MY"/>
        </w:rPr>
      </w:pPr>
      <w:r w:rsidRPr="0021334C">
        <w:rPr>
          <w:rFonts w:ascii="Arial" w:hAnsi="Arial" w:cs="Arial"/>
          <w:sz w:val="20"/>
          <w:szCs w:val="20"/>
          <w:lang w:val="en-MY"/>
        </w:rPr>
        <w:t xml:space="preserve">where </w:t>
      </w:r>
      <m:oMath>
        <m:r>
          <w:rPr>
            <w:rFonts w:ascii="Cambria Math" w:hAnsi="Cambria Math" w:cs="Arial"/>
            <w:sz w:val="20"/>
            <w:szCs w:val="20"/>
            <w:lang w:val="en-MY"/>
          </w:rPr>
          <m:t>Lxx</m:t>
        </m:r>
        <m:d>
          <m:dPr>
            <m:ctrlPr>
              <w:rPr>
                <w:rFonts w:ascii="Cambria Math" w:hAnsi="Cambria Math" w:cs="Arial"/>
                <w:sz w:val="20"/>
                <w:szCs w:val="20"/>
                <w:lang w:val="en-MY"/>
              </w:rPr>
            </m:ctrlPr>
          </m:dPr>
          <m:e>
            <m:r>
              <w:rPr>
                <w:rFonts w:ascii="Cambria Math" w:hAnsi="Cambria Math" w:cs="Arial"/>
                <w:sz w:val="20"/>
                <w:szCs w:val="20"/>
                <w:lang w:val="en-MY"/>
              </w:rPr>
              <m:t>X</m:t>
            </m:r>
            <m:r>
              <m:rPr>
                <m:sty m:val="p"/>
              </m:rPr>
              <w:rPr>
                <w:rFonts w:ascii="Cambria Math" w:hAnsi="Cambria Math" w:cs="Arial"/>
                <w:sz w:val="20"/>
                <w:szCs w:val="20"/>
                <w:lang w:val="en-MY"/>
              </w:rPr>
              <m:t>,</m:t>
            </m:r>
            <m:r>
              <w:rPr>
                <w:rFonts w:ascii="Cambria Math" w:hAnsi="Cambria Math" w:cs="Arial"/>
                <w:sz w:val="20"/>
                <w:szCs w:val="20"/>
                <w:lang w:val="en-MY"/>
              </w:rPr>
              <m:t>σ</m:t>
            </m:r>
          </m:e>
        </m:d>
      </m:oMath>
      <w:r w:rsidRPr="0021334C">
        <w:rPr>
          <w:rFonts w:ascii="Arial" w:hAnsi="Arial" w:cs="Arial"/>
          <w:sz w:val="20"/>
          <w:szCs w:val="20"/>
          <w:lang w:val="en-MY"/>
        </w:rPr>
        <w:t xml:space="preserve"> is the convolution of the Gaussian second order derivative </w:t>
      </w:r>
      <m:oMath>
        <m:f>
          <m:fPr>
            <m:ctrlPr>
              <w:rPr>
                <w:rFonts w:ascii="Cambria Math" w:hAnsi="Cambria Math" w:cs="Arial"/>
                <w:sz w:val="20"/>
                <w:szCs w:val="20"/>
                <w:lang w:val="en-MY"/>
              </w:rPr>
            </m:ctrlPr>
          </m:fPr>
          <m:num>
            <m:sSup>
              <m:sSupPr>
                <m:ctrlPr>
                  <w:rPr>
                    <w:rFonts w:ascii="Cambria Math" w:hAnsi="Cambria Math" w:cs="Arial"/>
                    <w:sz w:val="20"/>
                    <w:szCs w:val="20"/>
                    <w:lang w:val="en-MY"/>
                  </w:rPr>
                </m:ctrlPr>
              </m:sSupPr>
              <m:e>
                <m:r>
                  <w:rPr>
                    <w:rFonts w:ascii="Cambria Math" w:hAnsi="Cambria Math" w:cs="Arial"/>
                    <w:sz w:val="20"/>
                    <w:szCs w:val="20"/>
                    <w:lang w:val="en-MY"/>
                  </w:rPr>
                  <m:t>δ</m:t>
                </m:r>
              </m:e>
              <m:sup>
                <m:r>
                  <m:rPr>
                    <m:sty m:val="p"/>
                  </m:rPr>
                  <w:rPr>
                    <w:rFonts w:ascii="Cambria Math" w:hAnsi="Cambria Math" w:cs="Arial"/>
                    <w:sz w:val="20"/>
                    <w:szCs w:val="20"/>
                    <w:lang w:val="en-MY"/>
                  </w:rPr>
                  <m:t>2</m:t>
                </m:r>
              </m:sup>
            </m:sSup>
          </m:num>
          <m:den>
            <m:r>
              <w:rPr>
                <w:rFonts w:ascii="Cambria Math" w:hAnsi="Cambria Math" w:cs="Arial"/>
                <w:sz w:val="20"/>
                <w:szCs w:val="20"/>
                <w:lang w:val="en-MY"/>
              </w:rPr>
              <m:t>δ</m:t>
            </m:r>
            <m:sSup>
              <m:sSupPr>
                <m:ctrlPr>
                  <w:rPr>
                    <w:rFonts w:ascii="Cambria Math" w:hAnsi="Cambria Math" w:cs="Arial"/>
                    <w:sz w:val="20"/>
                    <w:szCs w:val="20"/>
                    <w:lang w:val="en-MY"/>
                  </w:rPr>
                </m:ctrlPr>
              </m:sSupPr>
              <m:e>
                <m:r>
                  <w:rPr>
                    <w:rFonts w:ascii="Cambria Math" w:hAnsi="Cambria Math" w:cs="Arial"/>
                    <w:sz w:val="20"/>
                    <w:szCs w:val="20"/>
                    <w:lang w:val="en-MY"/>
                  </w:rPr>
                  <m:t>x</m:t>
                </m:r>
              </m:e>
              <m:sup>
                <m:r>
                  <m:rPr>
                    <m:sty m:val="p"/>
                  </m:rPr>
                  <w:rPr>
                    <w:rFonts w:ascii="Cambria Math" w:hAnsi="Cambria Math" w:cs="Arial"/>
                    <w:sz w:val="20"/>
                    <w:szCs w:val="20"/>
                    <w:lang w:val="en-MY"/>
                  </w:rPr>
                  <m:t>2</m:t>
                </m:r>
              </m:sup>
            </m:sSup>
          </m:den>
        </m:f>
        <m:r>
          <m:rPr>
            <m:sty m:val="p"/>
          </m:rPr>
          <w:rPr>
            <w:rFonts w:ascii="Cambria Math" w:hAnsi="Cambria Math" w:cs="Arial"/>
            <w:sz w:val="20"/>
            <w:szCs w:val="20"/>
            <w:lang w:val="en-MY"/>
          </w:rPr>
          <m:t xml:space="preserve"> </m:t>
        </m:r>
        <m:r>
          <w:rPr>
            <w:rFonts w:ascii="Cambria Math" w:hAnsi="Cambria Math" w:cs="Arial"/>
            <w:sz w:val="20"/>
            <w:szCs w:val="20"/>
            <w:lang w:val="en-MY"/>
          </w:rPr>
          <m:t>g</m:t>
        </m:r>
        <m:d>
          <m:dPr>
            <m:ctrlPr>
              <w:rPr>
                <w:rFonts w:ascii="Cambria Math" w:hAnsi="Cambria Math" w:cs="Arial"/>
                <w:sz w:val="20"/>
                <w:szCs w:val="20"/>
                <w:lang w:val="en-MY"/>
              </w:rPr>
            </m:ctrlPr>
          </m:dPr>
          <m:e>
            <m:r>
              <w:rPr>
                <w:rFonts w:ascii="Cambria Math" w:hAnsi="Cambria Math" w:cs="Arial"/>
                <w:sz w:val="20"/>
                <w:szCs w:val="20"/>
                <w:lang w:val="en-MY"/>
              </w:rPr>
              <m:t>σ</m:t>
            </m:r>
          </m:e>
        </m:d>
      </m:oMath>
      <w:r w:rsidRPr="0021334C">
        <w:rPr>
          <w:rFonts w:ascii="Arial" w:hAnsi="Arial" w:cs="Arial"/>
          <w:sz w:val="20"/>
          <w:szCs w:val="20"/>
          <w:lang w:val="en-MY"/>
        </w:rPr>
        <w:t xml:space="preserve"> with the image I at point X, and similarly for </w:t>
      </w:r>
      <m:oMath>
        <m:r>
          <w:rPr>
            <w:rFonts w:ascii="Cambria Math" w:hAnsi="Cambria Math" w:cs="Arial"/>
            <w:sz w:val="20"/>
            <w:szCs w:val="20"/>
            <w:lang w:val="en-MY"/>
          </w:rPr>
          <m:t>Lxy</m:t>
        </m:r>
        <m:d>
          <m:dPr>
            <m:ctrlPr>
              <w:rPr>
                <w:rFonts w:ascii="Cambria Math" w:hAnsi="Cambria Math" w:cs="Arial"/>
                <w:sz w:val="20"/>
                <w:szCs w:val="20"/>
                <w:lang w:val="en-MY"/>
              </w:rPr>
            </m:ctrlPr>
          </m:dPr>
          <m:e>
            <m:r>
              <w:rPr>
                <w:rFonts w:ascii="Cambria Math" w:hAnsi="Cambria Math" w:cs="Arial"/>
                <w:sz w:val="20"/>
                <w:szCs w:val="20"/>
                <w:lang w:val="en-MY"/>
              </w:rPr>
              <m:t>X</m:t>
            </m:r>
            <m:r>
              <m:rPr>
                <m:sty m:val="p"/>
              </m:rPr>
              <w:rPr>
                <w:rFonts w:ascii="Cambria Math" w:hAnsi="Cambria Math" w:cs="Arial"/>
                <w:sz w:val="20"/>
                <w:szCs w:val="20"/>
                <w:lang w:val="en-MY"/>
              </w:rPr>
              <m:t>,</m:t>
            </m:r>
            <m:r>
              <w:rPr>
                <w:rFonts w:ascii="Cambria Math" w:hAnsi="Cambria Math" w:cs="Arial"/>
                <w:sz w:val="20"/>
                <w:szCs w:val="20"/>
                <w:lang w:val="en-MY"/>
              </w:rPr>
              <m:t>σ</m:t>
            </m:r>
          </m:e>
        </m:d>
      </m:oMath>
      <w:r w:rsidRPr="0021334C">
        <w:rPr>
          <w:rFonts w:ascii="Arial" w:hAnsi="Arial" w:cs="Arial"/>
          <w:sz w:val="20"/>
          <w:szCs w:val="20"/>
          <w:lang w:val="en-MY"/>
        </w:rPr>
        <w:t xml:space="preserve">, </w:t>
      </w:r>
      <m:oMath>
        <m:r>
          <w:rPr>
            <w:rFonts w:ascii="Cambria Math" w:hAnsi="Cambria Math" w:cs="Arial"/>
            <w:sz w:val="20"/>
            <w:szCs w:val="20"/>
            <w:lang w:val="en-MY"/>
          </w:rPr>
          <m:t>Lyx</m:t>
        </m:r>
        <m:d>
          <m:dPr>
            <m:ctrlPr>
              <w:rPr>
                <w:rFonts w:ascii="Cambria Math" w:hAnsi="Cambria Math" w:cs="Arial"/>
                <w:sz w:val="20"/>
                <w:szCs w:val="20"/>
                <w:lang w:val="en-MY"/>
              </w:rPr>
            </m:ctrlPr>
          </m:dPr>
          <m:e>
            <m:r>
              <w:rPr>
                <w:rFonts w:ascii="Cambria Math" w:hAnsi="Cambria Math" w:cs="Arial"/>
                <w:sz w:val="20"/>
                <w:szCs w:val="20"/>
                <w:lang w:val="en-MY"/>
              </w:rPr>
              <m:t>X</m:t>
            </m:r>
            <m:r>
              <m:rPr>
                <m:sty m:val="p"/>
              </m:rPr>
              <w:rPr>
                <w:rFonts w:ascii="Cambria Math" w:hAnsi="Cambria Math" w:cs="Arial"/>
                <w:sz w:val="20"/>
                <w:szCs w:val="20"/>
                <w:lang w:val="en-MY"/>
              </w:rPr>
              <m:t>,</m:t>
            </m:r>
            <m:r>
              <w:rPr>
                <w:rFonts w:ascii="Cambria Math" w:hAnsi="Cambria Math" w:cs="Arial"/>
                <w:sz w:val="20"/>
                <w:szCs w:val="20"/>
                <w:lang w:val="en-MY"/>
              </w:rPr>
              <m:t>σ</m:t>
            </m:r>
          </m:e>
        </m:d>
      </m:oMath>
      <w:r w:rsidRPr="0021334C">
        <w:rPr>
          <w:rFonts w:ascii="Arial" w:hAnsi="Arial" w:cs="Arial"/>
          <w:sz w:val="20"/>
          <w:szCs w:val="20"/>
          <w:lang w:val="en-MY"/>
        </w:rPr>
        <w:t xml:space="preserve"> and </w:t>
      </w:r>
      <m:oMath>
        <m:r>
          <w:rPr>
            <w:rFonts w:ascii="Cambria Math" w:hAnsi="Cambria Math" w:cs="Arial"/>
            <w:sz w:val="20"/>
            <w:szCs w:val="20"/>
            <w:lang w:val="en-MY"/>
          </w:rPr>
          <m:t>Lyy</m:t>
        </m:r>
        <m:d>
          <m:dPr>
            <m:ctrlPr>
              <w:rPr>
                <w:rFonts w:ascii="Cambria Math" w:hAnsi="Cambria Math" w:cs="Arial"/>
                <w:sz w:val="20"/>
                <w:szCs w:val="20"/>
                <w:lang w:val="en-MY"/>
              </w:rPr>
            </m:ctrlPr>
          </m:dPr>
          <m:e>
            <m:r>
              <w:rPr>
                <w:rFonts w:ascii="Cambria Math" w:hAnsi="Cambria Math" w:cs="Arial"/>
                <w:sz w:val="20"/>
                <w:szCs w:val="20"/>
                <w:lang w:val="en-MY"/>
              </w:rPr>
              <m:t>X</m:t>
            </m:r>
            <m:r>
              <m:rPr>
                <m:sty m:val="p"/>
              </m:rPr>
              <w:rPr>
                <w:rFonts w:ascii="Cambria Math" w:hAnsi="Cambria Math" w:cs="Arial"/>
                <w:sz w:val="20"/>
                <w:szCs w:val="20"/>
                <w:lang w:val="en-MY"/>
              </w:rPr>
              <m:t>,</m:t>
            </m:r>
            <m:r>
              <w:rPr>
                <w:rFonts w:ascii="Cambria Math" w:hAnsi="Cambria Math" w:cs="Arial"/>
                <w:sz w:val="20"/>
                <w:szCs w:val="20"/>
                <w:lang w:val="en-MY"/>
              </w:rPr>
              <m:t>σ</m:t>
            </m:r>
          </m:e>
        </m:d>
        <m:r>
          <m:rPr>
            <m:sty m:val="p"/>
          </m:rPr>
          <w:rPr>
            <w:rFonts w:ascii="Cambria Math" w:hAnsi="Cambria Math" w:cs="Arial"/>
            <w:sz w:val="20"/>
            <w:szCs w:val="20"/>
            <w:lang w:val="en-MY"/>
          </w:rPr>
          <m:t xml:space="preserve">. </m:t>
        </m:r>
      </m:oMath>
    </w:p>
    <w:p w14:paraId="4203A5E5" w14:textId="34F627E6" w:rsidR="0021334C" w:rsidRDefault="0021334C" w:rsidP="0021334C">
      <w:pPr>
        <w:ind w:firstLine="720"/>
        <w:rPr>
          <w:rFonts w:ascii="Arial" w:hAnsi="Arial" w:cs="Arial"/>
          <w:sz w:val="20"/>
          <w:szCs w:val="20"/>
          <w:lang w:val="en-MY"/>
        </w:rPr>
      </w:pPr>
      <w:r w:rsidRPr="0021334C">
        <w:rPr>
          <w:rFonts w:ascii="Arial" w:hAnsi="Arial" w:cs="Arial"/>
          <w:sz w:val="20"/>
          <w:szCs w:val="20"/>
          <w:lang w:val="en-MY"/>
        </w:rPr>
        <w:t>Following interest point detection, SURF identifies an interest point descriptor around each interest point, which includes the dominant orientation. Each region around the interest point is split into subregions. For each sub-region, a vector is defined by using Haar wavelet responses. These vectors form the descriptor.</w:t>
      </w:r>
    </w:p>
    <w:p w14:paraId="626570B2" w14:textId="77777777" w:rsidR="003E7F9E" w:rsidRPr="0021334C" w:rsidRDefault="003E7F9E" w:rsidP="0021334C">
      <w:pPr>
        <w:ind w:firstLine="720"/>
        <w:rPr>
          <w:rFonts w:ascii="Arial" w:hAnsi="Arial" w:cs="Arial"/>
          <w:sz w:val="20"/>
          <w:szCs w:val="20"/>
          <w:lang w:val="en-MY"/>
        </w:rPr>
      </w:pPr>
    </w:p>
    <w:p w14:paraId="210019C9" w14:textId="77777777" w:rsidR="0021334C" w:rsidRPr="0021334C" w:rsidRDefault="0021334C" w:rsidP="003E7F9E">
      <w:pPr>
        <w:pStyle w:val="ListParagraph"/>
        <w:numPr>
          <w:ilvl w:val="1"/>
          <w:numId w:val="10"/>
        </w:numPr>
        <w:ind w:left="540"/>
        <w:rPr>
          <w:rFonts w:ascii="Arial" w:hAnsi="Arial" w:cs="Arial"/>
          <w:b/>
          <w:bCs/>
          <w:sz w:val="20"/>
          <w:szCs w:val="20"/>
          <w:lang w:val="en-MY"/>
        </w:rPr>
      </w:pPr>
      <w:r w:rsidRPr="0021334C">
        <w:rPr>
          <w:rFonts w:ascii="Arial" w:hAnsi="Arial" w:cs="Arial"/>
          <w:b/>
          <w:bCs/>
          <w:sz w:val="20"/>
          <w:szCs w:val="20"/>
          <w:lang w:val="en-MY"/>
        </w:rPr>
        <w:t>K-Means Clustering</w:t>
      </w:r>
    </w:p>
    <w:p w14:paraId="2631D98F" w14:textId="245CE132" w:rsidR="003405C6" w:rsidRDefault="00C461DE" w:rsidP="0021334C">
      <w:pPr>
        <w:rPr>
          <w:rFonts w:ascii="Arial" w:hAnsi="Arial" w:cs="Arial"/>
          <w:sz w:val="20"/>
          <w:szCs w:val="20"/>
          <w:lang w:val="en-MY"/>
        </w:rPr>
      </w:pPr>
      <w:r>
        <w:rPr>
          <w:rFonts w:ascii="Arial" w:hAnsi="Arial" w:cs="Arial"/>
          <w:sz w:val="20"/>
          <w:szCs w:val="20"/>
          <w:lang w:val="en-MY"/>
        </w:rPr>
        <w:t>K-mean clustering is one of the methods for image segmentation</w:t>
      </w:r>
      <w:r w:rsidR="00FD49EB">
        <w:rPr>
          <w:rFonts w:ascii="Arial" w:hAnsi="Arial" w:cs="Arial"/>
          <w:sz w:val="20"/>
          <w:szCs w:val="20"/>
          <w:lang w:val="en-MY"/>
        </w:rPr>
        <w:t xml:space="preserve">, which </w:t>
      </w:r>
      <w:r>
        <w:rPr>
          <w:rFonts w:ascii="Arial" w:hAnsi="Arial" w:cs="Arial"/>
          <w:sz w:val="20"/>
          <w:szCs w:val="20"/>
          <w:lang w:val="en-MY"/>
        </w:rPr>
        <w:t>is the classification of</w:t>
      </w:r>
      <w:r w:rsidR="003405C6">
        <w:rPr>
          <w:rFonts w:ascii="Arial" w:hAnsi="Arial" w:cs="Arial"/>
          <w:sz w:val="20"/>
          <w:szCs w:val="20"/>
          <w:lang w:val="en-MY"/>
        </w:rPr>
        <w:t xml:space="preserve"> an image into distinct groups</w:t>
      </w:r>
      <w:r>
        <w:rPr>
          <w:rFonts w:ascii="Arial" w:hAnsi="Arial" w:cs="Arial"/>
          <w:sz w:val="20"/>
          <w:szCs w:val="20"/>
          <w:lang w:val="en-MY"/>
        </w:rPr>
        <w:t xml:space="preserve">. </w:t>
      </w:r>
      <w:r w:rsidR="003405C6">
        <w:rPr>
          <w:rFonts w:ascii="Arial" w:hAnsi="Arial" w:cs="Arial"/>
          <w:sz w:val="20"/>
          <w:szCs w:val="20"/>
          <w:lang w:val="en-MY"/>
        </w:rPr>
        <w:t xml:space="preserve">Before applying </w:t>
      </w:r>
      <w:r w:rsidR="00FD49EB">
        <w:rPr>
          <w:rFonts w:ascii="Arial" w:hAnsi="Arial" w:cs="Arial"/>
          <w:sz w:val="20"/>
          <w:szCs w:val="20"/>
          <w:lang w:val="en-MY"/>
        </w:rPr>
        <w:t>this unsupervised learning technique</w:t>
      </w:r>
      <w:r w:rsidR="003405C6">
        <w:rPr>
          <w:rFonts w:ascii="Arial" w:hAnsi="Arial" w:cs="Arial"/>
          <w:sz w:val="20"/>
          <w:szCs w:val="20"/>
          <w:lang w:val="en-MY"/>
        </w:rPr>
        <w:t xml:space="preserve">, an initial enhancement is applied to the image for image improvement. </w:t>
      </w:r>
      <w:r w:rsidR="00E53046">
        <w:rPr>
          <w:rFonts w:ascii="Arial" w:hAnsi="Arial" w:cs="Arial"/>
          <w:sz w:val="20"/>
          <w:szCs w:val="20"/>
          <w:lang w:val="en-MY"/>
        </w:rPr>
        <w:t>A subtractive clustering method generates centroids which is based on the potential value of data points. In other words, subtractive cluster is used to generate the initial centers which is used in K-mean algorithm for the data points</w:t>
      </w:r>
      <w:r w:rsidR="003405C6">
        <w:rPr>
          <w:rFonts w:ascii="Arial" w:hAnsi="Arial" w:cs="Arial"/>
          <w:sz w:val="20"/>
          <w:szCs w:val="20"/>
          <w:lang w:val="en-MY"/>
        </w:rPr>
        <w:t xml:space="preserve"> </w:t>
      </w:r>
      <w:r w:rsidR="003405C6">
        <w:rPr>
          <w:rFonts w:ascii="Arial" w:hAnsi="Arial" w:cs="Arial"/>
          <w:sz w:val="20"/>
          <w:szCs w:val="20"/>
          <w:lang w:val="en-MY"/>
        </w:rPr>
        <w:fldChar w:fldCharType="begin" w:fldLock="1"/>
      </w:r>
      <w:r w:rsidR="00E53046">
        <w:rPr>
          <w:rFonts w:ascii="Arial" w:hAnsi="Arial" w:cs="Arial"/>
          <w:sz w:val="20"/>
          <w:szCs w:val="20"/>
          <w:lang w:val="en-MY"/>
        </w:rPr>
        <w:instrText>ADDIN CSL_CITATION { "citationItems" : [ { "id" : "ITEM-1", "itemData" : { "DOI" : "10.1016/j.procs.2015.06.090", "ISSN" : "18770509", "abstract" : "Image segmentation is the classification of an image into different groups. Many researches have been done in the area of image segmentation using clustering. There are different methods and one of the most popular methods is k-means clustering algorithm. K -means clustering algorithm is an unsupervised algorithm and it is used to segment the interest area from the background. But before applying K -means algorithm, first partial stretching enhancement is applied to the image to improve the quality of the image. Subtractive clustering method is data clustering method where it generates the centroid based on the potential value of the data points. So subtractive cluster is used to generate the initial centers and these centers are used in k-means algorithm for the segmentation of image. Then finally medial filter is applied to the segmented image to remove any unwanted region from the image.", "author" : [ { "dropping-particle" : "", "family" : "Dhanachandra", "given" : "Nameirakpam", "non-dropping-particle" : "", "parse-names" : false, "suffix" : "" }, { "dropping-particle" : "", "family" : "Manglem", "given" : "Khumanthem", "non-dropping-particle" : "", "parse-names" : false, "suffix" : "" }, { "dropping-particle" : "", "family" : "Chanu", "given" : "Yambem Jina", "non-dropping-particle" : "", "parse-names" : false, "suffix" : "" } ], "container-title" : "Procedia Computer Science", "id" : "ITEM-1", "issued" : { "date-parts" : [ [ "2015" ] ] }, "page" : "764-771", "publisher" : "Elsevier Masson SAS", "title" : "Image Segmentation Using K -means Clustering Algorithm and Subtractive Clustering Algorithm", "type" : "article-journal", "volume" : "54" }, "uris" : [ "http://www.mendeley.com/documents/?uuid=35c09197-04ff-47a2-9beb-fe70b1c6f4ec" ] } ], "mendeley" : { "formattedCitation" : "(Dhanachandra, Manglem, &amp; Chanu, 2015)", "plainTextFormattedCitation" : "(Dhanachandra, Manglem, &amp; Chanu, 2015)", "previouslyFormattedCitation" : "(Dhanachandra, Manglem, &amp; Chanu, 2015)" }, "properties" : { "noteIndex" : 0 }, "schema" : "https://github.com/citation-style-language/schema/raw/master/csl-citation.json" }</w:instrText>
      </w:r>
      <w:r w:rsidR="003405C6">
        <w:rPr>
          <w:rFonts w:ascii="Arial" w:hAnsi="Arial" w:cs="Arial"/>
          <w:sz w:val="20"/>
          <w:szCs w:val="20"/>
          <w:lang w:val="en-MY"/>
        </w:rPr>
        <w:fldChar w:fldCharType="separate"/>
      </w:r>
      <w:r w:rsidR="003405C6" w:rsidRPr="003405C6">
        <w:rPr>
          <w:rFonts w:ascii="Arial" w:hAnsi="Arial" w:cs="Arial"/>
          <w:noProof/>
          <w:sz w:val="20"/>
          <w:szCs w:val="20"/>
          <w:lang w:val="en-MY"/>
        </w:rPr>
        <w:t>(Dhanachandra, Manglem, &amp; Chanu, 2015)</w:t>
      </w:r>
      <w:r w:rsidR="003405C6">
        <w:rPr>
          <w:rFonts w:ascii="Arial" w:hAnsi="Arial" w:cs="Arial"/>
          <w:sz w:val="20"/>
          <w:szCs w:val="20"/>
          <w:lang w:val="en-MY"/>
        </w:rPr>
        <w:fldChar w:fldCharType="end"/>
      </w:r>
    </w:p>
    <w:p w14:paraId="1BE9F476" w14:textId="056C48CF" w:rsidR="0021334C" w:rsidRDefault="003405C6" w:rsidP="0021334C">
      <w:pPr>
        <w:rPr>
          <w:rFonts w:ascii="Arial" w:hAnsi="Arial" w:cs="Arial"/>
          <w:sz w:val="20"/>
          <w:szCs w:val="20"/>
          <w:lang w:val="en-MY"/>
        </w:rPr>
      </w:pPr>
      <w:r>
        <w:rPr>
          <w:rFonts w:ascii="Arial" w:hAnsi="Arial" w:cs="Arial"/>
          <w:sz w:val="20"/>
          <w:szCs w:val="20"/>
          <w:lang w:val="en-MY"/>
        </w:rPr>
        <w:t>I</w:t>
      </w:r>
      <w:r w:rsidR="0021334C" w:rsidRPr="0021334C">
        <w:rPr>
          <w:rFonts w:ascii="Arial" w:hAnsi="Arial" w:cs="Arial"/>
          <w:sz w:val="20"/>
          <w:szCs w:val="20"/>
          <w:lang w:val="en-MY"/>
        </w:rPr>
        <w:t xml:space="preserve">n this </w:t>
      </w:r>
      <w:r w:rsidR="00127F60">
        <w:rPr>
          <w:rFonts w:ascii="Arial" w:hAnsi="Arial" w:cs="Arial"/>
          <w:sz w:val="20"/>
          <w:szCs w:val="20"/>
          <w:lang w:val="en-MY"/>
        </w:rPr>
        <w:t>work</w:t>
      </w:r>
      <w:r>
        <w:rPr>
          <w:rFonts w:ascii="Arial" w:hAnsi="Arial" w:cs="Arial"/>
          <w:sz w:val="20"/>
          <w:szCs w:val="20"/>
          <w:lang w:val="en-MY"/>
        </w:rPr>
        <w:t>,</w:t>
      </w:r>
      <w:r w:rsidR="0021334C" w:rsidRPr="0021334C">
        <w:rPr>
          <w:rFonts w:ascii="Arial" w:hAnsi="Arial" w:cs="Arial"/>
          <w:sz w:val="20"/>
          <w:szCs w:val="20"/>
          <w:lang w:val="en-MY"/>
        </w:rPr>
        <w:t xml:space="preserve"> it is used to associate the generated descriptor to the right cluster, which is also known as visual world in the bag-of-words technique. By using this clustering, the classification stage, which is the next step, will deal with lower data dimension that, in turn, helps in gaining a higher processing speed.</w:t>
      </w:r>
    </w:p>
    <w:p w14:paraId="51D8E3FB" w14:textId="77777777" w:rsidR="003E7F9E" w:rsidRPr="0021334C" w:rsidRDefault="003E7F9E" w:rsidP="0021334C">
      <w:pPr>
        <w:rPr>
          <w:rFonts w:ascii="Arial" w:hAnsi="Arial" w:cs="Arial"/>
          <w:sz w:val="20"/>
          <w:szCs w:val="20"/>
          <w:lang w:val="en-MY"/>
        </w:rPr>
      </w:pPr>
    </w:p>
    <w:p w14:paraId="79540E6F" w14:textId="77777777" w:rsidR="0021334C" w:rsidRPr="0021334C" w:rsidRDefault="0021334C" w:rsidP="003E7F9E">
      <w:pPr>
        <w:pStyle w:val="ListParagraph"/>
        <w:numPr>
          <w:ilvl w:val="1"/>
          <w:numId w:val="10"/>
        </w:numPr>
        <w:ind w:left="540"/>
        <w:rPr>
          <w:rFonts w:ascii="Arial" w:hAnsi="Arial" w:cs="Arial"/>
          <w:b/>
          <w:bCs/>
          <w:sz w:val="20"/>
          <w:szCs w:val="20"/>
          <w:lang w:val="en-MY"/>
        </w:rPr>
      </w:pPr>
      <w:r w:rsidRPr="0021334C">
        <w:rPr>
          <w:rFonts w:ascii="Arial" w:hAnsi="Arial" w:cs="Arial"/>
          <w:b/>
          <w:bCs/>
          <w:sz w:val="20"/>
          <w:szCs w:val="20"/>
          <w:lang w:val="en-MY"/>
        </w:rPr>
        <w:t>Support Vector Machine (SVM)</w:t>
      </w:r>
    </w:p>
    <w:p w14:paraId="1AD92C50" w14:textId="619B994B" w:rsidR="0021334C" w:rsidRDefault="0021334C" w:rsidP="003E7F9E">
      <w:pPr>
        <w:rPr>
          <w:rFonts w:ascii="Arial" w:hAnsi="Arial" w:cs="Arial"/>
          <w:sz w:val="20"/>
          <w:szCs w:val="20"/>
          <w:lang w:val="en-MY"/>
        </w:rPr>
      </w:pPr>
      <w:r w:rsidRPr="0021334C">
        <w:rPr>
          <w:rFonts w:ascii="Arial" w:hAnsi="Arial" w:cs="Arial"/>
          <w:sz w:val="20"/>
          <w:szCs w:val="20"/>
          <w:lang w:val="en-MY"/>
        </w:rPr>
        <w:tab/>
        <w:t xml:space="preserve">SVM is a supervised learning method that is used for regression and classification </w:t>
      </w:r>
      <w:r w:rsidRPr="0021334C">
        <w:rPr>
          <w:rFonts w:ascii="Arial" w:hAnsi="Arial" w:cs="Arial"/>
          <w:sz w:val="20"/>
          <w:szCs w:val="20"/>
          <w:lang w:val="en-MY"/>
        </w:rPr>
        <w:fldChar w:fldCharType="begin" w:fldLock="1"/>
      </w:r>
      <w:r w:rsidRPr="0021334C">
        <w:rPr>
          <w:rFonts w:ascii="Arial" w:hAnsi="Arial" w:cs="Arial"/>
          <w:sz w:val="20"/>
          <w:szCs w:val="20"/>
          <w:lang w:val="en-MY"/>
        </w:rPr>
        <w:instrText>ADDIN CSL_CITATION { "citationItems" : [ { "id" : "ITEM-1", "itemData" : { "DOI" : "10.1109/TIM.2011.2161140", "author" : [ { "dropping-particle" : "", "family" : "Dardas", "given" : "Nasser H", "non-dropping-particle" : "", "parse-names" : false, "suffix" : "" }, { "dropping-particle" : "", "family" : "Georganas", "given" : "Nicolas D", "non-dropping-particle" : "", "parse-names" : false, "suffix" : "" } ], "container-title" : "IEEE transaction on instrumentation and measurement", "id" : "ITEM-1", "issue" : "11", "issued" : { "date-parts" : [ [ "2011" ] ] }, "page" : "3592-3607", "title" : "Real-time Hand Gesture Detection and Recognition Using Bag-of-Features and Support Vector Machine Techniques.pdf", "type" : "article-journal", "volume" : "60" }, "uris" : [ "http://www.mendeley.com/documents/?uuid=99a8bb83-46ee-4e75-8585-bc3cdb21cbf5", "http://www.mendeley.com/documents/?uuid=fb7e7440-cb8a-470b-b40b-2902e85bfbee" ] } ], "mendeley" : { "formattedCitation" : "(Dardas &amp; Georganas, 2011)", "plainTextFormattedCitation" : "(Dardas &amp; Georganas, 2011)", "previouslyFormattedCitation" : "(Dardas &amp; Georganas, 2011)" }, "properties" : { "noteIndex" : 0 }, "schema" : "https://github.com/citation-style-language/schema/raw/master/csl-citation.json" }</w:instrText>
      </w:r>
      <w:r w:rsidRPr="0021334C">
        <w:rPr>
          <w:rFonts w:ascii="Arial" w:hAnsi="Arial" w:cs="Arial"/>
          <w:sz w:val="20"/>
          <w:szCs w:val="20"/>
          <w:lang w:val="en-MY"/>
        </w:rPr>
        <w:fldChar w:fldCharType="separate"/>
      </w:r>
      <w:r w:rsidRPr="0021334C">
        <w:rPr>
          <w:rFonts w:ascii="Arial" w:hAnsi="Arial" w:cs="Arial"/>
          <w:noProof/>
          <w:sz w:val="20"/>
          <w:szCs w:val="20"/>
          <w:lang w:val="en-MY"/>
        </w:rPr>
        <w:t>(Dardas &amp; Georganas, 2011)</w:t>
      </w:r>
      <w:r w:rsidRPr="0021334C">
        <w:rPr>
          <w:rFonts w:ascii="Arial" w:hAnsi="Arial" w:cs="Arial"/>
          <w:sz w:val="20"/>
          <w:szCs w:val="20"/>
          <w:lang w:val="en-MY"/>
        </w:rPr>
        <w:fldChar w:fldCharType="end"/>
      </w:r>
      <w:r w:rsidRPr="0021334C">
        <w:rPr>
          <w:rFonts w:ascii="Arial" w:hAnsi="Arial" w:cs="Arial"/>
          <w:sz w:val="20"/>
          <w:szCs w:val="20"/>
          <w:lang w:val="en-MY"/>
        </w:rPr>
        <w:t>. It carries out classification by creating a multi-dimensional hyperplane which divides the data into two groups optimally. This makes SVM classifier model closely associated with neural networks. The SVM classifier model uses a sigmoid kernel function, which is similar to the two-layer perceptron of</w:t>
      </w:r>
      <w:r w:rsidR="003E7F9E">
        <w:rPr>
          <w:rFonts w:ascii="Arial" w:hAnsi="Arial" w:cs="Arial"/>
          <w:sz w:val="20"/>
          <w:szCs w:val="20"/>
          <w:lang w:val="en-MY"/>
        </w:rPr>
        <w:t xml:space="preserve"> neural network. </w:t>
      </w:r>
    </w:p>
    <w:p w14:paraId="1885B0F6" w14:textId="53B72586" w:rsidR="00D334B0" w:rsidRDefault="00D334B0" w:rsidP="00F1555F">
      <w:pPr>
        <w:spacing w:before="0" w:after="0"/>
        <w:ind w:firstLine="720"/>
        <w:rPr>
          <w:rFonts w:ascii="Arial" w:hAnsi="Arial" w:cs="Arial"/>
          <w:sz w:val="20"/>
          <w:szCs w:val="20"/>
          <w:lang w:val="en-MY"/>
        </w:rPr>
      </w:pPr>
    </w:p>
    <w:p w14:paraId="69A757B0" w14:textId="0DCB7FA6" w:rsidR="00E53046" w:rsidRDefault="00E53046" w:rsidP="00F1555F">
      <w:pPr>
        <w:spacing w:before="0" w:after="0"/>
        <w:ind w:firstLine="720"/>
        <w:rPr>
          <w:rFonts w:ascii="Arial" w:hAnsi="Arial" w:cs="Arial"/>
          <w:sz w:val="20"/>
          <w:szCs w:val="20"/>
          <w:lang w:val="en-MY"/>
        </w:rPr>
      </w:pPr>
    </w:p>
    <w:p w14:paraId="52ECB79B" w14:textId="77777777" w:rsidR="00E53046" w:rsidRPr="00C57444" w:rsidRDefault="00E53046" w:rsidP="00F1555F">
      <w:pPr>
        <w:spacing w:before="0" w:after="0"/>
        <w:ind w:firstLine="720"/>
        <w:rPr>
          <w:rFonts w:ascii="Arial" w:hAnsi="Arial" w:cs="Arial"/>
          <w:sz w:val="20"/>
          <w:szCs w:val="20"/>
          <w:lang w:val="en-MY"/>
        </w:rPr>
      </w:pPr>
    </w:p>
    <w:p w14:paraId="1793667B" w14:textId="42E2B5AC" w:rsidR="003E7F9E" w:rsidRDefault="0021334C" w:rsidP="003E7F9E">
      <w:pPr>
        <w:pStyle w:val="ListParagraph"/>
        <w:numPr>
          <w:ilvl w:val="0"/>
          <w:numId w:val="10"/>
        </w:numPr>
        <w:spacing w:before="0" w:after="0"/>
        <w:jc w:val="left"/>
        <w:rPr>
          <w:rFonts w:ascii="Arial" w:hAnsi="Arial"/>
          <w:b/>
          <w:sz w:val="20"/>
          <w:szCs w:val="20"/>
          <w:lang w:val="en-MY"/>
        </w:rPr>
      </w:pPr>
      <w:r>
        <w:rPr>
          <w:rFonts w:ascii="Arial" w:hAnsi="Arial"/>
          <w:b/>
          <w:sz w:val="20"/>
          <w:szCs w:val="20"/>
          <w:lang w:val="en-MY"/>
        </w:rPr>
        <w:lastRenderedPageBreak/>
        <w:t>Experiment and Data Gathering</w:t>
      </w:r>
    </w:p>
    <w:p w14:paraId="0E606539" w14:textId="77777777" w:rsidR="003E7F9E" w:rsidRPr="003E7F9E" w:rsidRDefault="003E7F9E" w:rsidP="003E7F9E">
      <w:pPr>
        <w:pStyle w:val="ListParagraph"/>
        <w:spacing w:before="0" w:after="0"/>
        <w:ind w:left="360" w:firstLine="0"/>
        <w:jc w:val="left"/>
        <w:rPr>
          <w:rFonts w:ascii="Arial" w:hAnsi="Arial"/>
          <w:b/>
          <w:sz w:val="20"/>
          <w:szCs w:val="20"/>
          <w:lang w:val="en-MY"/>
        </w:rPr>
      </w:pPr>
    </w:p>
    <w:p w14:paraId="2FE9E643" w14:textId="77777777" w:rsidR="0021334C" w:rsidRPr="0021334C" w:rsidRDefault="0021334C" w:rsidP="003E7F9E">
      <w:pPr>
        <w:pStyle w:val="ListParagraph"/>
        <w:numPr>
          <w:ilvl w:val="1"/>
          <w:numId w:val="10"/>
        </w:numPr>
        <w:ind w:left="540"/>
        <w:rPr>
          <w:rFonts w:ascii="Arial" w:hAnsi="Arial" w:cs="Arial"/>
          <w:b/>
          <w:bCs/>
          <w:sz w:val="20"/>
          <w:szCs w:val="20"/>
          <w:lang w:val="en-MY"/>
        </w:rPr>
      </w:pPr>
      <w:r w:rsidRPr="0021334C">
        <w:rPr>
          <w:rFonts w:ascii="Arial" w:hAnsi="Arial" w:cs="Arial"/>
          <w:b/>
          <w:bCs/>
          <w:sz w:val="20"/>
          <w:szCs w:val="20"/>
          <w:lang w:val="en-MY"/>
        </w:rPr>
        <w:t>Experimental Setup</w:t>
      </w:r>
    </w:p>
    <w:p w14:paraId="3B335422" w14:textId="6A6AF450" w:rsidR="0021334C" w:rsidRPr="0021334C" w:rsidRDefault="0021334C" w:rsidP="0021334C">
      <w:pPr>
        <w:rPr>
          <w:rFonts w:ascii="Arial" w:hAnsi="Arial" w:cs="Arial"/>
          <w:sz w:val="20"/>
          <w:szCs w:val="20"/>
          <w:lang w:val="en-MY"/>
        </w:rPr>
      </w:pPr>
      <w:r w:rsidRPr="0021334C">
        <w:rPr>
          <w:rFonts w:ascii="Arial" w:hAnsi="Arial" w:cs="Arial"/>
          <w:sz w:val="20"/>
          <w:szCs w:val="20"/>
          <w:lang w:val="en-MY"/>
        </w:rPr>
        <w:t xml:space="preserve">In this work, a commercial high-density (HD) Logitech C615 webcam with a resolution of 1920 x 1080 pixels has been used. An example of image captured by the webcam is as shown in </w:t>
      </w:r>
      <w:r w:rsidRPr="0021334C">
        <w:rPr>
          <w:rFonts w:ascii="Arial" w:hAnsi="Arial" w:cs="Arial"/>
          <w:sz w:val="20"/>
          <w:szCs w:val="20"/>
          <w:lang w:val="en-MY"/>
        </w:rPr>
        <w:fldChar w:fldCharType="begin"/>
      </w:r>
      <w:r w:rsidRPr="0021334C">
        <w:rPr>
          <w:rFonts w:ascii="Arial" w:hAnsi="Arial" w:cs="Arial"/>
          <w:sz w:val="20"/>
          <w:szCs w:val="20"/>
          <w:lang w:val="en-MY"/>
        </w:rPr>
        <w:instrText xml:space="preserve"> REF _Ref489863476 \h </w:instrText>
      </w:r>
      <w:r>
        <w:rPr>
          <w:rFonts w:ascii="Arial" w:hAnsi="Arial" w:cs="Arial"/>
          <w:sz w:val="20"/>
          <w:szCs w:val="20"/>
          <w:lang w:val="en-MY"/>
        </w:rPr>
        <w:instrText xml:space="preserve"> \* MERGEFORMAT </w:instrText>
      </w:r>
      <w:r w:rsidRPr="0021334C">
        <w:rPr>
          <w:rFonts w:ascii="Arial" w:hAnsi="Arial" w:cs="Arial"/>
          <w:sz w:val="20"/>
          <w:szCs w:val="20"/>
          <w:lang w:val="en-MY"/>
        </w:rPr>
      </w:r>
      <w:r w:rsidRPr="0021334C">
        <w:rPr>
          <w:rFonts w:ascii="Arial" w:hAnsi="Arial" w:cs="Arial"/>
          <w:sz w:val="20"/>
          <w:szCs w:val="20"/>
          <w:lang w:val="en-MY"/>
        </w:rPr>
        <w:fldChar w:fldCharType="separate"/>
      </w:r>
      <w:r w:rsidR="008715FD" w:rsidRPr="0021334C">
        <w:rPr>
          <w:rFonts w:ascii="Arial" w:hAnsi="Arial" w:cs="Arial"/>
          <w:sz w:val="20"/>
          <w:szCs w:val="20"/>
          <w:lang w:val="en-MY"/>
        </w:rPr>
        <w:t xml:space="preserve">Figure </w:t>
      </w:r>
      <w:r w:rsidR="008715FD">
        <w:rPr>
          <w:rFonts w:ascii="Arial" w:hAnsi="Arial" w:cs="Arial"/>
          <w:sz w:val="20"/>
          <w:szCs w:val="20"/>
          <w:lang w:val="en-MY"/>
        </w:rPr>
        <w:t>3</w:t>
      </w:r>
      <w:r w:rsidRPr="0021334C">
        <w:rPr>
          <w:rFonts w:ascii="Arial" w:hAnsi="Arial" w:cs="Arial"/>
          <w:sz w:val="20"/>
          <w:szCs w:val="20"/>
          <w:lang w:val="en-MY"/>
        </w:rPr>
        <w:fldChar w:fldCharType="end"/>
      </w:r>
      <w:r w:rsidRPr="0021334C">
        <w:rPr>
          <w:rFonts w:ascii="Arial" w:hAnsi="Arial" w:cs="Arial"/>
          <w:sz w:val="20"/>
          <w:szCs w:val="20"/>
          <w:lang w:val="en-MY"/>
        </w:rPr>
        <w:t xml:space="preserve">. </w:t>
      </w:r>
      <w:r w:rsidRPr="0021334C">
        <w:rPr>
          <w:rFonts w:ascii="Arial" w:hAnsi="Arial" w:cs="Arial"/>
          <w:sz w:val="20"/>
          <w:szCs w:val="20"/>
          <w:lang w:val="en-MY"/>
        </w:rPr>
        <w:fldChar w:fldCharType="begin"/>
      </w:r>
      <w:r w:rsidRPr="0021334C">
        <w:rPr>
          <w:rFonts w:ascii="Arial" w:hAnsi="Arial" w:cs="Arial"/>
          <w:sz w:val="20"/>
          <w:szCs w:val="20"/>
          <w:lang w:val="en-MY"/>
        </w:rPr>
        <w:instrText xml:space="preserve"> REF _Ref489863476 \h </w:instrText>
      </w:r>
      <w:r>
        <w:rPr>
          <w:rFonts w:ascii="Arial" w:hAnsi="Arial" w:cs="Arial"/>
          <w:sz w:val="20"/>
          <w:szCs w:val="20"/>
          <w:lang w:val="en-MY"/>
        </w:rPr>
        <w:instrText xml:space="preserve"> \* MERGEFORMAT </w:instrText>
      </w:r>
      <w:r w:rsidRPr="0021334C">
        <w:rPr>
          <w:rFonts w:ascii="Arial" w:hAnsi="Arial" w:cs="Arial"/>
          <w:sz w:val="20"/>
          <w:szCs w:val="20"/>
          <w:lang w:val="en-MY"/>
        </w:rPr>
      </w:r>
      <w:r w:rsidRPr="0021334C">
        <w:rPr>
          <w:rFonts w:ascii="Arial" w:hAnsi="Arial" w:cs="Arial"/>
          <w:sz w:val="20"/>
          <w:szCs w:val="20"/>
          <w:lang w:val="en-MY"/>
        </w:rPr>
        <w:fldChar w:fldCharType="separate"/>
      </w:r>
      <w:r w:rsidR="008715FD" w:rsidRPr="0021334C">
        <w:rPr>
          <w:rFonts w:ascii="Arial" w:hAnsi="Arial" w:cs="Arial"/>
          <w:sz w:val="20"/>
          <w:szCs w:val="20"/>
          <w:lang w:val="en-MY"/>
        </w:rPr>
        <w:t xml:space="preserve">Figure </w:t>
      </w:r>
      <w:r w:rsidR="008715FD">
        <w:rPr>
          <w:rFonts w:ascii="Arial" w:hAnsi="Arial" w:cs="Arial"/>
          <w:sz w:val="20"/>
          <w:szCs w:val="20"/>
          <w:lang w:val="en-MY"/>
        </w:rPr>
        <w:t>3</w:t>
      </w:r>
      <w:r w:rsidRPr="0021334C">
        <w:rPr>
          <w:rFonts w:ascii="Arial" w:hAnsi="Arial" w:cs="Arial"/>
          <w:sz w:val="20"/>
          <w:szCs w:val="20"/>
          <w:lang w:val="en-MY"/>
        </w:rPr>
        <w:fldChar w:fldCharType="end"/>
      </w:r>
      <w:r w:rsidRPr="0021334C">
        <w:rPr>
          <w:rFonts w:ascii="Arial" w:hAnsi="Arial" w:cs="Arial"/>
          <w:sz w:val="20"/>
          <w:szCs w:val="20"/>
          <w:lang w:val="en-MY"/>
        </w:rPr>
        <w:t xml:space="preserve"> is an example of an image of a hand holding a therapy ball. The images are captured while the webcam facing upwards which is facing a light-emitting source in the ceiling. The glare from the light source contributes to the variation of intensity in each captured image. </w:t>
      </w:r>
    </w:p>
    <w:p w14:paraId="3B2F743E" w14:textId="77777777" w:rsidR="0021334C" w:rsidRPr="0021334C" w:rsidRDefault="0021334C" w:rsidP="0021334C">
      <w:pPr>
        <w:jc w:val="center"/>
        <w:rPr>
          <w:rFonts w:ascii="Arial" w:hAnsi="Arial" w:cs="Arial"/>
          <w:sz w:val="20"/>
          <w:szCs w:val="20"/>
          <w:lang w:val="en-MY"/>
        </w:rPr>
      </w:pPr>
      <w:r w:rsidRPr="0021334C">
        <w:rPr>
          <w:rFonts w:ascii="Arial" w:hAnsi="Arial" w:cs="Arial"/>
          <w:noProof/>
          <w:sz w:val="20"/>
          <w:szCs w:val="20"/>
          <w:lang w:val="en-MY" w:eastAsia="en-MY"/>
        </w:rPr>
        <w:drawing>
          <wp:inline distT="0" distB="0" distL="0" distR="0" wp14:anchorId="5FC88F30" wp14:editId="2C2A14D5">
            <wp:extent cx="3289300" cy="1579245"/>
            <wp:effectExtent l="0" t="0" r="6350" b="190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b="35664"/>
                    <a:stretch>
                      <a:fillRect/>
                    </a:stretch>
                  </pic:blipFill>
                  <pic:spPr bwMode="auto">
                    <a:xfrm>
                      <a:off x="0" y="0"/>
                      <a:ext cx="3289300" cy="1579245"/>
                    </a:xfrm>
                    <a:prstGeom prst="rect">
                      <a:avLst/>
                    </a:prstGeom>
                    <a:noFill/>
                    <a:ln>
                      <a:noFill/>
                    </a:ln>
                  </pic:spPr>
                </pic:pic>
              </a:graphicData>
            </a:graphic>
          </wp:inline>
        </w:drawing>
      </w:r>
    </w:p>
    <w:p w14:paraId="268B4AD6" w14:textId="242B9667" w:rsidR="0021334C" w:rsidRPr="0021334C" w:rsidRDefault="0021334C" w:rsidP="0021334C">
      <w:pPr>
        <w:jc w:val="center"/>
        <w:rPr>
          <w:rFonts w:ascii="Arial" w:hAnsi="Arial" w:cs="Arial"/>
          <w:sz w:val="20"/>
          <w:szCs w:val="20"/>
          <w:lang w:val="en-MY"/>
        </w:rPr>
      </w:pPr>
      <w:bookmarkStart w:id="2" w:name="_Ref489863476"/>
      <w:r w:rsidRPr="0021334C">
        <w:rPr>
          <w:rFonts w:ascii="Arial" w:hAnsi="Arial" w:cs="Arial"/>
          <w:sz w:val="20"/>
          <w:szCs w:val="20"/>
          <w:lang w:val="en-MY"/>
        </w:rPr>
        <w:t xml:space="preserve">Figure </w:t>
      </w:r>
      <w:r w:rsidRPr="0021334C">
        <w:rPr>
          <w:rFonts w:ascii="Arial" w:hAnsi="Arial" w:cs="Arial"/>
          <w:sz w:val="20"/>
          <w:szCs w:val="20"/>
          <w:lang w:val="en-MY"/>
        </w:rPr>
        <w:fldChar w:fldCharType="begin"/>
      </w:r>
      <w:r w:rsidRPr="0021334C">
        <w:rPr>
          <w:rFonts w:ascii="Arial" w:hAnsi="Arial" w:cs="Arial"/>
          <w:sz w:val="20"/>
          <w:szCs w:val="20"/>
          <w:lang w:val="en-MY"/>
        </w:rPr>
        <w:instrText xml:space="preserve"> SEQ Figure \* ARABIC </w:instrText>
      </w:r>
      <w:r w:rsidRPr="0021334C">
        <w:rPr>
          <w:rFonts w:ascii="Arial" w:hAnsi="Arial" w:cs="Arial"/>
          <w:sz w:val="20"/>
          <w:szCs w:val="20"/>
          <w:lang w:val="en-MY"/>
        </w:rPr>
        <w:fldChar w:fldCharType="separate"/>
      </w:r>
      <w:r w:rsidR="008715FD">
        <w:rPr>
          <w:rFonts w:ascii="Arial" w:hAnsi="Arial" w:cs="Arial"/>
          <w:noProof/>
          <w:sz w:val="20"/>
          <w:szCs w:val="20"/>
          <w:lang w:val="en-MY"/>
        </w:rPr>
        <w:t>3</w:t>
      </w:r>
      <w:r w:rsidRPr="0021334C">
        <w:rPr>
          <w:rFonts w:ascii="Arial" w:hAnsi="Arial" w:cs="Arial"/>
          <w:sz w:val="20"/>
          <w:szCs w:val="20"/>
          <w:lang w:val="en-MY"/>
        </w:rPr>
        <w:fldChar w:fldCharType="end"/>
      </w:r>
      <w:bookmarkEnd w:id="2"/>
      <w:r w:rsidRPr="0021334C">
        <w:rPr>
          <w:rFonts w:ascii="Arial" w:hAnsi="Arial" w:cs="Arial"/>
          <w:sz w:val="20"/>
          <w:szCs w:val="20"/>
          <w:lang w:val="en-MY"/>
        </w:rPr>
        <w:t xml:space="preserve"> Example of A Captured Image of a Therapy-ball-holding Hand</w:t>
      </w:r>
    </w:p>
    <w:p w14:paraId="48C2C530" w14:textId="427A4B86" w:rsidR="0021334C" w:rsidRPr="0021334C" w:rsidRDefault="0021334C" w:rsidP="007F067E">
      <w:pPr>
        <w:ind w:firstLine="720"/>
        <w:rPr>
          <w:rFonts w:ascii="Arial" w:hAnsi="Arial" w:cs="Arial"/>
          <w:sz w:val="20"/>
          <w:szCs w:val="20"/>
          <w:lang w:val="en-MY"/>
        </w:rPr>
      </w:pPr>
      <w:r w:rsidRPr="0021334C">
        <w:rPr>
          <w:rFonts w:ascii="Arial" w:hAnsi="Arial" w:cs="Arial"/>
          <w:sz w:val="20"/>
          <w:szCs w:val="20"/>
          <w:lang w:val="en-MY"/>
        </w:rPr>
        <w:t xml:space="preserve">The setup for the data image gathering is illustrated in </w:t>
      </w:r>
      <w:r w:rsidRPr="0021334C">
        <w:rPr>
          <w:rFonts w:ascii="Arial" w:hAnsi="Arial" w:cs="Arial"/>
          <w:sz w:val="20"/>
          <w:szCs w:val="20"/>
          <w:lang w:val="en-MY"/>
        </w:rPr>
        <w:fldChar w:fldCharType="begin"/>
      </w:r>
      <w:r w:rsidRPr="0021334C">
        <w:rPr>
          <w:rFonts w:ascii="Arial" w:hAnsi="Arial" w:cs="Arial"/>
          <w:sz w:val="20"/>
          <w:szCs w:val="20"/>
          <w:lang w:val="en-MY"/>
        </w:rPr>
        <w:instrText xml:space="preserve"> REF _Ref492214131 </w:instrText>
      </w:r>
      <w:r>
        <w:rPr>
          <w:rFonts w:ascii="Arial" w:hAnsi="Arial" w:cs="Arial"/>
          <w:sz w:val="20"/>
          <w:szCs w:val="20"/>
          <w:lang w:val="en-MY"/>
        </w:rPr>
        <w:instrText xml:space="preserve"> \* MERGEFORMAT </w:instrText>
      </w:r>
      <w:r w:rsidRPr="0021334C">
        <w:rPr>
          <w:rFonts w:ascii="Arial" w:hAnsi="Arial" w:cs="Arial"/>
          <w:sz w:val="20"/>
          <w:szCs w:val="20"/>
          <w:lang w:val="en-MY"/>
        </w:rPr>
        <w:fldChar w:fldCharType="separate"/>
      </w:r>
      <w:r w:rsidR="008715FD" w:rsidRPr="0021334C">
        <w:rPr>
          <w:rFonts w:ascii="Arial" w:hAnsi="Arial" w:cs="Arial"/>
          <w:sz w:val="20"/>
          <w:szCs w:val="20"/>
          <w:lang w:val="en-MY"/>
        </w:rPr>
        <w:t xml:space="preserve">Figure </w:t>
      </w:r>
      <w:r w:rsidR="008715FD">
        <w:rPr>
          <w:rFonts w:ascii="Arial" w:hAnsi="Arial" w:cs="Arial"/>
          <w:sz w:val="20"/>
          <w:szCs w:val="20"/>
          <w:lang w:val="en-MY"/>
        </w:rPr>
        <w:t>4</w:t>
      </w:r>
      <w:r w:rsidRPr="0021334C">
        <w:rPr>
          <w:rFonts w:ascii="Arial" w:hAnsi="Arial" w:cs="Arial"/>
          <w:sz w:val="20"/>
          <w:szCs w:val="20"/>
          <w:lang w:val="en-MY"/>
        </w:rPr>
        <w:fldChar w:fldCharType="end"/>
      </w:r>
      <w:r w:rsidRPr="0021334C">
        <w:rPr>
          <w:rFonts w:ascii="Arial" w:hAnsi="Arial" w:cs="Arial"/>
          <w:sz w:val="20"/>
          <w:szCs w:val="20"/>
          <w:lang w:val="en-MY"/>
        </w:rPr>
        <w:fldChar w:fldCharType="begin"/>
      </w:r>
      <w:r w:rsidRPr="0021334C">
        <w:rPr>
          <w:rFonts w:ascii="Arial" w:hAnsi="Arial" w:cs="Arial"/>
          <w:sz w:val="20"/>
          <w:szCs w:val="20"/>
          <w:lang w:val="en-MY"/>
        </w:rPr>
        <w:instrText xml:space="preserve"> REF _Ref489863541 \h </w:instrText>
      </w:r>
      <w:r>
        <w:rPr>
          <w:rFonts w:ascii="Arial" w:hAnsi="Arial" w:cs="Arial"/>
          <w:sz w:val="20"/>
          <w:szCs w:val="20"/>
          <w:lang w:val="en-MY"/>
        </w:rPr>
        <w:instrText xml:space="preserve"> \* MERGEFORMAT </w:instrText>
      </w:r>
      <w:r w:rsidRPr="0021334C">
        <w:rPr>
          <w:rFonts w:ascii="Arial" w:hAnsi="Arial" w:cs="Arial"/>
          <w:sz w:val="20"/>
          <w:szCs w:val="20"/>
          <w:lang w:val="en-MY"/>
        </w:rPr>
      </w:r>
      <w:r w:rsidRPr="0021334C">
        <w:rPr>
          <w:rFonts w:ascii="Arial" w:hAnsi="Arial" w:cs="Arial"/>
          <w:sz w:val="20"/>
          <w:szCs w:val="20"/>
          <w:lang w:val="en-MY"/>
        </w:rPr>
        <w:fldChar w:fldCharType="end"/>
      </w:r>
      <w:r w:rsidRPr="0021334C">
        <w:rPr>
          <w:rFonts w:ascii="Arial" w:hAnsi="Arial" w:cs="Arial"/>
          <w:sz w:val="20"/>
          <w:szCs w:val="20"/>
          <w:lang w:val="en-MY"/>
        </w:rPr>
        <w:t xml:space="preserve">. The blue circles denote the position of the hands where the distance between </w:t>
      </w:r>
      <w:r w:rsidR="00FD49EB">
        <w:rPr>
          <w:rFonts w:ascii="Arial" w:hAnsi="Arial" w:cs="Arial"/>
          <w:sz w:val="20"/>
          <w:szCs w:val="20"/>
          <w:lang w:val="en-MY"/>
        </w:rPr>
        <w:t xml:space="preserve">adjacent </w:t>
      </w:r>
      <w:r w:rsidRPr="0021334C">
        <w:rPr>
          <w:rFonts w:ascii="Arial" w:hAnsi="Arial" w:cs="Arial"/>
          <w:sz w:val="20"/>
          <w:szCs w:val="20"/>
          <w:lang w:val="en-MY"/>
        </w:rPr>
        <w:t xml:space="preserve">blue circles is approximately 10 cm. The distance </w:t>
      </w:r>
      <w:r w:rsidRPr="00FD49EB">
        <w:rPr>
          <w:rFonts w:ascii="Arial" w:hAnsi="Arial" w:cs="Arial"/>
          <w:i/>
          <w:sz w:val="20"/>
          <w:szCs w:val="20"/>
          <w:lang w:val="en-MY"/>
        </w:rPr>
        <w:t>Y</w:t>
      </w:r>
      <w:r w:rsidRPr="00FD49EB">
        <w:rPr>
          <w:rFonts w:ascii="Arial" w:hAnsi="Arial" w:cs="Arial"/>
          <w:i/>
          <w:sz w:val="20"/>
          <w:szCs w:val="20"/>
          <w:vertAlign w:val="subscript"/>
          <w:lang w:val="en-MY"/>
        </w:rPr>
        <w:t>hand</w:t>
      </w:r>
      <w:r w:rsidRPr="0021334C">
        <w:rPr>
          <w:rFonts w:ascii="Arial" w:hAnsi="Arial" w:cs="Arial"/>
          <w:sz w:val="20"/>
          <w:szCs w:val="20"/>
          <w:lang w:val="en-MY"/>
        </w:rPr>
        <w:t xml:space="preserve"> denotes the perpendicular distance of the position of hands to the webcam. The webcam captured two images of the hand at each position. </w:t>
      </w:r>
    </w:p>
    <w:p w14:paraId="7313AD48" w14:textId="77777777" w:rsidR="0021334C" w:rsidRPr="0021334C" w:rsidRDefault="0021334C" w:rsidP="0021334C">
      <w:pPr>
        <w:jc w:val="center"/>
        <w:rPr>
          <w:rFonts w:ascii="Arial" w:hAnsi="Arial" w:cs="Arial"/>
          <w:sz w:val="20"/>
          <w:szCs w:val="20"/>
          <w:lang w:val="en-MY"/>
        </w:rPr>
      </w:pPr>
      <w:r w:rsidRPr="0021334C">
        <w:rPr>
          <w:rFonts w:ascii="Arial" w:hAnsi="Arial" w:cs="Arial"/>
          <w:noProof/>
          <w:sz w:val="20"/>
          <w:szCs w:val="20"/>
          <w:lang w:val="en-MY" w:eastAsia="en-MY"/>
        </w:rPr>
        <w:drawing>
          <wp:inline distT="0" distB="0" distL="0" distR="0" wp14:anchorId="656DF489" wp14:editId="797B7FB8">
            <wp:extent cx="3737722" cy="2266155"/>
            <wp:effectExtent l="0" t="0" r="0" b="127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rotWithShape="1">
                    <a:blip r:embed="rId15">
                      <a:extLst>
                        <a:ext uri="{28A0092B-C50C-407E-A947-70E740481C1C}">
                          <a14:useLocalDpi xmlns:a14="http://schemas.microsoft.com/office/drawing/2010/main" val="0"/>
                        </a:ext>
                      </a:extLst>
                    </a:blip>
                    <a:srcRect l="880" t="1991" r="1596" b="2987"/>
                    <a:stretch/>
                  </pic:blipFill>
                  <pic:spPr bwMode="auto">
                    <a:xfrm>
                      <a:off x="0" y="0"/>
                      <a:ext cx="3741036" cy="2268164"/>
                    </a:xfrm>
                    <a:prstGeom prst="rect">
                      <a:avLst/>
                    </a:prstGeom>
                    <a:noFill/>
                    <a:ln>
                      <a:noFill/>
                    </a:ln>
                    <a:extLst>
                      <a:ext uri="{53640926-AAD7-44D8-BBD7-CCE9431645EC}">
                        <a14:shadowObscured xmlns:a14="http://schemas.microsoft.com/office/drawing/2010/main"/>
                      </a:ext>
                    </a:extLst>
                  </pic:spPr>
                </pic:pic>
              </a:graphicData>
            </a:graphic>
          </wp:inline>
        </w:drawing>
      </w:r>
      <w:bookmarkStart w:id="3" w:name="_GoBack"/>
      <w:bookmarkEnd w:id="3"/>
    </w:p>
    <w:p w14:paraId="4734B040" w14:textId="68B0317D" w:rsidR="003E7F9E" w:rsidRDefault="0021334C" w:rsidP="001E34F6">
      <w:pPr>
        <w:spacing w:before="0"/>
        <w:jc w:val="center"/>
        <w:rPr>
          <w:rFonts w:ascii="Arial" w:hAnsi="Arial" w:cs="Arial"/>
          <w:sz w:val="20"/>
          <w:szCs w:val="20"/>
          <w:lang w:val="en-MY"/>
        </w:rPr>
      </w:pPr>
      <w:bookmarkStart w:id="4" w:name="_Ref492214131"/>
      <w:r w:rsidRPr="0021334C">
        <w:rPr>
          <w:rFonts w:ascii="Arial" w:hAnsi="Arial" w:cs="Arial"/>
          <w:sz w:val="20"/>
          <w:szCs w:val="20"/>
          <w:lang w:val="en-MY"/>
        </w:rPr>
        <w:t xml:space="preserve">Figure </w:t>
      </w:r>
      <w:r w:rsidRPr="0021334C">
        <w:rPr>
          <w:rFonts w:ascii="Arial" w:hAnsi="Arial" w:cs="Arial"/>
          <w:sz w:val="20"/>
          <w:szCs w:val="20"/>
          <w:lang w:val="en-MY"/>
        </w:rPr>
        <w:fldChar w:fldCharType="begin"/>
      </w:r>
      <w:r w:rsidRPr="0021334C">
        <w:rPr>
          <w:rFonts w:ascii="Arial" w:hAnsi="Arial" w:cs="Arial"/>
          <w:sz w:val="20"/>
          <w:szCs w:val="20"/>
          <w:lang w:val="en-MY"/>
        </w:rPr>
        <w:instrText xml:space="preserve"> SEQ Figure \* ARABIC </w:instrText>
      </w:r>
      <w:r w:rsidRPr="0021334C">
        <w:rPr>
          <w:rFonts w:ascii="Arial" w:hAnsi="Arial" w:cs="Arial"/>
          <w:sz w:val="20"/>
          <w:szCs w:val="20"/>
          <w:lang w:val="en-MY"/>
        </w:rPr>
        <w:fldChar w:fldCharType="separate"/>
      </w:r>
      <w:r w:rsidR="008715FD">
        <w:rPr>
          <w:rFonts w:ascii="Arial" w:hAnsi="Arial" w:cs="Arial"/>
          <w:noProof/>
          <w:sz w:val="20"/>
          <w:szCs w:val="20"/>
          <w:lang w:val="en-MY"/>
        </w:rPr>
        <w:t>4</w:t>
      </w:r>
      <w:r w:rsidRPr="0021334C">
        <w:rPr>
          <w:rFonts w:ascii="Arial" w:hAnsi="Arial" w:cs="Arial"/>
          <w:sz w:val="20"/>
          <w:szCs w:val="20"/>
          <w:lang w:val="en-MY"/>
        </w:rPr>
        <w:fldChar w:fldCharType="end"/>
      </w:r>
      <w:bookmarkEnd w:id="4"/>
      <w:r w:rsidRPr="0021334C">
        <w:rPr>
          <w:rFonts w:ascii="Arial" w:hAnsi="Arial" w:cs="Arial"/>
          <w:sz w:val="20"/>
          <w:szCs w:val="20"/>
          <w:lang w:val="en-MY"/>
        </w:rPr>
        <w:t xml:space="preserve"> Experimental setup (Blue circles denotes the position of the hands in</w:t>
      </w:r>
      <w:r w:rsidR="00BC4A38">
        <w:rPr>
          <w:rFonts w:ascii="Arial" w:hAnsi="Arial" w:cs="Arial"/>
          <w:sz w:val="20"/>
          <w:szCs w:val="20"/>
          <w:lang w:val="en-MY"/>
        </w:rPr>
        <w:t xml:space="preserve"> the</w:t>
      </w:r>
      <w:r w:rsidRPr="0021334C">
        <w:rPr>
          <w:rFonts w:ascii="Arial" w:hAnsi="Arial" w:cs="Arial"/>
          <w:sz w:val="20"/>
          <w:szCs w:val="20"/>
          <w:lang w:val="en-MY"/>
        </w:rPr>
        <w:t xml:space="preserve"> experiment)</w:t>
      </w:r>
    </w:p>
    <w:p w14:paraId="42AC70DC" w14:textId="77777777" w:rsidR="003E7F9E" w:rsidRPr="0021334C" w:rsidRDefault="003E7F9E" w:rsidP="003E7F9E">
      <w:pPr>
        <w:jc w:val="left"/>
        <w:rPr>
          <w:rFonts w:ascii="Arial" w:hAnsi="Arial" w:cs="Arial"/>
          <w:sz w:val="20"/>
          <w:szCs w:val="20"/>
          <w:lang w:val="en-MY"/>
        </w:rPr>
      </w:pPr>
    </w:p>
    <w:p w14:paraId="6F0390DF" w14:textId="77777777" w:rsidR="0021334C" w:rsidRPr="0021334C" w:rsidRDefault="0021334C" w:rsidP="003E7F9E">
      <w:pPr>
        <w:pStyle w:val="ListParagraph"/>
        <w:numPr>
          <w:ilvl w:val="1"/>
          <w:numId w:val="10"/>
        </w:numPr>
        <w:ind w:left="540"/>
        <w:rPr>
          <w:rFonts w:ascii="Arial" w:hAnsi="Arial" w:cs="Arial"/>
          <w:b/>
          <w:bCs/>
          <w:sz w:val="20"/>
          <w:szCs w:val="20"/>
          <w:lang w:val="en-MY"/>
        </w:rPr>
      </w:pPr>
      <w:r w:rsidRPr="0021334C">
        <w:rPr>
          <w:rFonts w:ascii="Arial" w:hAnsi="Arial" w:cs="Arial"/>
          <w:b/>
          <w:bCs/>
          <w:sz w:val="20"/>
          <w:szCs w:val="20"/>
          <w:lang w:val="en-MY"/>
        </w:rPr>
        <w:t xml:space="preserve">Image Data Gathering </w:t>
      </w:r>
    </w:p>
    <w:p w14:paraId="76D9BEE2" w14:textId="77777777" w:rsidR="0021334C" w:rsidRPr="007F067E" w:rsidRDefault="0021334C" w:rsidP="007F067E">
      <w:pPr>
        <w:ind w:firstLine="720"/>
        <w:rPr>
          <w:rFonts w:ascii="Arial" w:hAnsi="Arial" w:cs="Arial"/>
          <w:sz w:val="20"/>
          <w:szCs w:val="20"/>
          <w:lang w:val="en-MY"/>
        </w:rPr>
      </w:pPr>
      <w:r w:rsidRPr="0021334C">
        <w:rPr>
          <w:rFonts w:ascii="Arial" w:hAnsi="Arial" w:cs="Arial"/>
          <w:sz w:val="20"/>
          <w:szCs w:val="20"/>
          <w:lang w:val="en-MY"/>
        </w:rPr>
        <w:t xml:space="preserve">For image data gathering, a few sets of images were captured.  Different hand sizes, skin colors, and orientations from 10 different individuals (5 male and 5 female) were included in the captured image data. Examples of hands of different orientations are shown in </w:t>
      </w:r>
      <w:r w:rsidRPr="0021334C">
        <w:rPr>
          <w:rFonts w:ascii="Arial" w:hAnsi="Arial" w:cs="Arial"/>
          <w:sz w:val="20"/>
          <w:szCs w:val="20"/>
          <w:lang w:val="en-MY"/>
        </w:rPr>
        <w:fldChar w:fldCharType="begin"/>
      </w:r>
      <w:r w:rsidRPr="0021334C">
        <w:rPr>
          <w:rFonts w:ascii="Arial" w:hAnsi="Arial" w:cs="Arial"/>
          <w:sz w:val="20"/>
          <w:szCs w:val="20"/>
          <w:lang w:val="en-MY"/>
        </w:rPr>
        <w:instrText xml:space="preserve"> REF _Ref489884728 \h  \* MERGEFORMAT </w:instrText>
      </w:r>
      <w:r w:rsidRPr="0021334C">
        <w:rPr>
          <w:rFonts w:ascii="Arial" w:hAnsi="Arial" w:cs="Arial"/>
          <w:sz w:val="20"/>
          <w:szCs w:val="20"/>
          <w:lang w:val="en-MY"/>
        </w:rPr>
      </w:r>
      <w:r w:rsidRPr="0021334C">
        <w:rPr>
          <w:rFonts w:ascii="Arial" w:hAnsi="Arial" w:cs="Arial"/>
          <w:sz w:val="20"/>
          <w:szCs w:val="20"/>
          <w:lang w:val="en-MY"/>
        </w:rPr>
        <w:fldChar w:fldCharType="separate"/>
      </w:r>
      <w:r w:rsidRPr="0021334C">
        <w:rPr>
          <w:rFonts w:ascii="Arial" w:hAnsi="Arial" w:cs="Arial"/>
          <w:sz w:val="20"/>
          <w:szCs w:val="20"/>
          <w:lang w:val="en-MY"/>
        </w:rPr>
        <w:t>Figure 5</w:t>
      </w:r>
      <w:r w:rsidRPr="0021334C">
        <w:rPr>
          <w:rFonts w:ascii="Arial" w:hAnsi="Arial" w:cs="Arial"/>
          <w:sz w:val="20"/>
          <w:szCs w:val="20"/>
          <w:lang w:val="en-MY"/>
        </w:rPr>
        <w:fldChar w:fldCharType="end"/>
      </w:r>
      <w:r w:rsidRPr="0021334C">
        <w:rPr>
          <w:rFonts w:ascii="Arial" w:hAnsi="Arial" w:cs="Arial"/>
          <w:sz w:val="20"/>
          <w:szCs w:val="20"/>
          <w:lang w:val="en-MY"/>
        </w:rPr>
        <w:t>.</w:t>
      </w:r>
    </w:p>
    <w:tbl>
      <w:tblPr>
        <w:tblStyle w:val="TableGrid"/>
        <w:tblW w:w="9227" w:type="dxa"/>
        <w:jc w:val="center"/>
        <w:tblLook w:val="04A0" w:firstRow="1" w:lastRow="0" w:firstColumn="1" w:lastColumn="0" w:noHBand="0" w:noVBand="1"/>
      </w:tblPr>
      <w:tblGrid>
        <w:gridCol w:w="9227"/>
      </w:tblGrid>
      <w:tr w:rsidR="0021334C" w14:paraId="46A4157B" w14:textId="77777777" w:rsidTr="00753A9D">
        <w:trPr>
          <w:trHeight w:val="1770"/>
          <w:jc w:val="center"/>
        </w:trPr>
        <w:tc>
          <w:tcPr>
            <w:tcW w:w="9227" w:type="dxa"/>
            <w:tcBorders>
              <w:top w:val="single" w:sz="4" w:space="0" w:color="auto"/>
              <w:left w:val="single" w:sz="4" w:space="0" w:color="auto"/>
              <w:bottom w:val="single" w:sz="4" w:space="0" w:color="auto"/>
              <w:right w:val="single" w:sz="4" w:space="0" w:color="auto"/>
            </w:tcBorders>
            <w:hideMark/>
          </w:tcPr>
          <w:p w14:paraId="1A7CD851" w14:textId="77777777" w:rsidR="00753A9D" w:rsidRDefault="0021334C">
            <w:pPr>
              <w:keepNext/>
              <w:rPr>
                <w:lang w:val="en-GB"/>
              </w:rPr>
            </w:pPr>
            <w:r>
              <w:rPr>
                <w:noProof/>
                <w:lang w:val="en-MY" w:eastAsia="en-MY"/>
              </w:rPr>
              <w:lastRenderedPageBreak/>
              <w:drawing>
                <wp:inline distT="0" distB="0" distL="0" distR="0" wp14:anchorId="598460AD" wp14:editId="467DC316">
                  <wp:extent cx="1056904" cy="790209"/>
                  <wp:effectExtent l="0" t="0" r="0" b="0"/>
                  <wp:docPr id="41" name="Picture 41" descr="A picture containing indoor, wall, person, tabl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A picture containing indoor, wall, person, table&#10;&#10;Description generated with very high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60012" cy="792533"/>
                          </a:xfrm>
                          <a:prstGeom prst="rect">
                            <a:avLst/>
                          </a:prstGeom>
                          <a:noFill/>
                          <a:ln>
                            <a:noFill/>
                          </a:ln>
                        </pic:spPr>
                      </pic:pic>
                    </a:graphicData>
                  </a:graphic>
                </wp:inline>
              </w:drawing>
            </w:r>
            <w:r>
              <w:rPr>
                <w:lang w:val="en-GB"/>
              </w:rPr>
              <w:t xml:space="preserve"> </w:t>
            </w:r>
            <w:r>
              <w:rPr>
                <w:noProof/>
                <w:lang w:val="en-MY" w:eastAsia="en-MY"/>
              </w:rPr>
              <w:drawing>
                <wp:inline distT="0" distB="0" distL="0" distR="0" wp14:anchorId="61B1EE98" wp14:editId="021B21A0">
                  <wp:extent cx="1051789" cy="786384"/>
                  <wp:effectExtent l="0" t="0" r="0" b="0"/>
                  <wp:docPr id="40" name="Picture 40" descr="A picture containing indoor, window, person, wall&#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A picture containing indoor, window, person, wall&#10;&#10;Description generated with high confiden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10800000" flipV="1">
                            <a:off x="0" y="0"/>
                            <a:ext cx="1051789" cy="786384"/>
                          </a:xfrm>
                          <a:prstGeom prst="rect">
                            <a:avLst/>
                          </a:prstGeom>
                          <a:noFill/>
                          <a:ln>
                            <a:noFill/>
                          </a:ln>
                        </pic:spPr>
                      </pic:pic>
                    </a:graphicData>
                  </a:graphic>
                </wp:inline>
              </w:drawing>
            </w:r>
            <w:r>
              <w:rPr>
                <w:lang w:val="en-GB"/>
              </w:rPr>
              <w:t xml:space="preserve"> </w:t>
            </w:r>
            <w:r>
              <w:rPr>
                <w:noProof/>
                <w:lang w:val="en-MY" w:eastAsia="en-MY"/>
              </w:rPr>
              <w:drawing>
                <wp:inline distT="0" distB="0" distL="0" distR="0" wp14:anchorId="65E5B9E2" wp14:editId="39190D3D">
                  <wp:extent cx="1051789" cy="786384"/>
                  <wp:effectExtent l="0" t="0" r="0" b="0"/>
                  <wp:docPr id="39" name="Picture 39" descr="A hand holding a toy&#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A hand holding a toy&#10;&#10;Description generated with high confidenc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1789" cy="786384"/>
                          </a:xfrm>
                          <a:prstGeom prst="rect">
                            <a:avLst/>
                          </a:prstGeom>
                          <a:noFill/>
                          <a:ln>
                            <a:noFill/>
                          </a:ln>
                        </pic:spPr>
                      </pic:pic>
                    </a:graphicData>
                  </a:graphic>
                </wp:inline>
              </w:drawing>
            </w:r>
            <w:r>
              <w:rPr>
                <w:lang w:val="en-GB"/>
              </w:rPr>
              <w:t xml:space="preserve"> </w:t>
            </w:r>
            <w:r>
              <w:rPr>
                <w:noProof/>
                <w:lang w:val="en-MY" w:eastAsia="en-MY"/>
              </w:rPr>
              <w:drawing>
                <wp:inline distT="0" distB="0" distL="0" distR="0" wp14:anchorId="111DAA7D" wp14:editId="3A224245">
                  <wp:extent cx="1051789" cy="786384"/>
                  <wp:effectExtent l="0" t="0" r="0" b="0"/>
                  <wp:docPr id="38" name="Picture 38" descr="A picture containing person, indoor, wall, holding&#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A picture containing person, indoor, wall, holding&#10;&#10;Description generated with very high confidenc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10800000" flipV="1">
                            <a:off x="0" y="0"/>
                            <a:ext cx="1051789" cy="786384"/>
                          </a:xfrm>
                          <a:prstGeom prst="rect">
                            <a:avLst/>
                          </a:prstGeom>
                          <a:noFill/>
                          <a:ln>
                            <a:noFill/>
                          </a:ln>
                        </pic:spPr>
                      </pic:pic>
                    </a:graphicData>
                  </a:graphic>
                </wp:inline>
              </w:drawing>
            </w:r>
            <w:r>
              <w:rPr>
                <w:lang w:val="en-GB"/>
              </w:rPr>
              <w:t xml:space="preserve"> </w:t>
            </w:r>
            <w:r>
              <w:rPr>
                <w:noProof/>
                <w:lang w:val="en-MY" w:eastAsia="en-MY"/>
              </w:rPr>
              <w:drawing>
                <wp:inline distT="0" distB="0" distL="0" distR="0" wp14:anchorId="4F552822" wp14:editId="10F17CBE">
                  <wp:extent cx="1051789" cy="786384"/>
                  <wp:effectExtent l="0" t="0" r="0" b="0"/>
                  <wp:docPr id="37" name="Picture 37" descr="A picture containing indoor, wall, perso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A picture containing indoor, wall, person&#10;&#10;Description generated with very high confidenc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51789" cy="786384"/>
                          </a:xfrm>
                          <a:prstGeom prst="rect">
                            <a:avLst/>
                          </a:prstGeom>
                          <a:noFill/>
                          <a:ln>
                            <a:noFill/>
                          </a:ln>
                        </pic:spPr>
                      </pic:pic>
                    </a:graphicData>
                  </a:graphic>
                </wp:inline>
              </w:drawing>
            </w:r>
          </w:p>
          <w:p w14:paraId="42836AC6" w14:textId="77777777" w:rsidR="0021334C" w:rsidRDefault="0021334C">
            <w:pPr>
              <w:keepNext/>
              <w:rPr>
                <w:lang w:val="en-GB"/>
              </w:rPr>
            </w:pPr>
            <w:r>
              <w:rPr>
                <w:noProof/>
                <w:lang w:val="en-MY" w:eastAsia="en-MY"/>
              </w:rPr>
              <w:drawing>
                <wp:inline distT="0" distB="0" distL="0" distR="0" wp14:anchorId="1B4B3714" wp14:editId="2F8CBAA1">
                  <wp:extent cx="1051789" cy="786384"/>
                  <wp:effectExtent l="0" t="0" r="0" b="0"/>
                  <wp:docPr id="36" name="Picture 36" descr="A hand holding a toy&#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A hand holding a toy&#10;&#10;Description generated with high confidenc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1051789" cy="786384"/>
                          </a:xfrm>
                          <a:prstGeom prst="rect">
                            <a:avLst/>
                          </a:prstGeom>
                          <a:noFill/>
                          <a:ln>
                            <a:noFill/>
                          </a:ln>
                        </pic:spPr>
                      </pic:pic>
                    </a:graphicData>
                  </a:graphic>
                </wp:inline>
              </w:drawing>
            </w:r>
            <w:r>
              <w:rPr>
                <w:lang w:val="en-GB"/>
              </w:rPr>
              <w:t xml:space="preserve"> </w:t>
            </w:r>
            <w:r>
              <w:rPr>
                <w:noProof/>
                <w:lang w:val="en-MY" w:eastAsia="en-MY"/>
              </w:rPr>
              <w:drawing>
                <wp:inline distT="0" distB="0" distL="0" distR="0" wp14:anchorId="44E08D74" wp14:editId="759F623F">
                  <wp:extent cx="1051789" cy="786384"/>
                  <wp:effectExtent l="0" t="0" r="0" b="0"/>
                  <wp:docPr id="35" name="Picture 35" descr="A picture containing indoor, wall, table, sitting&#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A picture containing indoor, wall, table, sitting&#10;&#10;Description generated with very high confidenc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51789" cy="786384"/>
                          </a:xfrm>
                          <a:prstGeom prst="rect">
                            <a:avLst/>
                          </a:prstGeom>
                          <a:noFill/>
                          <a:ln>
                            <a:noFill/>
                          </a:ln>
                        </pic:spPr>
                      </pic:pic>
                    </a:graphicData>
                  </a:graphic>
                </wp:inline>
              </w:drawing>
            </w:r>
            <w:r>
              <w:rPr>
                <w:lang w:val="en-GB"/>
              </w:rPr>
              <w:t xml:space="preserve"> </w:t>
            </w:r>
            <w:r>
              <w:rPr>
                <w:noProof/>
                <w:lang w:val="en-MY" w:eastAsia="en-MY"/>
              </w:rPr>
              <w:drawing>
                <wp:inline distT="0" distB="0" distL="0" distR="0" wp14:anchorId="7E88F32F" wp14:editId="66E64C48">
                  <wp:extent cx="1051789" cy="786384"/>
                  <wp:effectExtent l="0" t="0" r="0" b="0"/>
                  <wp:docPr id="33" name="Picture 33" descr="A picture containing indoor, wall, sitting&#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A picture containing indoor, wall, sitting&#10;&#10;Description generated with high confidenc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51789" cy="786384"/>
                          </a:xfrm>
                          <a:prstGeom prst="rect">
                            <a:avLst/>
                          </a:prstGeom>
                          <a:noFill/>
                          <a:ln>
                            <a:noFill/>
                          </a:ln>
                        </pic:spPr>
                      </pic:pic>
                    </a:graphicData>
                  </a:graphic>
                </wp:inline>
              </w:drawing>
            </w:r>
            <w:r>
              <w:rPr>
                <w:lang w:val="en-GB"/>
              </w:rPr>
              <w:t xml:space="preserve"> </w:t>
            </w:r>
            <w:r>
              <w:rPr>
                <w:noProof/>
                <w:lang w:val="en-MY" w:eastAsia="en-MY"/>
              </w:rPr>
              <w:drawing>
                <wp:inline distT="0" distB="0" distL="0" distR="0" wp14:anchorId="2C0949E3" wp14:editId="7B645A3C">
                  <wp:extent cx="1051789" cy="786384"/>
                  <wp:effectExtent l="0" t="0" r="0" b="0"/>
                  <wp:docPr id="32" name="Picture 32" descr="A picture containing indoor, person, wall, banana&#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A picture containing indoor, person, wall, banana&#10;&#10;Description generated with very high confidenc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flipH="1">
                            <a:off x="0" y="0"/>
                            <a:ext cx="1051789" cy="786384"/>
                          </a:xfrm>
                          <a:prstGeom prst="rect">
                            <a:avLst/>
                          </a:prstGeom>
                          <a:noFill/>
                          <a:ln>
                            <a:noFill/>
                          </a:ln>
                        </pic:spPr>
                      </pic:pic>
                    </a:graphicData>
                  </a:graphic>
                </wp:inline>
              </w:drawing>
            </w:r>
            <w:r>
              <w:rPr>
                <w:lang w:val="en-GB"/>
              </w:rPr>
              <w:t xml:space="preserve"> </w:t>
            </w:r>
            <w:r>
              <w:rPr>
                <w:noProof/>
                <w:lang w:val="en-MY" w:eastAsia="en-MY"/>
              </w:rPr>
              <w:drawing>
                <wp:inline distT="0" distB="0" distL="0" distR="0" wp14:anchorId="53E6A8A8" wp14:editId="52E10E6B">
                  <wp:extent cx="1051789" cy="786384"/>
                  <wp:effectExtent l="0" t="0" r="0" b="0"/>
                  <wp:docPr id="31" name="Picture 31" descr="A picture containing indoor, person, wall&#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A picture containing indoor, person, wall&#10;&#10;Description generated with very high confidenc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51789" cy="786384"/>
                          </a:xfrm>
                          <a:prstGeom prst="rect">
                            <a:avLst/>
                          </a:prstGeom>
                          <a:noFill/>
                          <a:ln>
                            <a:noFill/>
                          </a:ln>
                        </pic:spPr>
                      </pic:pic>
                    </a:graphicData>
                  </a:graphic>
                </wp:inline>
              </w:drawing>
            </w:r>
          </w:p>
        </w:tc>
      </w:tr>
    </w:tbl>
    <w:p w14:paraId="1FD8EA93" w14:textId="77777777" w:rsidR="0021334C" w:rsidRPr="000A0717" w:rsidRDefault="0021334C" w:rsidP="00B86FBD">
      <w:pPr>
        <w:pStyle w:val="Caption"/>
        <w:spacing w:before="0"/>
        <w:rPr>
          <w:rFonts w:ascii="Arial" w:hAnsi="Arial" w:cs="Arial"/>
          <w:lang w:val="en-MY"/>
        </w:rPr>
      </w:pPr>
      <w:bookmarkStart w:id="5" w:name="_Ref489884728"/>
      <w:r w:rsidRPr="000A0717">
        <w:rPr>
          <w:rFonts w:ascii="Arial" w:hAnsi="Arial" w:cs="Arial"/>
          <w:lang w:val="en-MY"/>
        </w:rPr>
        <w:t xml:space="preserve">Figure </w:t>
      </w:r>
      <w:r w:rsidRPr="000A0717">
        <w:rPr>
          <w:rFonts w:ascii="Arial" w:hAnsi="Arial" w:cs="Arial"/>
          <w:lang w:val="en-MY"/>
        </w:rPr>
        <w:fldChar w:fldCharType="begin"/>
      </w:r>
      <w:r w:rsidRPr="000A0717">
        <w:rPr>
          <w:rFonts w:ascii="Arial" w:hAnsi="Arial" w:cs="Arial"/>
          <w:lang w:val="en-MY"/>
        </w:rPr>
        <w:instrText xml:space="preserve"> SEQ Figure \* ARABIC </w:instrText>
      </w:r>
      <w:r w:rsidRPr="000A0717">
        <w:rPr>
          <w:rFonts w:ascii="Arial" w:hAnsi="Arial" w:cs="Arial"/>
          <w:lang w:val="en-MY"/>
        </w:rPr>
        <w:fldChar w:fldCharType="separate"/>
      </w:r>
      <w:r w:rsidRPr="000A0717">
        <w:rPr>
          <w:rFonts w:ascii="Arial" w:hAnsi="Arial" w:cs="Arial"/>
          <w:lang w:val="en-MY"/>
        </w:rPr>
        <w:t>5</w:t>
      </w:r>
      <w:r w:rsidRPr="000A0717">
        <w:rPr>
          <w:rFonts w:ascii="Arial" w:hAnsi="Arial" w:cs="Arial"/>
          <w:lang w:val="en-MY"/>
        </w:rPr>
        <w:fldChar w:fldCharType="end"/>
      </w:r>
      <w:bookmarkEnd w:id="5"/>
      <w:r w:rsidRPr="000A0717">
        <w:rPr>
          <w:rFonts w:ascii="Arial" w:hAnsi="Arial" w:cs="Arial"/>
          <w:lang w:val="en-MY"/>
        </w:rPr>
        <w:t xml:space="preserve"> Images of Hand of Different Orientations</w:t>
      </w:r>
    </w:p>
    <w:p w14:paraId="5FABC98A" w14:textId="5C787F1E" w:rsidR="0021334C" w:rsidRPr="007F067E" w:rsidRDefault="0021334C" w:rsidP="007F067E">
      <w:pPr>
        <w:ind w:firstLine="720"/>
        <w:rPr>
          <w:rFonts w:ascii="Arial" w:hAnsi="Arial" w:cs="Arial"/>
          <w:sz w:val="20"/>
          <w:szCs w:val="20"/>
          <w:lang w:val="en-MY"/>
        </w:rPr>
      </w:pPr>
      <w:r w:rsidRPr="007F067E">
        <w:rPr>
          <w:rFonts w:ascii="Arial" w:hAnsi="Arial" w:cs="Arial"/>
          <w:sz w:val="20"/>
          <w:szCs w:val="20"/>
          <w:lang w:val="en-MY"/>
        </w:rPr>
        <w:t xml:space="preserve">Then, the images of the fingertips and non-fingertips were cropped from hand holding ball images. The size of the cropped images for both fingertip and non-fingertip images is 50x50 pixels. Basically, non-fingertip images are images that do not contain any fingertip, instead they contain the background, the ball, the hand wrist, etc. All the cropped images are stored in two separate folders, one of which is for fingertip images and the other is for non-fingertip ones. Examples from both groups of images are shown in </w:t>
      </w:r>
      <w:r w:rsidRPr="007F067E">
        <w:rPr>
          <w:rFonts w:ascii="Arial" w:hAnsi="Arial" w:cs="Arial"/>
          <w:sz w:val="20"/>
          <w:szCs w:val="20"/>
          <w:lang w:val="en-MY"/>
        </w:rPr>
        <w:fldChar w:fldCharType="begin"/>
      </w:r>
      <w:r w:rsidRPr="007F067E">
        <w:rPr>
          <w:rFonts w:ascii="Arial" w:hAnsi="Arial" w:cs="Arial"/>
          <w:sz w:val="20"/>
          <w:szCs w:val="20"/>
          <w:lang w:val="en-MY"/>
        </w:rPr>
        <w:instrText xml:space="preserve"> REF _Ref492216312 </w:instrText>
      </w:r>
      <w:r w:rsidR="007F067E">
        <w:rPr>
          <w:rFonts w:ascii="Arial" w:hAnsi="Arial" w:cs="Arial"/>
          <w:sz w:val="20"/>
          <w:szCs w:val="20"/>
          <w:lang w:val="en-MY"/>
        </w:rPr>
        <w:instrText xml:space="preserve"> \* MERGEFORMAT </w:instrText>
      </w:r>
      <w:r w:rsidRPr="007F067E">
        <w:rPr>
          <w:rFonts w:ascii="Arial" w:hAnsi="Arial" w:cs="Arial"/>
          <w:sz w:val="20"/>
          <w:szCs w:val="20"/>
          <w:lang w:val="en-MY"/>
        </w:rPr>
        <w:fldChar w:fldCharType="separate"/>
      </w:r>
      <w:r w:rsidR="008715FD" w:rsidRPr="00376930">
        <w:rPr>
          <w:rFonts w:ascii="Arial" w:hAnsi="Arial" w:cs="Arial"/>
          <w:sz w:val="20"/>
          <w:szCs w:val="20"/>
          <w:lang w:val="en-MY"/>
        </w:rPr>
        <w:t>Figure 6</w:t>
      </w:r>
      <w:r w:rsidRPr="007F067E">
        <w:rPr>
          <w:rFonts w:ascii="Arial" w:hAnsi="Arial" w:cs="Arial"/>
          <w:sz w:val="20"/>
          <w:szCs w:val="20"/>
          <w:lang w:val="en-MY"/>
        </w:rPr>
        <w:fldChar w:fldCharType="end"/>
      </w:r>
      <w:r w:rsidRPr="007F067E">
        <w:rPr>
          <w:rFonts w:ascii="Arial" w:hAnsi="Arial" w:cs="Arial"/>
          <w:sz w:val="20"/>
          <w:szCs w:val="20"/>
          <w:lang w:val="en-MY"/>
        </w:rPr>
        <w:t xml:space="preserve">. A total of 4200 images have been obtained that will be used for both classification training and validation. </w:t>
      </w:r>
    </w:p>
    <w:tbl>
      <w:tblPr>
        <w:tblStyle w:val="TableGrid"/>
        <w:tblpPr w:leftFromText="180" w:rightFromText="180" w:vertAnchor="text" w:horzAnchor="margin" w:tblpY="-47"/>
        <w:tblW w:w="9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946"/>
      </w:tblGrid>
      <w:tr w:rsidR="0021334C" w14:paraId="392942DE" w14:textId="77777777" w:rsidTr="00D634FD">
        <w:trPr>
          <w:trHeight w:val="3258"/>
        </w:trPr>
        <w:tc>
          <w:tcPr>
            <w:tcW w:w="4253" w:type="dxa"/>
            <w:hideMark/>
          </w:tcPr>
          <w:p w14:paraId="5C5F9F8D" w14:textId="2EEE46E3" w:rsidR="0021334C" w:rsidRDefault="0021334C" w:rsidP="00D634FD">
            <w:pPr>
              <w:spacing w:before="0"/>
              <w:ind w:hanging="108"/>
            </w:pPr>
            <w:r>
              <w:rPr>
                <w:noProof/>
                <w:lang w:val="en-MY" w:eastAsia="en-MY"/>
              </w:rPr>
              <w:drawing>
                <wp:inline distT="0" distB="0" distL="0" distR="0" wp14:anchorId="1EF31376" wp14:editId="6E3E619E">
                  <wp:extent cx="653415" cy="65341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53415" cy="653415"/>
                          </a:xfrm>
                          <a:prstGeom prst="rect">
                            <a:avLst/>
                          </a:prstGeom>
                          <a:noFill/>
                          <a:ln>
                            <a:noFill/>
                          </a:ln>
                        </pic:spPr>
                      </pic:pic>
                    </a:graphicData>
                  </a:graphic>
                </wp:inline>
              </w:drawing>
            </w:r>
            <w:r>
              <w:rPr>
                <w:noProof/>
                <w:lang w:val="en-MY" w:eastAsia="en-MY"/>
              </w:rPr>
              <w:drawing>
                <wp:inline distT="0" distB="0" distL="0" distR="0" wp14:anchorId="6A33DCBD" wp14:editId="62A81FB1">
                  <wp:extent cx="653415" cy="65341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53415" cy="653415"/>
                          </a:xfrm>
                          <a:prstGeom prst="rect">
                            <a:avLst/>
                          </a:prstGeom>
                          <a:noFill/>
                          <a:ln>
                            <a:noFill/>
                          </a:ln>
                        </pic:spPr>
                      </pic:pic>
                    </a:graphicData>
                  </a:graphic>
                </wp:inline>
              </w:drawing>
            </w:r>
            <w:r>
              <w:rPr>
                <w:noProof/>
                <w:lang w:val="en-MY" w:eastAsia="en-MY"/>
              </w:rPr>
              <w:drawing>
                <wp:inline distT="0" distB="0" distL="0" distR="0" wp14:anchorId="66D4ABC1" wp14:editId="07CDFEE2">
                  <wp:extent cx="653415" cy="65341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53415" cy="653415"/>
                          </a:xfrm>
                          <a:prstGeom prst="rect">
                            <a:avLst/>
                          </a:prstGeom>
                          <a:noFill/>
                          <a:ln>
                            <a:noFill/>
                          </a:ln>
                        </pic:spPr>
                      </pic:pic>
                    </a:graphicData>
                  </a:graphic>
                </wp:inline>
              </w:drawing>
            </w:r>
            <w:r>
              <w:rPr>
                <w:noProof/>
                <w:lang w:val="en-MY" w:eastAsia="en-MY"/>
              </w:rPr>
              <w:drawing>
                <wp:inline distT="0" distB="0" distL="0" distR="0" wp14:anchorId="04B7C992" wp14:editId="19BC92A0">
                  <wp:extent cx="653415" cy="65341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53415" cy="653415"/>
                          </a:xfrm>
                          <a:prstGeom prst="rect">
                            <a:avLst/>
                          </a:prstGeom>
                          <a:noFill/>
                          <a:ln>
                            <a:noFill/>
                          </a:ln>
                        </pic:spPr>
                      </pic:pic>
                    </a:graphicData>
                  </a:graphic>
                </wp:inline>
              </w:drawing>
            </w:r>
            <w:r>
              <w:rPr>
                <w:lang w:val="en-MY"/>
              </w:rPr>
              <w:t xml:space="preserve"> </w:t>
            </w:r>
          </w:p>
          <w:p w14:paraId="5B78DE0E" w14:textId="3AD61FA0" w:rsidR="0021334C" w:rsidRDefault="0021334C" w:rsidP="00D634FD">
            <w:pPr>
              <w:spacing w:before="0"/>
              <w:ind w:hanging="108"/>
              <w:jc w:val="left"/>
            </w:pPr>
            <w:r>
              <w:rPr>
                <w:noProof/>
                <w:lang w:val="en-MY" w:eastAsia="en-MY"/>
              </w:rPr>
              <w:drawing>
                <wp:inline distT="0" distB="0" distL="0" distR="0" wp14:anchorId="7251BA85" wp14:editId="446D7B93">
                  <wp:extent cx="653415" cy="65341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53415" cy="653415"/>
                          </a:xfrm>
                          <a:prstGeom prst="rect">
                            <a:avLst/>
                          </a:prstGeom>
                          <a:noFill/>
                          <a:ln>
                            <a:noFill/>
                          </a:ln>
                        </pic:spPr>
                      </pic:pic>
                    </a:graphicData>
                  </a:graphic>
                </wp:inline>
              </w:drawing>
            </w:r>
            <w:r>
              <w:rPr>
                <w:noProof/>
                <w:lang w:val="en-MY" w:eastAsia="en-MY"/>
              </w:rPr>
              <w:drawing>
                <wp:inline distT="0" distB="0" distL="0" distR="0" wp14:anchorId="372A8899" wp14:editId="75C73962">
                  <wp:extent cx="653415" cy="65341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53415" cy="653415"/>
                          </a:xfrm>
                          <a:prstGeom prst="rect">
                            <a:avLst/>
                          </a:prstGeom>
                          <a:noFill/>
                          <a:ln>
                            <a:noFill/>
                          </a:ln>
                        </pic:spPr>
                      </pic:pic>
                    </a:graphicData>
                  </a:graphic>
                </wp:inline>
              </w:drawing>
            </w:r>
            <w:r>
              <w:rPr>
                <w:noProof/>
                <w:lang w:val="en-MY" w:eastAsia="en-MY"/>
              </w:rPr>
              <w:drawing>
                <wp:inline distT="0" distB="0" distL="0" distR="0" wp14:anchorId="76F162B4" wp14:editId="25648835">
                  <wp:extent cx="653415" cy="65341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53415" cy="653415"/>
                          </a:xfrm>
                          <a:prstGeom prst="rect">
                            <a:avLst/>
                          </a:prstGeom>
                          <a:noFill/>
                          <a:ln>
                            <a:noFill/>
                          </a:ln>
                        </pic:spPr>
                      </pic:pic>
                    </a:graphicData>
                  </a:graphic>
                </wp:inline>
              </w:drawing>
            </w:r>
            <w:r>
              <w:rPr>
                <w:noProof/>
                <w:lang w:val="en-MY" w:eastAsia="en-MY"/>
              </w:rPr>
              <w:drawing>
                <wp:inline distT="0" distB="0" distL="0" distR="0" wp14:anchorId="1CCA13A0" wp14:editId="0F5FA7B6">
                  <wp:extent cx="653415" cy="65341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53415" cy="653415"/>
                          </a:xfrm>
                          <a:prstGeom prst="rect">
                            <a:avLst/>
                          </a:prstGeom>
                          <a:noFill/>
                          <a:ln>
                            <a:noFill/>
                          </a:ln>
                        </pic:spPr>
                      </pic:pic>
                    </a:graphicData>
                  </a:graphic>
                </wp:inline>
              </w:drawing>
            </w:r>
          </w:p>
          <w:p w14:paraId="46EBA643" w14:textId="2B27F7A9" w:rsidR="000A0717" w:rsidRDefault="0021334C" w:rsidP="00D634FD">
            <w:pPr>
              <w:spacing w:before="0"/>
              <w:ind w:hanging="108"/>
              <w:jc w:val="left"/>
            </w:pPr>
            <w:r>
              <w:rPr>
                <w:noProof/>
                <w:lang w:val="en-MY" w:eastAsia="en-MY"/>
              </w:rPr>
              <w:drawing>
                <wp:inline distT="0" distB="0" distL="0" distR="0" wp14:anchorId="63B1A8A3" wp14:editId="319F65E8">
                  <wp:extent cx="653415" cy="65341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53415" cy="653415"/>
                          </a:xfrm>
                          <a:prstGeom prst="rect">
                            <a:avLst/>
                          </a:prstGeom>
                          <a:noFill/>
                          <a:ln>
                            <a:noFill/>
                          </a:ln>
                        </pic:spPr>
                      </pic:pic>
                    </a:graphicData>
                  </a:graphic>
                </wp:inline>
              </w:drawing>
            </w:r>
            <w:r>
              <w:rPr>
                <w:noProof/>
                <w:lang w:val="en-MY" w:eastAsia="en-MY"/>
              </w:rPr>
              <w:drawing>
                <wp:inline distT="0" distB="0" distL="0" distR="0" wp14:anchorId="4B155650" wp14:editId="0C9D1D86">
                  <wp:extent cx="653415" cy="65341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53415" cy="653415"/>
                          </a:xfrm>
                          <a:prstGeom prst="rect">
                            <a:avLst/>
                          </a:prstGeom>
                          <a:noFill/>
                          <a:ln>
                            <a:noFill/>
                          </a:ln>
                        </pic:spPr>
                      </pic:pic>
                    </a:graphicData>
                  </a:graphic>
                </wp:inline>
              </w:drawing>
            </w:r>
            <w:r>
              <w:rPr>
                <w:noProof/>
                <w:lang w:val="en-MY" w:eastAsia="en-MY"/>
              </w:rPr>
              <w:drawing>
                <wp:inline distT="0" distB="0" distL="0" distR="0" wp14:anchorId="028244B9" wp14:editId="5A9312AB">
                  <wp:extent cx="653415" cy="65341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53415" cy="653415"/>
                          </a:xfrm>
                          <a:prstGeom prst="rect">
                            <a:avLst/>
                          </a:prstGeom>
                          <a:noFill/>
                          <a:ln>
                            <a:noFill/>
                          </a:ln>
                        </pic:spPr>
                      </pic:pic>
                    </a:graphicData>
                  </a:graphic>
                </wp:inline>
              </w:drawing>
            </w:r>
            <w:r>
              <w:rPr>
                <w:noProof/>
                <w:lang w:val="en-MY" w:eastAsia="en-MY"/>
              </w:rPr>
              <w:drawing>
                <wp:inline distT="0" distB="0" distL="0" distR="0" wp14:anchorId="5740236E" wp14:editId="529C26B9">
                  <wp:extent cx="653415" cy="65341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53415" cy="653415"/>
                          </a:xfrm>
                          <a:prstGeom prst="rect">
                            <a:avLst/>
                          </a:prstGeom>
                          <a:noFill/>
                          <a:ln>
                            <a:noFill/>
                          </a:ln>
                        </pic:spPr>
                      </pic:pic>
                    </a:graphicData>
                  </a:graphic>
                </wp:inline>
              </w:drawing>
            </w:r>
          </w:p>
        </w:tc>
        <w:tc>
          <w:tcPr>
            <w:tcW w:w="4946" w:type="dxa"/>
            <w:hideMark/>
          </w:tcPr>
          <w:p w14:paraId="595636C0" w14:textId="77777777" w:rsidR="0021334C" w:rsidRDefault="0021334C" w:rsidP="00D634FD">
            <w:pPr>
              <w:spacing w:before="0"/>
              <w:jc w:val="left"/>
            </w:pPr>
            <w:r>
              <w:rPr>
                <w:noProof/>
                <w:lang w:val="en-MY" w:eastAsia="en-MY"/>
              </w:rPr>
              <w:drawing>
                <wp:inline distT="0" distB="0" distL="0" distR="0" wp14:anchorId="4B867966" wp14:editId="00EC1101">
                  <wp:extent cx="653415" cy="6534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53415" cy="653415"/>
                          </a:xfrm>
                          <a:prstGeom prst="rect">
                            <a:avLst/>
                          </a:prstGeom>
                          <a:noFill/>
                          <a:ln>
                            <a:noFill/>
                          </a:ln>
                        </pic:spPr>
                      </pic:pic>
                    </a:graphicData>
                  </a:graphic>
                </wp:inline>
              </w:drawing>
            </w:r>
            <w:r>
              <w:rPr>
                <w:noProof/>
                <w:lang w:val="en-MY" w:eastAsia="en-MY"/>
              </w:rPr>
              <w:drawing>
                <wp:inline distT="0" distB="0" distL="0" distR="0" wp14:anchorId="7B5509C2" wp14:editId="086452BD">
                  <wp:extent cx="653415" cy="65341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53415" cy="653415"/>
                          </a:xfrm>
                          <a:prstGeom prst="rect">
                            <a:avLst/>
                          </a:prstGeom>
                          <a:noFill/>
                          <a:ln>
                            <a:noFill/>
                          </a:ln>
                        </pic:spPr>
                      </pic:pic>
                    </a:graphicData>
                  </a:graphic>
                </wp:inline>
              </w:drawing>
            </w:r>
            <w:r>
              <w:rPr>
                <w:noProof/>
                <w:lang w:val="en-MY" w:eastAsia="en-MY"/>
              </w:rPr>
              <w:drawing>
                <wp:inline distT="0" distB="0" distL="0" distR="0" wp14:anchorId="0BC6D409" wp14:editId="65C119A9">
                  <wp:extent cx="653415" cy="6534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53415" cy="653415"/>
                          </a:xfrm>
                          <a:prstGeom prst="rect">
                            <a:avLst/>
                          </a:prstGeom>
                          <a:noFill/>
                          <a:ln>
                            <a:noFill/>
                          </a:ln>
                        </pic:spPr>
                      </pic:pic>
                    </a:graphicData>
                  </a:graphic>
                </wp:inline>
              </w:drawing>
            </w:r>
            <w:r>
              <w:rPr>
                <w:noProof/>
                <w:lang w:val="en-MY" w:eastAsia="en-MY"/>
              </w:rPr>
              <w:drawing>
                <wp:inline distT="0" distB="0" distL="0" distR="0" wp14:anchorId="3C0251AB" wp14:editId="4003EED4">
                  <wp:extent cx="653415" cy="65341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53415" cy="653415"/>
                          </a:xfrm>
                          <a:prstGeom prst="rect">
                            <a:avLst/>
                          </a:prstGeom>
                          <a:noFill/>
                          <a:ln>
                            <a:noFill/>
                          </a:ln>
                        </pic:spPr>
                      </pic:pic>
                    </a:graphicData>
                  </a:graphic>
                </wp:inline>
              </w:drawing>
            </w:r>
          </w:p>
          <w:p w14:paraId="5B7F387E" w14:textId="77777777" w:rsidR="0021334C" w:rsidRDefault="0021334C" w:rsidP="00D634FD">
            <w:pPr>
              <w:spacing w:before="0"/>
              <w:jc w:val="left"/>
            </w:pPr>
            <w:r>
              <w:rPr>
                <w:noProof/>
                <w:lang w:val="en-MY" w:eastAsia="en-MY"/>
              </w:rPr>
              <w:drawing>
                <wp:inline distT="0" distB="0" distL="0" distR="0" wp14:anchorId="71EE0F75" wp14:editId="54D3F08A">
                  <wp:extent cx="653415" cy="65341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53415" cy="653415"/>
                          </a:xfrm>
                          <a:prstGeom prst="rect">
                            <a:avLst/>
                          </a:prstGeom>
                          <a:noFill/>
                          <a:ln>
                            <a:noFill/>
                          </a:ln>
                        </pic:spPr>
                      </pic:pic>
                    </a:graphicData>
                  </a:graphic>
                </wp:inline>
              </w:drawing>
            </w:r>
            <w:r>
              <w:rPr>
                <w:noProof/>
                <w:lang w:val="en-MY" w:eastAsia="en-MY"/>
              </w:rPr>
              <w:drawing>
                <wp:inline distT="0" distB="0" distL="0" distR="0" wp14:anchorId="61BFD3D8" wp14:editId="172EED06">
                  <wp:extent cx="653415" cy="65341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53415" cy="653415"/>
                          </a:xfrm>
                          <a:prstGeom prst="rect">
                            <a:avLst/>
                          </a:prstGeom>
                          <a:noFill/>
                          <a:ln>
                            <a:noFill/>
                          </a:ln>
                        </pic:spPr>
                      </pic:pic>
                    </a:graphicData>
                  </a:graphic>
                </wp:inline>
              </w:drawing>
            </w:r>
            <w:r>
              <w:rPr>
                <w:noProof/>
                <w:lang w:val="en-MY" w:eastAsia="en-MY"/>
              </w:rPr>
              <w:drawing>
                <wp:inline distT="0" distB="0" distL="0" distR="0" wp14:anchorId="7E47B3B3" wp14:editId="1FC5E6E5">
                  <wp:extent cx="653415" cy="65341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53415" cy="653415"/>
                          </a:xfrm>
                          <a:prstGeom prst="rect">
                            <a:avLst/>
                          </a:prstGeom>
                          <a:noFill/>
                          <a:ln>
                            <a:noFill/>
                          </a:ln>
                        </pic:spPr>
                      </pic:pic>
                    </a:graphicData>
                  </a:graphic>
                </wp:inline>
              </w:drawing>
            </w:r>
            <w:r>
              <w:rPr>
                <w:noProof/>
                <w:lang w:val="en-MY" w:eastAsia="en-MY"/>
              </w:rPr>
              <w:drawing>
                <wp:inline distT="0" distB="0" distL="0" distR="0" wp14:anchorId="0637A541" wp14:editId="1FCB5BB9">
                  <wp:extent cx="653415" cy="65341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53415" cy="653415"/>
                          </a:xfrm>
                          <a:prstGeom prst="rect">
                            <a:avLst/>
                          </a:prstGeom>
                          <a:noFill/>
                          <a:ln>
                            <a:noFill/>
                          </a:ln>
                        </pic:spPr>
                      </pic:pic>
                    </a:graphicData>
                  </a:graphic>
                </wp:inline>
              </w:drawing>
            </w:r>
          </w:p>
          <w:p w14:paraId="3AA72452" w14:textId="5840471F" w:rsidR="000A0717" w:rsidRDefault="0021334C" w:rsidP="00D634FD">
            <w:pPr>
              <w:spacing w:before="0"/>
              <w:jc w:val="left"/>
            </w:pPr>
            <w:r>
              <w:rPr>
                <w:noProof/>
                <w:lang w:val="en-MY" w:eastAsia="en-MY"/>
              </w:rPr>
              <w:drawing>
                <wp:inline distT="0" distB="0" distL="0" distR="0" wp14:anchorId="578A8905" wp14:editId="78B76339">
                  <wp:extent cx="653415" cy="6534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53415" cy="653415"/>
                          </a:xfrm>
                          <a:prstGeom prst="rect">
                            <a:avLst/>
                          </a:prstGeom>
                          <a:noFill/>
                          <a:ln>
                            <a:noFill/>
                          </a:ln>
                        </pic:spPr>
                      </pic:pic>
                    </a:graphicData>
                  </a:graphic>
                </wp:inline>
              </w:drawing>
            </w:r>
            <w:r>
              <w:rPr>
                <w:noProof/>
                <w:lang w:val="en-MY" w:eastAsia="en-MY"/>
              </w:rPr>
              <w:drawing>
                <wp:inline distT="0" distB="0" distL="0" distR="0" wp14:anchorId="2E667CD1" wp14:editId="2CCF2230">
                  <wp:extent cx="653415" cy="6534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53415" cy="653415"/>
                          </a:xfrm>
                          <a:prstGeom prst="rect">
                            <a:avLst/>
                          </a:prstGeom>
                          <a:noFill/>
                          <a:ln>
                            <a:noFill/>
                          </a:ln>
                        </pic:spPr>
                      </pic:pic>
                    </a:graphicData>
                  </a:graphic>
                </wp:inline>
              </w:drawing>
            </w:r>
            <w:r>
              <w:rPr>
                <w:noProof/>
                <w:lang w:val="en-MY" w:eastAsia="en-MY"/>
              </w:rPr>
              <w:drawing>
                <wp:inline distT="0" distB="0" distL="0" distR="0" wp14:anchorId="215F511F" wp14:editId="60B7E940">
                  <wp:extent cx="653415" cy="6534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53415" cy="653415"/>
                          </a:xfrm>
                          <a:prstGeom prst="rect">
                            <a:avLst/>
                          </a:prstGeom>
                          <a:noFill/>
                          <a:ln>
                            <a:noFill/>
                          </a:ln>
                        </pic:spPr>
                      </pic:pic>
                    </a:graphicData>
                  </a:graphic>
                </wp:inline>
              </w:drawing>
            </w:r>
            <w:r>
              <w:rPr>
                <w:noProof/>
                <w:lang w:val="en-MY" w:eastAsia="en-MY"/>
              </w:rPr>
              <w:drawing>
                <wp:inline distT="0" distB="0" distL="0" distR="0" wp14:anchorId="0A7C3809" wp14:editId="5A7E6771">
                  <wp:extent cx="653415" cy="6534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53415" cy="653415"/>
                          </a:xfrm>
                          <a:prstGeom prst="rect">
                            <a:avLst/>
                          </a:prstGeom>
                          <a:noFill/>
                          <a:ln>
                            <a:noFill/>
                          </a:ln>
                        </pic:spPr>
                      </pic:pic>
                    </a:graphicData>
                  </a:graphic>
                </wp:inline>
              </w:drawing>
            </w:r>
          </w:p>
        </w:tc>
      </w:tr>
      <w:tr w:rsidR="006D3F2B" w14:paraId="782CE000" w14:textId="77777777" w:rsidTr="00D634FD">
        <w:trPr>
          <w:trHeight w:val="291"/>
        </w:trPr>
        <w:tc>
          <w:tcPr>
            <w:tcW w:w="4253" w:type="dxa"/>
          </w:tcPr>
          <w:p w14:paraId="231EF1F1" w14:textId="4191F69A" w:rsidR="006D3F2B" w:rsidRDefault="006D3F2B" w:rsidP="006D3F2B">
            <w:pPr>
              <w:spacing w:before="0"/>
              <w:jc w:val="center"/>
              <w:rPr>
                <w:noProof/>
                <w:lang w:val="en-MY"/>
              </w:rPr>
            </w:pPr>
            <w:r>
              <w:rPr>
                <w:noProof/>
                <w:lang w:val="en-MY"/>
              </w:rPr>
              <w:t>(a)</w:t>
            </w:r>
          </w:p>
        </w:tc>
        <w:tc>
          <w:tcPr>
            <w:tcW w:w="4946" w:type="dxa"/>
          </w:tcPr>
          <w:p w14:paraId="75347301" w14:textId="31BAA5D1" w:rsidR="006D3F2B" w:rsidRDefault="006D3F2B" w:rsidP="006D3F2B">
            <w:pPr>
              <w:spacing w:before="0"/>
              <w:jc w:val="center"/>
              <w:rPr>
                <w:noProof/>
                <w:lang w:val="en-MY"/>
              </w:rPr>
            </w:pPr>
            <w:r>
              <w:rPr>
                <w:noProof/>
                <w:lang w:val="en-MY"/>
              </w:rPr>
              <w:t>(b)</w:t>
            </w:r>
          </w:p>
        </w:tc>
      </w:tr>
    </w:tbl>
    <w:p w14:paraId="5063E5A0" w14:textId="15B19C2F" w:rsidR="00127F60" w:rsidRPr="00127F60" w:rsidRDefault="0021334C" w:rsidP="00BC4A38">
      <w:pPr>
        <w:pStyle w:val="Caption"/>
        <w:spacing w:before="0"/>
        <w:rPr>
          <w:lang w:val="en-MY"/>
        </w:rPr>
      </w:pPr>
      <w:r>
        <w:tab/>
      </w:r>
      <w:bookmarkStart w:id="6" w:name="_Ref492216312"/>
      <w:r w:rsidRPr="000A0717">
        <w:rPr>
          <w:rFonts w:ascii="Arial" w:hAnsi="Arial" w:cs="Arial"/>
          <w:lang w:val="en-MY"/>
        </w:rPr>
        <w:t xml:space="preserve">Figure </w:t>
      </w:r>
      <w:r w:rsidRPr="000A0717">
        <w:rPr>
          <w:rFonts w:ascii="Arial" w:hAnsi="Arial" w:cs="Arial"/>
          <w:lang w:val="en-MY"/>
        </w:rPr>
        <w:fldChar w:fldCharType="begin"/>
      </w:r>
      <w:r w:rsidRPr="000A0717">
        <w:rPr>
          <w:rFonts w:ascii="Arial" w:hAnsi="Arial" w:cs="Arial"/>
          <w:lang w:val="en-MY"/>
        </w:rPr>
        <w:instrText xml:space="preserve"> SEQ Figure \* ARABIC </w:instrText>
      </w:r>
      <w:r w:rsidRPr="000A0717">
        <w:rPr>
          <w:rFonts w:ascii="Arial" w:hAnsi="Arial" w:cs="Arial"/>
          <w:lang w:val="en-MY"/>
        </w:rPr>
        <w:fldChar w:fldCharType="separate"/>
      </w:r>
      <w:r w:rsidR="008715FD">
        <w:rPr>
          <w:rFonts w:ascii="Arial" w:hAnsi="Arial" w:cs="Arial"/>
          <w:noProof/>
          <w:lang w:val="en-MY"/>
        </w:rPr>
        <w:t>6</w:t>
      </w:r>
      <w:r w:rsidRPr="000A0717">
        <w:rPr>
          <w:rFonts w:ascii="Arial" w:hAnsi="Arial" w:cs="Arial"/>
          <w:lang w:val="en-MY"/>
        </w:rPr>
        <w:fldChar w:fldCharType="end"/>
      </w:r>
      <w:bookmarkEnd w:id="6"/>
      <w:r w:rsidRPr="000A0717">
        <w:rPr>
          <w:rFonts w:ascii="Arial" w:hAnsi="Arial" w:cs="Arial"/>
          <w:lang w:val="en-MY"/>
        </w:rPr>
        <w:t xml:space="preserve"> Examples of </w:t>
      </w:r>
      <w:r w:rsidR="00D634FD">
        <w:rPr>
          <w:rFonts w:ascii="Arial" w:hAnsi="Arial" w:cs="Arial"/>
          <w:lang w:val="en-MY"/>
        </w:rPr>
        <w:t xml:space="preserve">the </w:t>
      </w:r>
      <w:r w:rsidR="00BC4A38">
        <w:rPr>
          <w:rFonts w:ascii="Arial" w:hAnsi="Arial" w:cs="Arial"/>
          <w:lang w:val="en-MY"/>
        </w:rPr>
        <w:t>i</w:t>
      </w:r>
      <w:r w:rsidRPr="000A0717">
        <w:rPr>
          <w:rFonts w:ascii="Arial" w:hAnsi="Arial" w:cs="Arial"/>
          <w:lang w:val="en-MY"/>
        </w:rPr>
        <w:t xml:space="preserve">mages: (a) Fingertip and (b) Non-fingertip </w:t>
      </w:r>
    </w:p>
    <w:p w14:paraId="7BDB183B" w14:textId="77777777" w:rsidR="0021334C" w:rsidRPr="007F067E" w:rsidRDefault="0021334C" w:rsidP="007F067E">
      <w:pPr>
        <w:pStyle w:val="ListParagraph"/>
        <w:numPr>
          <w:ilvl w:val="1"/>
          <w:numId w:val="10"/>
        </w:numPr>
        <w:rPr>
          <w:rFonts w:ascii="Arial" w:hAnsi="Arial" w:cs="Arial"/>
          <w:b/>
          <w:bCs/>
          <w:sz w:val="20"/>
          <w:szCs w:val="20"/>
          <w:lang w:val="en-MY"/>
        </w:rPr>
      </w:pPr>
      <w:r w:rsidRPr="007F067E">
        <w:rPr>
          <w:rFonts w:ascii="Arial" w:hAnsi="Arial" w:cs="Arial"/>
          <w:b/>
          <w:bCs/>
          <w:sz w:val="20"/>
          <w:szCs w:val="20"/>
          <w:lang w:val="en-MY"/>
        </w:rPr>
        <w:t>Detection Validation Testing</w:t>
      </w:r>
    </w:p>
    <w:p w14:paraId="1F3D915D" w14:textId="55FA5956" w:rsidR="0021334C" w:rsidRPr="007F067E" w:rsidRDefault="0021334C" w:rsidP="0021334C">
      <w:pPr>
        <w:ind w:firstLine="720"/>
        <w:rPr>
          <w:rFonts w:ascii="Arial" w:hAnsi="Arial" w:cs="Arial"/>
          <w:sz w:val="20"/>
          <w:szCs w:val="20"/>
          <w:lang w:val="en-MY"/>
        </w:rPr>
      </w:pPr>
      <w:r w:rsidRPr="007F067E">
        <w:rPr>
          <w:rFonts w:ascii="Arial" w:hAnsi="Arial" w:cs="Arial"/>
          <w:sz w:val="20"/>
          <w:szCs w:val="20"/>
          <w:lang w:val="en-MY"/>
        </w:rPr>
        <w:t xml:space="preserve">By using the image data gathered, the classification machine was then trained and then the detection success rate was evaluated. </w:t>
      </w:r>
      <w:r w:rsidRPr="007F067E">
        <w:rPr>
          <w:rFonts w:ascii="Arial" w:hAnsi="Arial" w:cs="Arial"/>
          <w:sz w:val="20"/>
          <w:szCs w:val="20"/>
          <w:lang w:val="en-MY"/>
        </w:rPr>
        <w:fldChar w:fldCharType="begin"/>
      </w:r>
      <w:r w:rsidRPr="007F067E">
        <w:rPr>
          <w:rFonts w:ascii="Arial" w:hAnsi="Arial" w:cs="Arial"/>
          <w:sz w:val="20"/>
          <w:szCs w:val="20"/>
          <w:lang w:val="en-MY"/>
        </w:rPr>
        <w:instrText xml:space="preserve"> REF _Ref492216778 </w:instrText>
      </w:r>
      <w:r w:rsidR="007F067E">
        <w:rPr>
          <w:rFonts w:ascii="Arial" w:hAnsi="Arial" w:cs="Arial"/>
          <w:sz w:val="20"/>
          <w:szCs w:val="20"/>
          <w:lang w:val="en-MY"/>
        </w:rPr>
        <w:instrText xml:space="preserve"> \* MERGEFORMAT </w:instrText>
      </w:r>
      <w:r w:rsidRPr="007F067E">
        <w:rPr>
          <w:rFonts w:ascii="Arial" w:hAnsi="Arial" w:cs="Arial"/>
          <w:sz w:val="20"/>
          <w:szCs w:val="20"/>
          <w:lang w:val="en-MY"/>
        </w:rPr>
        <w:fldChar w:fldCharType="separate"/>
      </w:r>
      <w:r w:rsidR="008715FD" w:rsidRPr="00376930">
        <w:rPr>
          <w:rFonts w:ascii="Arial" w:hAnsi="Arial" w:cs="Arial"/>
          <w:sz w:val="20"/>
          <w:szCs w:val="20"/>
          <w:lang w:val="en-MY"/>
        </w:rPr>
        <w:t>Figure 7</w:t>
      </w:r>
      <w:r w:rsidRPr="007F067E">
        <w:rPr>
          <w:rFonts w:ascii="Arial" w:hAnsi="Arial" w:cs="Arial"/>
          <w:sz w:val="20"/>
          <w:szCs w:val="20"/>
          <w:lang w:val="en-MY"/>
        </w:rPr>
        <w:fldChar w:fldCharType="end"/>
      </w:r>
      <w:r w:rsidRPr="007F067E">
        <w:rPr>
          <w:rFonts w:ascii="Arial" w:hAnsi="Arial" w:cs="Arial"/>
          <w:sz w:val="20"/>
          <w:szCs w:val="20"/>
          <w:lang w:val="en-MY"/>
        </w:rPr>
        <w:t xml:space="preserve"> captures how the experiment and evaluation were done step-by-step. </w:t>
      </w:r>
    </w:p>
    <w:p w14:paraId="171580E5" w14:textId="77777777" w:rsidR="00BC4A38" w:rsidRPr="007F067E" w:rsidRDefault="00BC4A38" w:rsidP="00BC4A38">
      <w:pPr>
        <w:ind w:firstLine="720"/>
        <w:rPr>
          <w:rFonts w:ascii="Arial" w:hAnsi="Arial" w:cs="Arial"/>
          <w:sz w:val="20"/>
          <w:szCs w:val="20"/>
          <w:lang w:val="en-MY"/>
        </w:rPr>
      </w:pPr>
      <w:r w:rsidRPr="007F067E">
        <w:rPr>
          <w:rFonts w:ascii="Arial" w:hAnsi="Arial" w:cs="Arial"/>
          <w:sz w:val="20"/>
          <w:szCs w:val="20"/>
          <w:lang w:val="en-MY"/>
        </w:rPr>
        <w:t>An array of image sets is constructed based on two main categories; fingertip and non-fingertip. The number of images per category as well as category labels was inspected. If the number of images are unequal per category, then it can be adjusted so that there will be equal number of images per category. The sets are then separated into training</w:t>
      </w:r>
      <w:r>
        <w:rPr>
          <w:rFonts w:ascii="Arial" w:hAnsi="Arial" w:cs="Arial"/>
          <w:sz w:val="20"/>
          <w:szCs w:val="20"/>
          <w:lang w:val="en-MY"/>
        </w:rPr>
        <w:t xml:space="preserve"> and </w:t>
      </w:r>
      <w:r w:rsidRPr="007F067E">
        <w:rPr>
          <w:rFonts w:ascii="Arial" w:hAnsi="Arial" w:cs="Arial"/>
          <w:sz w:val="20"/>
          <w:szCs w:val="20"/>
          <w:lang w:val="en-MY"/>
        </w:rPr>
        <w:t xml:space="preserve">validation sets. The splitting was randomized to prevent the results to be biased. </w:t>
      </w:r>
    </w:p>
    <w:p w14:paraId="17FE4F11" w14:textId="77777777" w:rsidR="0021334C" w:rsidRDefault="0021334C" w:rsidP="0021334C">
      <w:pPr>
        <w:pStyle w:val="TAMainText"/>
        <w:ind w:firstLine="0"/>
        <w:rPr>
          <w:rFonts w:eastAsia="Arial"/>
        </w:rPr>
      </w:pPr>
    </w:p>
    <w:p w14:paraId="122BEE16" w14:textId="77777777" w:rsidR="0021334C" w:rsidRDefault="0021334C" w:rsidP="000A0717">
      <w:pPr>
        <w:keepNext/>
        <w:ind w:firstLine="0"/>
        <w:rPr>
          <w:rFonts w:eastAsia="Arial"/>
        </w:rPr>
      </w:pPr>
      <w:r>
        <w:rPr>
          <w:noProof/>
          <w:lang w:val="en-MY" w:eastAsia="en-MY"/>
        </w:rPr>
        <w:lastRenderedPageBreak/>
        <w:drawing>
          <wp:inline distT="0" distB="0" distL="0" distR="0" wp14:anchorId="59D3B441" wp14:editId="290F6679">
            <wp:extent cx="5257800" cy="2636520"/>
            <wp:effectExtent l="0" t="0" r="0" b="11430"/>
            <wp:docPr id="25" name="Diagram 2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BF97C4E-83CE-420D-B9E3-D3F9662C380D}"/>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p>
    <w:p w14:paraId="78D33906" w14:textId="46AFCBED" w:rsidR="00E53046" w:rsidRDefault="0021334C" w:rsidP="00E53046">
      <w:pPr>
        <w:pStyle w:val="Caption"/>
        <w:spacing w:before="0"/>
        <w:rPr>
          <w:rFonts w:ascii="Arial" w:hAnsi="Arial" w:cs="Arial"/>
          <w:lang w:val="en-MY"/>
        </w:rPr>
      </w:pPr>
      <w:bookmarkStart w:id="7" w:name="_Ref492216778"/>
      <w:r w:rsidRPr="000A0717">
        <w:rPr>
          <w:rFonts w:ascii="Arial" w:hAnsi="Arial" w:cs="Arial"/>
          <w:lang w:val="en-MY"/>
        </w:rPr>
        <w:t xml:space="preserve">Figure </w:t>
      </w:r>
      <w:r w:rsidRPr="000A0717">
        <w:rPr>
          <w:rFonts w:ascii="Arial" w:hAnsi="Arial" w:cs="Arial"/>
          <w:lang w:val="en-MY"/>
        </w:rPr>
        <w:fldChar w:fldCharType="begin"/>
      </w:r>
      <w:r w:rsidRPr="000A0717">
        <w:rPr>
          <w:rFonts w:ascii="Arial" w:hAnsi="Arial" w:cs="Arial"/>
          <w:lang w:val="en-MY"/>
        </w:rPr>
        <w:instrText xml:space="preserve"> SEQ Figure \* ARABIC </w:instrText>
      </w:r>
      <w:r w:rsidRPr="000A0717">
        <w:rPr>
          <w:rFonts w:ascii="Arial" w:hAnsi="Arial" w:cs="Arial"/>
          <w:lang w:val="en-MY"/>
        </w:rPr>
        <w:fldChar w:fldCharType="separate"/>
      </w:r>
      <w:r w:rsidRPr="000A0717">
        <w:rPr>
          <w:rFonts w:ascii="Arial" w:hAnsi="Arial" w:cs="Arial"/>
          <w:lang w:val="en-MY"/>
        </w:rPr>
        <w:t>7</w:t>
      </w:r>
      <w:r w:rsidRPr="000A0717">
        <w:rPr>
          <w:rFonts w:ascii="Arial" w:hAnsi="Arial" w:cs="Arial"/>
          <w:lang w:val="en-MY"/>
        </w:rPr>
        <w:fldChar w:fldCharType="end"/>
      </w:r>
      <w:bookmarkEnd w:id="7"/>
      <w:r w:rsidRPr="000A0717">
        <w:rPr>
          <w:rFonts w:ascii="Arial" w:hAnsi="Arial" w:cs="Arial"/>
          <w:lang w:val="en-MY"/>
        </w:rPr>
        <w:t xml:space="preserve"> Category Classification Training</w:t>
      </w:r>
    </w:p>
    <w:p w14:paraId="60E34887" w14:textId="00421A7B" w:rsidR="0021334C" w:rsidRPr="007F067E" w:rsidRDefault="0021334C" w:rsidP="0021334C">
      <w:pPr>
        <w:rPr>
          <w:rFonts w:ascii="Arial" w:hAnsi="Arial" w:cs="Arial"/>
          <w:sz w:val="20"/>
          <w:szCs w:val="20"/>
          <w:lang w:val="en-MY"/>
        </w:rPr>
      </w:pPr>
      <w:r w:rsidRPr="007F067E">
        <w:rPr>
          <w:rFonts w:ascii="Arial" w:hAnsi="Arial" w:cs="Arial"/>
          <w:sz w:val="20"/>
          <w:szCs w:val="20"/>
          <w:lang w:val="en-MY"/>
        </w:rPr>
        <w:tab/>
        <w:t xml:space="preserve">The bag of word technique is from the natural language processing adapted to computer vision. Images do not contain discrete words, therefore, SURF features from each image category must be collected into a visual ‘vocabulary’. The visual vocabulary is constructed by reducing the number of features through quantization of feature space using K-mean clustering. Furthermore, the visual word occurrences in an image were counted by constructing a histogram to reduce the representation of an image as shown in </w:t>
      </w:r>
      <w:r w:rsidR="008715FD">
        <w:rPr>
          <w:rFonts w:ascii="Arial" w:hAnsi="Arial" w:cs="Arial"/>
          <w:sz w:val="20"/>
          <w:szCs w:val="20"/>
          <w:lang w:val="en-MY"/>
        </w:rPr>
        <w:fldChar w:fldCharType="begin"/>
      </w:r>
      <w:r w:rsidR="008715FD">
        <w:rPr>
          <w:rFonts w:ascii="Arial" w:hAnsi="Arial" w:cs="Arial"/>
          <w:sz w:val="20"/>
          <w:szCs w:val="20"/>
          <w:lang w:val="en-MY"/>
        </w:rPr>
        <w:instrText xml:space="preserve"> REF _Ref491689473 \h  \* MERGEFORMAT </w:instrText>
      </w:r>
      <w:r w:rsidR="008715FD">
        <w:rPr>
          <w:rFonts w:ascii="Arial" w:hAnsi="Arial" w:cs="Arial"/>
          <w:sz w:val="20"/>
          <w:szCs w:val="20"/>
          <w:lang w:val="en-MY"/>
        </w:rPr>
      </w:r>
      <w:r w:rsidR="008715FD">
        <w:rPr>
          <w:rFonts w:ascii="Arial" w:hAnsi="Arial" w:cs="Arial"/>
          <w:sz w:val="20"/>
          <w:szCs w:val="20"/>
          <w:lang w:val="en-MY"/>
        </w:rPr>
        <w:fldChar w:fldCharType="separate"/>
      </w:r>
      <w:r w:rsidR="008715FD" w:rsidRPr="00376930">
        <w:rPr>
          <w:rFonts w:ascii="Arial" w:hAnsi="Arial" w:cs="Arial"/>
          <w:sz w:val="20"/>
          <w:szCs w:val="20"/>
          <w:lang w:val="en-MY"/>
        </w:rPr>
        <w:t>Figure 2</w:t>
      </w:r>
      <w:r w:rsidR="008715FD">
        <w:rPr>
          <w:rFonts w:ascii="Arial" w:hAnsi="Arial" w:cs="Arial"/>
          <w:sz w:val="20"/>
          <w:szCs w:val="20"/>
          <w:lang w:val="en-MY"/>
        </w:rPr>
        <w:fldChar w:fldCharType="end"/>
      </w:r>
      <w:r w:rsidRPr="007F067E">
        <w:rPr>
          <w:rFonts w:ascii="Arial" w:hAnsi="Arial" w:cs="Arial"/>
          <w:sz w:val="20"/>
          <w:szCs w:val="20"/>
          <w:lang w:val="en-MY"/>
        </w:rPr>
        <w:t>.</w:t>
      </w:r>
      <w:bookmarkStart w:id="8" w:name="_Ref488151525"/>
      <w:r w:rsidRPr="007F067E">
        <w:rPr>
          <w:rFonts w:ascii="Arial" w:hAnsi="Arial" w:cs="Arial"/>
          <w:sz w:val="20"/>
          <w:szCs w:val="20"/>
          <w:lang w:val="en-MY"/>
        </w:rPr>
        <w:t xml:space="preserve"> The encoded training images from both categories are fed into a classifier training process.</w:t>
      </w:r>
    </w:p>
    <w:p w14:paraId="0A624C52" w14:textId="77777777" w:rsidR="0021334C" w:rsidRPr="007F067E" w:rsidRDefault="0021334C" w:rsidP="0021334C">
      <w:pPr>
        <w:ind w:firstLine="720"/>
        <w:rPr>
          <w:rFonts w:ascii="Arial" w:hAnsi="Arial" w:cs="Arial"/>
          <w:sz w:val="20"/>
          <w:szCs w:val="20"/>
          <w:lang w:val="en-MY"/>
        </w:rPr>
      </w:pPr>
      <w:r w:rsidRPr="007F067E">
        <w:rPr>
          <w:rFonts w:ascii="Arial" w:hAnsi="Arial" w:cs="Arial"/>
          <w:sz w:val="20"/>
          <w:szCs w:val="20"/>
          <w:lang w:val="en-MY"/>
        </w:rPr>
        <w:t>During the evaluation classifier’s performance, the training set was tested and a near perfect confusion matrix was produced. The classifier evaluation step was also performed with validation set, which was not used during the training. The confusion matrix produced is a good indicator of how well the classifier is performing.</w:t>
      </w:r>
      <w:bookmarkEnd w:id="8"/>
    </w:p>
    <w:p w14:paraId="7816A121" w14:textId="77777777" w:rsidR="007113C4" w:rsidRPr="00C57444" w:rsidRDefault="007113C4" w:rsidP="007113C4">
      <w:pPr>
        <w:ind w:firstLine="0"/>
        <w:rPr>
          <w:rFonts w:ascii="Arial" w:hAnsi="Arial" w:cs="Arial"/>
          <w:b/>
          <w:bCs/>
          <w:sz w:val="20"/>
          <w:szCs w:val="20"/>
          <w:lang w:val="en-MY"/>
        </w:rPr>
      </w:pPr>
    </w:p>
    <w:p w14:paraId="173069CC" w14:textId="735057BE" w:rsidR="00F81B0A" w:rsidRDefault="007F067E" w:rsidP="007F067E">
      <w:pPr>
        <w:pStyle w:val="ListParagraph"/>
        <w:numPr>
          <w:ilvl w:val="0"/>
          <w:numId w:val="10"/>
        </w:numPr>
        <w:spacing w:before="0" w:after="0"/>
        <w:jc w:val="left"/>
        <w:rPr>
          <w:rFonts w:ascii="Arial" w:hAnsi="Arial"/>
          <w:b/>
          <w:sz w:val="20"/>
          <w:szCs w:val="20"/>
          <w:lang w:val="en-MY"/>
        </w:rPr>
      </w:pPr>
      <w:r w:rsidRPr="007F067E">
        <w:rPr>
          <w:rFonts w:ascii="Arial" w:hAnsi="Arial"/>
          <w:b/>
          <w:sz w:val="20"/>
          <w:szCs w:val="20"/>
          <w:lang w:val="en-MY"/>
        </w:rPr>
        <w:t>Experimental Results and Analysis</w:t>
      </w:r>
    </w:p>
    <w:p w14:paraId="0C172EB8" w14:textId="77777777" w:rsidR="00915141" w:rsidRPr="00915141" w:rsidRDefault="00915141" w:rsidP="00915141">
      <w:pPr>
        <w:ind w:firstLine="720"/>
        <w:rPr>
          <w:rFonts w:ascii="Arial" w:hAnsi="Arial" w:cs="Arial"/>
          <w:sz w:val="20"/>
          <w:szCs w:val="20"/>
          <w:lang w:val="en-MY"/>
        </w:rPr>
      </w:pPr>
      <w:r w:rsidRPr="00915141">
        <w:rPr>
          <w:rFonts w:ascii="Arial" w:hAnsi="Arial" w:cs="Arial"/>
          <w:sz w:val="20"/>
          <w:szCs w:val="20"/>
          <w:lang w:val="en-MY"/>
        </w:rPr>
        <w:t xml:space="preserve">In this section, we assess the success rate of the detection algorithm. In the experiment, a total of 4200 images was used. The image data sets consist of 2 main subsets such as fingertip, and non-fingertip images, each with a resolution of 50 x 50 pixels. The set images are divided into three categories: training, validation, and unused sets. The splitting of the data sets was randomized to avoid biasing the results. </w:t>
      </w:r>
    </w:p>
    <w:p w14:paraId="601E9654" w14:textId="73D4972A" w:rsidR="00915141" w:rsidRDefault="00623CF9" w:rsidP="00915141">
      <w:pPr>
        <w:ind w:firstLine="720"/>
        <w:rPr>
          <w:rFonts w:ascii="Arial" w:hAnsi="Arial" w:cs="Arial"/>
          <w:sz w:val="20"/>
          <w:szCs w:val="20"/>
          <w:lang w:val="en-MY"/>
        </w:rPr>
      </w:pPr>
      <w:r>
        <w:rPr>
          <w:rFonts w:ascii="Arial" w:hAnsi="Arial" w:cs="Arial"/>
          <w:sz w:val="20"/>
          <w:szCs w:val="20"/>
          <w:lang w:val="en-MY"/>
        </w:rPr>
        <w:t>Table 1</w:t>
      </w:r>
      <w:r w:rsidR="00915141" w:rsidRPr="00915141">
        <w:rPr>
          <w:rFonts w:ascii="Arial" w:hAnsi="Arial" w:cs="Arial"/>
          <w:sz w:val="20"/>
          <w:szCs w:val="20"/>
          <w:lang w:val="en-MY"/>
        </w:rPr>
        <w:t xml:space="preserve"> shows the averaged success rate for the detection of fingertip and non-fingertip when the number of validation images varies from 100 to 2000 images. Based on </w:t>
      </w:r>
      <w:r w:rsidR="00915141" w:rsidRPr="00915141">
        <w:rPr>
          <w:rFonts w:ascii="Arial" w:hAnsi="Arial" w:cs="Arial"/>
          <w:sz w:val="20"/>
          <w:szCs w:val="20"/>
          <w:lang w:val="en-MY"/>
        </w:rPr>
        <w:fldChar w:fldCharType="begin"/>
      </w:r>
      <w:r w:rsidR="00915141" w:rsidRPr="00915141">
        <w:rPr>
          <w:rFonts w:ascii="Arial" w:hAnsi="Arial" w:cs="Arial"/>
          <w:sz w:val="20"/>
          <w:szCs w:val="20"/>
          <w:lang w:val="en-MY"/>
        </w:rPr>
        <w:instrText xml:space="preserve"> REF _Ref490044047 \h </w:instrText>
      </w:r>
      <w:r w:rsidR="00915141">
        <w:rPr>
          <w:rFonts w:ascii="Arial" w:hAnsi="Arial" w:cs="Arial"/>
          <w:sz w:val="20"/>
          <w:szCs w:val="20"/>
          <w:lang w:val="en-MY"/>
        </w:rPr>
        <w:instrText xml:space="preserve"> \* MERGEFORMAT </w:instrText>
      </w:r>
      <w:r w:rsidR="00915141" w:rsidRPr="00915141">
        <w:rPr>
          <w:rFonts w:ascii="Arial" w:hAnsi="Arial" w:cs="Arial"/>
          <w:sz w:val="20"/>
          <w:szCs w:val="20"/>
          <w:lang w:val="en-MY"/>
        </w:rPr>
      </w:r>
      <w:r w:rsidR="00915141" w:rsidRPr="00915141">
        <w:rPr>
          <w:rFonts w:ascii="Arial" w:hAnsi="Arial" w:cs="Arial"/>
          <w:sz w:val="20"/>
          <w:szCs w:val="20"/>
          <w:lang w:val="en-MY"/>
        </w:rPr>
        <w:fldChar w:fldCharType="separate"/>
      </w:r>
      <w:r w:rsidR="00915141" w:rsidRPr="00915141">
        <w:rPr>
          <w:rFonts w:ascii="Arial" w:hAnsi="Arial" w:cs="Arial"/>
          <w:sz w:val="20"/>
          <w:szCs w:val="20"/>
          <w:lang w:val="en-MY"/>
        </w:rPr>
        <w:t>Figure 8</w:t>
      </w:r>
      <w:r w:rsidR="00915141" w:rsidRPr="00915141">
        <w:rPr>
          <w:rFonts w:ascii="Arial" w:hAnsi="Arial" w:cs="Arial"/>
          <w:sz w:val="20"/>
          <w:szCs w:val="20"/>
          <w:lang w:val="en-MY"/>
        </w:rPr>
        <w:fldChar w:fldCharType="end"/>
      </w:r>
      <w:r w:rsidR="00915141" w:rsidRPr="00915141">
        <w:rPr>
          <w:rFonts w:ascii="Arial" w:hAnsi="Arial" w:cs="Arial"/>
          <w:sz w:val="20"/>
          <w:szCs w:val="20"/>
          <w:lang w:val="en-MY"/>
        </w:rPr>
        <w:t xml:space="preserve"> that shows the graphical representation </w:t>
      </w:r>
      <w:r>
        <w:rPr>
          <w:rFonts w:ascii="Arial" w:hAnsi="Arial" w:cs="Arial"/>
          <w:sz w:val="20"/>
          <w:szCs w:val="20"/>
          <w:lang w:val="en-MY"/>
        </w:rPr>
        <w:t>of the data in Table 1,</w:t>
      </w:r>
      <w:r w:rsidR="00915141" w:rsidRPr="00915141">
        <w:rPr>
          <w:rFonts w:ascii="Arial" w:hAnsi="Arial" w:cs="Arial"/>
          <w:sz w:val="20"/>
          <w:szCs w:val="20"/>
          <w:lang w:val="en-MY"/>
        </w:rPr>
        <w:t xml:space="preserve"> we observed that the highest success rate for the fingertip is 95.6% and for non-fingertip is 92.4%</w:t>
      </w:r>
      <w:r>
        <w:rPr>
          <w:rFonts w:ascii="Arial" w:hAnsi="Arial" w:cs="Arial"/>
          <w:sz w:val="20"/>
          <w:szCs w:val="20"/>
          <w:lang w:val="en-MY"/>
        </w:rPr>
        <w:t>, which is acceptably high. The trend also shows that if the number of training data is increased, a high</w:t>
      </w:r>
      <w:r w:rsidR="00031534">
        <w:rPr>
          <w:rFonts w:ascii="Arial" w:hAnsi="Arial" w:cs="Arial"/>
          <w:sz w:val="20"/>
          <w:szCs w:val="20"/>
          <w:lang w:val="en-MY"/>
        </w:rPr>
        <w:t>er success rate can be obtained, especially for the non-fingertip detection.</w:t>
      </w:r>
      <w:r>
        <w:rPr>
          <w:rFonts w:ascii="Arial" w:hAnsi="Arial" w:cs="Arial"/>
          <w:sz w:val="20"/>
          <w:szCs w:val="20"/>
          <w:lang w:val="en-MY"/>
        </w:rPr>
        <w:t xml:space="preserve"> </w:t>
      </w:r>
      <w:r w:rsidR="00915141" w:rsidRPr="00915141">
        <w:rPr>
          <w:rFonts w:ascii="Arial" w:hAnsi="Arial" w:cs="Arial"/>
          <w:sz w:val="20"/>
          <w:szCs w:val="20"/>
          <w:lang w:val="en-MY"/>
        </w:rPr>
        <w:t xml:space="preserve"> </w:t>
      </w:r>
    </w:p>
    <w:p w14:paraId="107A00DE" w14:textId="590218B8" w:rsidR="00915141" w:rsidRDefault="00915141" w:rsidP="001E34F6">
      <w:pPr>
        <w:spacing w:after="0"/>
        <w:ind w:firstLine="0"/>
        <w:jc w:val="center"/>
        <w:rPr>
          <w:rFonts w:ascii="Arial" w:hAnsi="Arial" w:cs="Arial"/>
          <w:sz w:val="20"/>
          <w:szCs w:val="20"/>
          <w:lang w:val="en-MY"/>
        </w:rPr>
      </w:pPr>
      <w:bookmarkStart w:id="9" w:name="_Ref489968235"/>
      <w:bookmarkStart w:id="10" w:name="_Ref490044067"/>
      <w:r w:rsidRPr="00915141">
        <w:rPr>
          <w:rFonts w:ascii="Arial" w:hAnsi="Arial" w:cs="Arial"/>
          <w:sz w:val="20"/>
          <w:szCs w:val="20"/>
          <w:lang w:val="en-MY"/>
        </w:rPr>
        <w:t xml:space="preserve">Table </w:t>
      </w:r>
      <w:bookmarkEnd w:id="9"/>
      <w:r w:rsidR="00623CF9">
        <w:rPr>
          <w:rFonts w:ascii="Arial" w:hAnsi="Arial" w:cs="Arial"/>
          <w:sz w:val="20"/>
          <w:szCs w:val="20"/>
          <w:lang w:val="en-MY"/>
        </w:rPr>
        <w:t>1</w:t>
      </w:r>
      <w:r w:rsidR="00623CF9" w:rsidRPr="00915141">
        <w:rPr>
          <w:rFonts w:ascii="Arial" w:hAnsi="Arial" w:cs="Arial"/>
          <w:sz w:val="20"/>
          <w:szCs w:val="20"/>
          <w:lang w:val="en-MY"/>
        </w:rPr>
        <w:t xml:space="preserve"> </w:t>
      </w:r>
      <w:r w:rsidRPr="00915141">
        <w:rPr>
          <w:rFonts w:ascii="Arial" w:hAnsi="Arial" w:cs="Arial"/>
          <w:sz w:val="20"/>
          <w:szCs w:val="20"/>
          <w:lang w:val="en-MY"/>
        </w:rPr>
        <w:t>Averaged success rate from validation set</w:t>
      </w:r>
      <w:bookmarkEnd w:id="10"/>
    </w:p>
    <w:tbl>
      <w:tblPr>
        <w:tblStyle w:val="TableGrid"/>
        <w:tblW w:w="0" w:type="auto"/>
        <w:tblInd w:w="562" w:type="dxa"/>
        <w:tblLook w:val="04A0" w:firstRow="1" w:lastRow="0" w:firstColumn="1" w:lastColumn="0" w:noHBand="0" w:noVBand="1"/>
      </w:tblPr>
      <w:tblGrid>
        <w:gridCol w:w="2347"/>
        <w:gridCol w:w="2910"/>
        <w:gridCol w:w="2114"/>
      </w:tblGrid>
      <w:tr w:rsidR="00281637" w14:paraId="6958F533" w14:textId="77777777" w:rsidTr="00D634FD">
        <w:tc>
          <w:tcPr>
            <w:tcW w:w="2347" w:type="dxa"/>
            <w:vMerge w:val="restart"/>
          </w:tcPr>
          <w:p w14:paraId="119B0EBF" w14:textId="3B899EC5" w:rsidR="00281637" w:rsidRDefault="00281637" w:rsidP="001E34F6">
            <w:pPr>
              <w:spacing w:after="0"/>
              <w:ind w:firstLine="0"/>
              <w:jc w:val="center"/>
              <w:rPr>
                <w:rFonts w:ascii="Arial" w:hAnsi="Arial" w:cs="Arial"/>
                <w:sz w:val="20"/>
                <w:szCs w:val="20"/>
                <w:lang w:val="en-MY"/>
              </w:rPr>
            </w:pPr>
            <w:r w:rsidRPr="00915141">
              <w:rPr>
                <w:rFonts w:ascii="Arial" w:hAnsi="Arial" w:cs="Arial"/>
                <w:sz w:val="20"/>
                <w:szCs w:val="20"/>
                <w:lang w:val="en-MY"/>
              </w:rPr>
              <w:t>No. of training images</w:t>
            </w:r>
          </w:p>
        </w:tc>
        <w:tc>
          <w:tcPr>
            <w:tcW w:w="5024" w:type="dxa"/>
            <w:gridSpan w:val="2"/>
          </w:tcPr>
          <w:p w14:paraId="5D282D26" w14:textId="5C697332" w:rsidR="00281637" w:rsidRDefault="00281637" w:rsidP="001E34F6">
            <w:pPr>
              <w:spacing w:after="0"/>
              <w:ind w:firstLine="0"/>
              <w:jc w:val="center"/>
              <w:rPr>
                <w:rFonts w:ascii="Arial" w:hAnsi="Arial" w:cs="Arial"/>
                <w:sz w:val="20"/>
                <w:szCs w:val="20"/>
                <w:lang w:val="en-MY"/>
              </w:rPr>
            </w:pPr>
            <w:r w:rsidRPr="00281637">
              <w:rPr>
                <w:rFonts w:ascii="Arial" w:hAnsi="Arial" w:cs="Arial"/>
                <w:sz w:val="20"/>
                <w:szCs w:val="20"/>
                <w:lang w:val="en-MY"/>
              </w:rPr>
              <w:t>Averaged success rate (%)</w:t>
            </w:r>
          </w:p>
        </w:tc>
      </w:tr>
      <w:tr w:rsidR="00281637" w14:paraId="7DDF48F3" w14:textId="77777777" w:rsidTr="00D634FD">
        <w:tc>
          <w:tcPr>
            <w:tcW w:w="2347" w:type="dxa"/>
            <w:vMerge/>
          </w:tcPr>
          <w:p w14:paraId="14C3A309" w14:textId="77777777" w:rsidR="00281637" w:rsidRDefault="00281637" w:rsidP="00281637">
            <w:pPr>
              <w:spacing w:after="0"/>
              <w:ind w:firstLine="0"/>
              <w:jc w:val="center"/>
              <w:rPr>
                <w:rFonts w:ascii="Arial" w:hAnsi="Arial" w:cs="Arial"/>
                <w:sz w:val="20"/>
                <w:szCs w:val="20"/>
                <w:lang w:val="en-MY"/>
              </w:rPr>
            </w:pPr>
          </w:p>
        </w:tc>
        <w:tc>
          <w:tcPr>
            <w:tcW w:w="2910" w:type="dxa"/>
            <w:vAlign w:val="center"/>
          </w:tcPr>
          <w:p w14:paraId="30524D43" w14:textId="2F67AB1C" w:rsidR="00281637" w:rsidRDefault="00281637" w:rsidP="00281637">
            <w:pPr>
              <w:spacing w:after="0"/>
              <w:ind w:firstLine="0"/>
              <w:jc w:val="center"/>
              <w:rPr>
                <w:rFonts w:ascii="Arial" w:hAnsi="Arial" w:cs="Arial"/>
                <w:sz w:val="20"/>
                <w:szCs w:val="20"/>
                <w:lang w:val="en-MY"/>
              </w:rPr>
            </w:pPr>
            <w:r w:rsidRPr="00915141">
              <w:rPr>
                <w:rFonts w:ascii="Arial" w:hAnsi="Arial" w:cs="Arial"/>
                <w:sz w:val="20"/>
                <w:szCs w:val="20"/>
                <w:lang w:val="en-MY"/>
              </w:rPr>
              <w:t>Fingertip</w:t>
            </w:r>
          </w:p>
        </w:tc>
        <w:tc>
          <w:tcPr>
            <w:tcW w:w="2114" w:type="dxa"/>
            <w:vAlign w:val="center"/>
          </w:tcPr>
          <w:p w14:paraId="606AD7A2" w14:textId="371C24F1" w:rsidR="00281637" w:rsidRDefault="00281637" w:rsidP="00281637">
            <w:pPr>
              <w:spacing w:after="0"/>
              <w:ind w:firstLine="0"/>
              <w:jc w:val="center"/>
              <w:rPr>
                <w:rFonts w:ascii="Arial" w:hAnsi="Arial" w:cs="Arial"/>
                <w:sz w:val="20"/>
                <w:szCs w:val="20"/>
                <w:lang w:val="en-MY"/>
              </w:rPr>
            </w:pPr>
            <w:r w:rsidRPr="00915141">
              <w:rPr>
                <w:rFonts w:ascii="Arial" w:hAnsi="Arial" w:cs="Arial"/>
                <w:sz w:val="20"/>
                <w:szCs w:val="20"/>
                <w:lang w:val="en-MY"/>
              </w:rPr>
              <w:t>Non-fingertip</w:t>
            </w:r>
          </w:p>
        </w:tc>
      </w:tr>
      <w:tr w:rsidR="00281637" w14:paraId="1EB67347" w14:textId="77777777" w:rsidTr="00D634FD">
        <w:tc>
          <w:tcPr>
            <w:tcW w:w="2347" w:type="dxa"/>
            <w:vAlign w:val="center"/>
          </w:tcPr>
          <w:p w14:paraId="79FE9014" w14:textId="4DD59F8A" w:rsidR="00281637" w:rsidRDefault="00281637" w:rsidP="00281637">
            <w:pPr>
              <w:spacing w:after="0"/>
              <w:ind w:firstLine="0"/>
              <w:jc w:val="center"/>
              <w:rPr>
                <w:rFonts w:ascii="Arial" w:hAnsi="Arial" w:cs="Arial"/>
                <w:sz w:val="20"/>
                <w:szCs w:val="20"/>
                <w:lang w:val="en-MY"/>
              </w:rPr>
            </w:pPr>
            <w:r w:rsidRPr="00915141">
              <w:rPr>
                <w:rFonts w:ascii="Arial" w:hAnsi="Arial" w:cs="Arial"/>
                <w:sz w:val="20"/>
                <w:szCs w:val="20"/>
                <w:lang w:val="en-MY"/>
              </w:rPr>
              <w:t>100</w:t>
            </w:r>
          </w:p>
        </w:tc>
        <w:tc>
          <w:tcPr>
            <w:tcW w:w="2910" w:type="dxa"/>
            <w:vAlign w:val="center"/>
          </w:tcPr>
          <w:p w14:paraId="35EA4E92" w14:textId="17565AC9" w:rsidR="00281637" w:rsidRDefault="00281637" w:rsidP="00281637">
            <w:pPr>
              <w:spacing w:after="0"/>
              <w:ind w:firstLine="0"/>
              <w:jc w:val="center"/>
              <w:rPr>
                <w:rFonts w:ascii="Arial" w:hAnsi="Arial" w:cs="Arial"/>
                <w:sz w:val="20"/>
                <w:szCs w:val="20"/>
                <w:lang w:val="en-MY"/>
              </w:rPr>
            </w:pPr>
            <w:r w:rsidRPr="00915141">
              <w:rPr>
                <w:rFonts w:ascii="Arial" w:hAnsi="Arial" w:cs="Arial"/>
                <w:sz w:val="20"/>
                <w:szCs w:val="20"/>
                <w:lang w:val="en-MY"/>
              </w:rPr>
              <w:t>93.8</w:t>
            </w:r>
          </w:p>
        </w:tc>
        <w:tc>
          <w:tcPr>
            <w:tcW w:w="2114" w:type="dxa"/>
            <w:vAlign w:val="center"/>
          </w:tcPr>
          <w:p w14:paraId="78D501E4" w14:textId="66E588D7" w:rsidR="00281637" w:rsidRDefault="00281637" w:rsidP="00281637">
            <w:pPr>
              <w:spacing w:after="0"/>
              <w:ind w:firstLine="0"/>
              <w:jc w:val="center"/>
              <w:rPr>
                <w:rFonts w:ascii="Arial" w:hAnsi="Arial" w:cs="Arial"/>
                <w:sz w:val="20"/>
                <w:szCs w:val="20"/>
                <w:lang w:val="en-MY"/>
              </w:rPr>
            </w:pPr>
            <w:r w:rsidRPr="00915141">
              <w:rPr>
                <w:rFonts w:ascii="Arial" w:hAnsi="Arial" w:cs="Arial"/>
                <w:sz w:val="20"/>
                <w:szCs w:val="20"/>
                <w:lang w:val="en-MY"/>
              </w:rPr>
              <w:t>83</w:t>
            </w:r>
          </w:p>
        </w:tc>
      </w:tr>
      <w:tr w:rsidR="00281637" w14:paraId="43A42C6C" w14:textId="77777777" w:rsidTr="00D634FD">
        <w:tc>
          <w:tcPr>
            <w:tcW w:w="2347" w:type="dxa"/>
            <w:vAlign w:val="center"/>
          </w:tcPr>
          <w:p w14:paraId="5871308D" w14:textId="0EBF8650" w:rsidR="00281637" w:rsidRDefault="00281637" w:rsidP="00281637">
            <w:pPr>
              <w:spacing w:after="0"/>
              <w:ind w:firstLine="0"/>
              <w:jc w:val="center"/>
              <w:rPr>
                <w:rFonts w:ascii="Arial" w:hAnsi="Arial" w:cs="Arial"/>
                <w:sz w:val="20"/>
                <w:szCs w:val="20"/>
                <w:lang w:val="en-MY"/>
              </w:rPr>
            </w:pPr>
            <w:r w:rsidRPr="00915141">
              <w:rPr>
                <w:rFonts w:ascii="Arial" w:hAnsi="Arial" w:cs="Arial"/>
                <w:sz w:val="20"/>
                <w:szCs w:val="20"/>
                <w:lang w:val="en-MY"/>
              </w:rPr>
              <w:t>500</w:t>
            </w:r>
          </w:p>
        </w:tc>
        <w:tc>
          <w:tcPr>
            <w:tcW w:w="2910" w:type="dxa"/>
            <w:vAlign w:val="center"/>
          </w:tcPr>
          <w:p w14:paraId="09606F30" w14:textId="6490553F" w:rsidR="00281637" w:rsidRDefault="00281637" w:rsidP="00281637">
            <w:pPr>
              <w:spacing w:after="0"/>
              <w:ind w:firstLine="0"/>
              <w:jc w:val="center"/>
              <w:rPr>
                <w:rFonts w:ascii="Arial" w:hAnsi="Arial" w:cs="Arial"/>
                <w:sz w:val="20"/>
                <w:szCs w:val="20"/>
                <w:lang w:val="en-MY"/>
              </w:rPr>
            </w:pPr>
            <w:r w:rsidRPr="00915141">
              <w:rPr>
                <w:rFonts w:ascii="Arial" w:hAnsi="Arial" w:cs="Arial"/>
                <w:sz w:val="20"/>
                <w:szCs w:val="20"/>
                <w:lang w:val="en-MY"/>
              </w:rPr>
              <w:t>94.2</w:t>
            </w:r>
          </w:p>
        </w:tc>
        <w:tc>
          <w:tcPr>
            <w:tcW w:w="2114" w:type="dxa"/>
            <w:vAlign w:val="center"/>
          </w:tcPr>
          <w:p w14:paraId="53962F5F" w14:textId="102335D8" w:rsidR="00281637" w:rsidRDefault="00281637" w:rsidP="00281637">
            <w:pPr>
              <w:spacing w:after="0"/>
              <w:ind w:firstLine="0"/>
              <w:jc w:val="center"/>
              <w:rPr>
                <w:rFonts w:ascii="Arial" w:hAnsi="Arial" w:cs="Arial"/>
                <w:sz w:val="20"/>
                <w:szCs w:val="20"/>
                <w:lang w:val="en-MY"/>
              </w:rPr>
            </w:pPr>
            <w:r w:rsidRPr="00915141">
              <w:rPr>
                <w:rFonts w:ascii="Arial" w:hAnsi="Arial" w:cs="Arial"/>
                <w:sz w:val="20"/>
                <w:szCs w:val="20"/>
                <w:lang w:val="en-MY"/>
              </w:rPr>
              <w:t>87.4</w:t>
            </w:r>
          </w:p>
        </w:tc>
      </w:tr>
      <w:tr w:rsidR="00281637" w14:paraId="3DFFC54E" w14:textId="77777777" w:rsidTr="00D634FD">
        <w:tc>
          <w:tcPr>
            <w:tcW w:w="2347" w:type="dxa"/>
            <w:vAlign w:val="center"/>
          </w:tcPr>
          <w:p w14:paraId="0C490E11" w14:textId="31D55EC9" w:rsidR="00281637" w:rsidRDefault="00281637" w:rsidP="00281637">
            <w:pPr>
              <w:spacing w:after="0"/>
              <w:ind w:firstLine="0"/>
              <w:jc w:val="center"/>
              <w:rPr>
                <w:rFonts w:ascii="Arial" w:hAnsi="Arial" w:cs="Arial"/>
                <w:sz w:val="20"/>
                <w:szCs w:val="20"/>
                <w:lang w:val="en-MY"/>
              </w:rPr>
            </w:pPr>
            <w:r w:rsidRPr="00915141">
              <w:rPr>
                <w:rFonts w:ascii="Arial" w:hAnsi="Arial" w:cs="Arial"/>
                <w:sz w:val="20"/>
                <w:szCs w:val="20"/>
                <w:lang w:val="en-MY"/>
              </w:rPr>
              <w:t>1000</w:t>
            </w:r>
          </w:p>
        </w:tc>
        <w:tc>
          <w:tcPr>
            <w:tcW w:w="2910" w:type="dxa"/>
            <w:vAlign w:val="center"/>
          </w:tcPr>
          <w:p w14:paraId="69AD6C0E" w14:textId="61A20B27" w:rsidR="00281637" w:rsidRDefault="00281637" w:rsidP="00281637">
            <w:pPr>
              <w:spacing w:after="0"/>
              <w:ind w:firstLine="0"/>
              <w:jc w:val="center"/>
              <w:rPr>
                <w:rFonts w:ascii="Arial" w:hAnsi="Arial" w:cs="Arial"/>
                <w:sz w:val="20"/>
                <w:szCs w:val="20"/>
                <w:lang w:val="en-MY"/>
              </w:rPr>
            </w:pPr>
            <w:r w:rsidRPr="00915141">
              <w:rPr>
                <w:rFonts w:ascii="Arial" w:hAnsi="Arial" w:cs="Arial"/>
                <w:sz w:val="20"/>
                <w:szCs w:val="20"/>
                <w:lang w:val="en-MY"/>
              </w:rPr>
              <w:t>95.6</w:t>
            </w:r>
          </w:p>
        </w:tc>
        <w:tc>
          <w:tcPr>
            <w:tcW w:w="2114" w:type="dxa"/>
            <w:vAlign w:val="center"/>
          </w:tcPr>
          <w:p w14:paraId="3D1732AC" w14:textId="2092B19C" w:rsidR="00281637" w:rsidRDefault="00281637" w:rsidP="00281637">
            <w:pPr>
              <w:spacing w:after="0"/>
              <w:ind w:firstLine="0"/>
              <w:jc w:val="center"/>
              <w:rPr>
                <w:rFonts w:ascii="Arial" w:hAnsi="Arial" w:cs="Arial"/>
                <w:sz w:val="20"/>
                <w:szCs w:val="20"/>
                <w:lang w:val="en-MY"/>
              </w:rPr>
            </w:pPr>
            <w:r w:rsidRPr="00915141">
              <w:rPr>
                <w:rFonts w:ascii="Arial" w:hAnsi="Arial" w:cs="Arial"/>
                <w:sz w:val="20"/>
                <w:szCs w:val="20"/>
                <w:lang w:val="en-MY"/>
              </w:rPr>
              <w:t>92</w:t>
            </w:r>
          </w:p>
        </w:tc>
      </w:tr>
      <w:tr w:rsidR="00281637" w14:paraId="285783BD" w14:textId="77777777" w:rsidTr="00D634FD">
        <w:tc>
          <w:tcPr>
            <w:tcW w:w="2347" w:type="dxa"/>
            <w:vAlign w:val="center"/>
          </w:tcPr>
          <w:p w14:paraId="18410C7E" w14:textId="36B46A5D" w:rsidR="00281637" w:rsidRDefault="00281637" w:rsidP="00281637">
            <w:pPr>
              <w:spacing w:after="0"/>
              <w:ind w:firstLine="0"/>
              <w:jc w:val="center"/>
              <w:rPr>
                <w:rFonts w:ascii="Arial" w:hAnsi="Arial" w:cs="Arial"/>
                <w:sz w:val="20"/>
                <w:szCs w:val="20"/>
                <w:lang w:val="en-MY"/>
              </w:rPr>
            </w:pPr>
            <w:r w:rsidRPr="00915141">
              <w:rPr>
                <w:rFonts w:ascii="Arial" w:hAnsi="Arial" w:cs="Arial"/>
                <w:sz w:val="20"/>
                <w:szCs w:val="20"/>
                <w:lang w:val="en-MY"/>
              </w:rPr>
              <w:t>2000</w:t>
            </w:r>
          </w:p>
        </w:tc>
        <w:tc>
          <w:tcPr>
            <w:tcW w:w="2910" w:type="dxa"/>
            <w:vAlign w:val="center"/>
          </w:tcPr>
          <w:p w14:paraId="1288F85F" w14:textId="42615092" w:rsidR="00281637" w:rsidRDefault="00281637" w:rsidP="00281637">
            <w:pPr>
              <w:spacing w:after="0"/>
              <w:ind w:firstLine="0"/>
              <w:jc w:val="center"/>
              <w:rPr>
                <w:rFonts w:ascii="Arial" w:hAnsi="Arial" w:cs="Arial"/>
                <w:sz w:val="20"/>
                <w:szCs w:val="20"/>
                <w:lang w:val="en-MY"/>
              </w:rPr>
            </w:pPr>
            <w:r w:rsidRPr="00915141">
              <w:rPr>
                <w:rFonts w:ascii="Arial" w:hAnsi="Arial" w:cs="Arial"/>
                <w:sz w:val="20"/>
                <w:szCs w:val="20"/>
                <w:lang w:val="en-MY"/>
              </w:rPr>
              <w:t>94.4</w:t>
            </w:r>
          </w:p>
        </w:tc>
        <w:tc>
          <w:tcPr>
            <w:tcW w:w="2114" w:type="dxa"/>
            <w:vAlign w:val="center"/>
          </w:tcPr>
          <w:p w14:paraId="2BAD09A3" w14:textId="2A5CC243" w:rsidR="00281637" w:rsidRDefault="00281637" w:rsidP="00281637">
            <w:pPr>
              <w:spacing w:after="0"/>
              <w:ind w:firstLine="0"/>
              <w:jc w:val="center"/>
              <w:rPr>
                <w:rFonts w:ascii="Arial" w:hAnsi="Arial" w:cs="Arial"/>
                <w:sz w:val="20"/>
                <w:szCs w:val="20"/>
                <w:lang w:val="en-MY"/>
              </w:rPr>
            </w:pPr>
            <w:r w:rsidRPr="00915141">
              <w:rPr>
                <w:rFonts w:ascii="Arial" w:hAnsi="Arial" w:cs="Arial"/>
                <w:sz w:val="20"/>
                <w:szCs w:val="20"/>
                <w:lang w:val="en-MY"/>
              </w:rPr>
              <w:t>92.4</w:t>
            </w:r>
          </w:p>
        </w:tc>
      </w:tr>
    </w:tbl>
    <w:p w14:paraId="5936EB7F" w14:textId="77777777" w:rsidR="00281637" w:rsidRPr="00915141" w:rsidRDefault="00281637" w:rsidP="001E34F6">
      <w:pPr>
        <w:spacing w:after="0"/>
        <w:ind w:firstLine="0"/>
        <w:jc w:val="center"/>
        <w:rPr>
          <w:rFonts w:ascii="Arial" w:hAnsi="Arial" w:cs="Arial"/>
          <w:sz w:val="20"/>
          <w:szCs w:val="20"/>
          <w:lang w:val="en-MY"/>
        </w:rPr>
      </w:pPr>
    </w:p>
    <w:p w14:paraId="79D582D7" w14:textId="1E87BB74" w:rsidR="00915141" w:rsidRPr="00915141" w:rsidRDefault="00915141" w:rsidP="00915141">
      <w:pPr>
        <w:ind w:firstLine="0"/>
        <w:jc w:val="center"/>
        <w:rPr>
          <w:rFonts w:ascii="Arial" w:hAnsi="Arial" w:cs="Arial"/>
          <w:sz w:val="20"/>
          <w:szCs w:val="20"/>
          <w:lang w:val="en-MY"/>
        </w:rPr>
      </w:pPr>
      <w:r w:rsidRPr="00915141">
        <w:rPr>
          <w:rFonts w:ascii="Arial" w:hAnsi="Arial" w:cs="Arial"/>
          <w:noProof/>
          <w:sz w:val="20"/>
          <w:szCs w:val="20"/>
          <w:lang w:val="en-MY" w:eastAsia="en-MY"/>
        </w:rPr>
        <w:drawing>
          <wp:inline distT="0" distB="0" distL="0" distR="0" wp14:anchorId="588E0F86" wp14:editId="641C4F62">
            <wp:extent cx="4643252" cy="2286000"/>
            <wp:effectExtent l="0" t="0" r="5080" b="0"/>
            <wp:docPr id="49" name="Chart 49">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2C1AA26-9416-4364-A590-D1E6B3CDD7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0F096CC4" w14:textId="7BDB4D0E" w:rsidR="00915141" w:rsidRDefault="00915141" w:rsidP="001E34F6">
      <w:pPr>
        <w:spacing w:before="0"/>
        <w:ind w:right="729" w:firstLine="720"/>
        <w:jc w:val="center"/>
        <w:rPr>
          <w:rFonts w:ascii="Arial" w:hAnsi="Arial" w:cs="Arial"/>
          <w:sz w:val="20"/>
          <w:szCs w:val="20"/>
          <w:lang w:val="en-MY"/>
        </w:rPr>
      </w:pPr>
      <w:bookmarkStart w:id="11" w:name="_Ref490044047"/>
      <w:bookmarkStart w:id="12" w:name="_Ref490043896"/>
      <w:r w:rsidRPr="00915141">
        <w:rPr>
          <w:rFonts w:ascii="Arial" w:hAnsi="Arial" w:cs="Arial"/>
          <w:sz w:val="20"/>
          <w:szCs w:val="20"/>
          <w:lang w:val="en-MY"/>
        </w:rPr>
        <w:t xml:space="preserve">Figure </w:t>
      </w:r>
      <w:r w:rsidRPr="00915141">
        <w:rPr>
          <w:rFonts w:ascii="Arial" w:hAnsi="Arial" w:cs="Arial"/>
          <w:sz w:val="20"/>
          <w:szCs w:val="20"/>
          <w:lang w:val="en-MY"/>
        </w:rPr>
        <w:fldChar w:fldCharType="begin"/>
      </w:r>
      <w:r w:rsidRPr="00915141">
        <w:rPr>
          <w:rFonts w:ascii="Arial" w:hAnsi="Arial" w:cs="Arial"/>
          <w:sz w:val="20"/>
          <w:szCs w:val="20"/>
          <w:lang w:val="en-MY"/>
        </w:rPr>
        <w:instrText xml:space="preserve"> SEQ Figure \* ARABIC </w:instrText>
      </w:r>
      <w:r w:rsidRPr="00915141">
        <w:rPr>
          <w:rFonts w:ascii="Arial" w:hAnsi="Arial" w:cs="Arial"/>
          <w:sz w:val="20"/>
          <w:szCs w:val="20"/>
          <w:lang w:val="en-MY"/>
        </w:rPr>
        <w:fldChar w:fldCharType="separate"/>
      </w:r>
      <w:r w:rsidR="00623CF9">
        <w:rPr>
          <w:rFonts w:ascii="Arial" w:hAnsi="Arial" w:cs="Arial"/>
          <w:noProof/>
          <w:sz w:val="20"/>
          <w:szCs w:val="20"/>
          <w:lang w:val="en-MY"/>
        </w:rPr>
        <w:t>8</w:t>
      </w:r>
      <w:r w:rsidRPr="00915141">
        <w:rPr>
          <w:rFonts w:ascii="Arial" w:hAnsi="Arial" w:cs="Arial"/>
          <w:sz w:val="20"/>
          <w:szCs w:val="20"/>
          <w:lang w:val="en-MY"/>
        </w:rPr>
        <w:fldChar w:fldCharType="end"/>
      </w:r>
      <w:bookmarkEnd w:id="11"/>
      <w:r w:rsidRPr="00915141">
        <w:rPr>
          <w:rFonts w:ascii="Arial" w:hAnsi="Arial" w:cs="Arial"/>
          <w:sz w:val="20"/>
          <w:szCs w:val="20"/>
          <w:lang w:val="en-MY"/>
        </w:rPr>
        <w:t xml:space="preserve"> Graph of No. of Training Images vs Averaged Success Rate of the Detection of Fingertip and Non-Fingertip Using Validation Set</w:t>
      </w:r>
      <w:bookmarkEnd w:id="12"/>
    </w:p>
    <w:p w14:paraId="27281DC1" w14:textId="77777777" w:rsidR="000A0717" w:rsidRPr="00915141" w:rsidRDefault="000A0717" w:rsidP="00915141">
      <w:pPr>
        <w:ind w:firstLine="0"/>
        <w:jc w:val="center"/>
        <w:rPr>
          <w:rFonts w:ascii="Arial" w:hAnsi="Arial" w:cs="Arial"/>
          <w:sz w:val="20"/>
          <w:szCs w:val="20"/>
          <w:lang w:val="en-MY"/>
        </w:rPr>
      </w:pPr>
    </w:p>
    <w:p w14:paraId="779E5C03" w14:textId="298BDBC2" w:rsidR="00915141" w:rsidRDefault="00915141" w:rsidP="00915141">
      <w:pPr>
        <w:ind w:firstLine="720"/>
        <w:rPr>
          <w:rFonts w:ascii="Arial" w:hAnsi="Arial" w:cs="Arial"/>
          <w:sz w:val="20"/>
          <w:szCs w:val="20"/>
          <w:lang w:val="en-MY"/>
        </w:rPr>
      </w:pPr>
      <w:r w:rsidRPr="00915141">
        <w:rPr>
          <w:rFonts w:ascii="Arial" w:hAnsi="Arial" w:cs="Arial"/>
          <w:sz w:val="20"/>
          <w:szCs w:val="20"/>
          <w:lang w:val="en-MY"/>
        </w:rPr>
        <w:t>A histogram of visual word occurrences was generated during classification training as shown in</w:t>
      </w:r>
      <w:r w:rsidR="00BC4A38">
        <w:rPr>
          <w:rFonts w:ascii="Arial" w:hAnsi="Arial" w:cs="Arial"/>
          <w:sz w:val="20"/>
          <w:szCs w:val="20"/>
          <w:lang w:val="en-MY"/>
        </w:rPr>
        <w:t xml:space="preserve"> </w:t>
      </w:r>
      <w:r w:rsidR="00BC4A38">
        <w:rPr>
          <w:rFonts w:ascii="Arial" w:hAnsi="Arial" w:cs="Arial"/>
          <w:sz w:val="20"/>
          <w:szCs w:val="20"/>
          <w:lang w:val="en-MY"/>
        </w:rPr>
        <w:fldChar w:fldCharType="begin"/>
      </w:r>
      <w:r w:rsidR="00BC4A38">
        <w:rPr>
          <w:rFonts w:ascii="Arial" w:hAnsi="Arial" w:cs="Arial"/>
          <w:sz w:val="20"/>
          <w:szCs w:val="20"/>
          <w:lang w:val="en-MY"/>
        </w:rPr>
        <w:instrText xml:space="preserve"> REF _Ref491689473  \* MERGEFORMAT </w:instrText>
      </w:r>
      <w:r w:rsidR="00BC4A38">
        <w:rPr>
          <w:rFonts w:ascii="Arial" w:hAnsi="Arial" w:cs="Arial"/>
          <w:sz w:val="20"/>
          <w:szCs w:val="20"/>
          <w:lang w:val="en-MY"/>
        </w:rPr>
        <w:fldChar w:fldCharType="separate"/>
      </w:r>
      <w:r w:rsidR="00BC4A38" w:rsidRPr="00BC4A38">
        <w:rPr>
          <w:rFonts w:ascii="Arial" w:hAnsi="Arial" w:cs="Arial"/>
          <w:sz w:val="20"/>
          <w:szCs w:val="20"/>
          <w:lang w:val="en-MY"/>
        </w:rPr>
        <w:t>Figure 2</w:t>
      </w:r>
      <w:r w:rsidR="00BC4A38">
        <w:rPr>
          <w:rFonts w:ascii="Arial" w:hAnsi="Arial" w:cs="Arial"/>
          <w:sz w:val="20"/>
          <w:szCs w:val="20"/>
          <w:lang w:val="en-MY"/>
        </w:rPr>
        <w:fldChar w:fldCharType="end"/>
      </w:r>
      <w:r w:rsidRPr="00915141">
        <w:rPr>
          <w:rFonts w:ascii="Arial" w:hAnsi="Arial" w:cs="Arial"/>
          <w:sz w:val="20"/>
          <w:szCs w:val="20"/>
          <w:lang w:val="en-MY"/>
        </w:rPr>
        <w:t>. The histogram forms a basis for training a classifier and for the actual image classification. In other words, it encodes an image into a feature vector. Each encoded training images in each category are fed into a classifier training. In the recognition stage, the image is represented by the visual words that will be distinguished by the classifier.</w:t>
      </w:r>
    </w:p>
    <w:p w14:paraId="1709B2BC" w14:textId="1B818B05" w:rsidR="00915141" w:rsidRDefault="00915141" w:rsidP="006D3F2B">
      <w:pPr>
        <w:ind w:firstLine="720"/>
        <w:rPr>
          <w:rFonts w:ascii="Arial" w:hAnsi="Arial" w:cs="Arial"/>
          <w:sz w:val="20"/>
          <w:szCs w:val="20"/>
          <w:lang w:val="en-MY"/>
        </w:rPr>
      </w:pPr>
      <w:r w:rsidRPr="00915141">
        <w:rPr>
          <w:rFonts w:ascii="Arial" w:hAnsi="Arial" w:cs="Arial"/>
          <w:sz w:val="20"/>
          <w:szCs w:val="20"/>
          <w:lang w:val="en-MY"/>
        </w:rPr>
        <w:fldChar w:fldCharType="begin"/>
      </w:r>
      <w:r w:rsidRPr="00915141">
        <w:rPr>
          <w:rFonts w:ascii="Arial" w:hAnsi="Arial" w:cs="Arial"/>
          <w:sz w:val="20"/>
          <w:szCs w:val="20"/>
          <w:lang w:val="en-MY"/>
        </w:rPr>
        <w:instrText xml:space="preserve"> REF _Ref490054140 \h </w:instrText>
      </w:r>
      <w:r>
        <w:rPr>
          <w:rFonts w:ascii="Arial" w:hAnsi="Arial" w:cs="Arial"/>
          <w:sz w:val="20"/>
          <w:szCs w:val="20"/>
          <w:lang w:val="en-MY"/>
        </w:rPr>
        <w:instrText xml:space="preserve"> \* MERGEFORMAT </w:instrText>
      </w:r>
      <w:r w:rsidRPr="00915141">
        <w:rPr>
          <w:rFonts w:ascii="Arial" w:hAnsi="Arial" w:cs="Arial"/>
          <w:sz w:val="20"/>
          <w:szCs w:val="20"/>
          <w:lang w:val="en-MY"/>
        </w:rPr>
      </w:r>
      <w:r w:rsidRPr="00915141">
        <w:rPr>
          <w:rFonts w:ascii="Arial" w:hAnsi="Arial" w:cs="Arial"/>
          <w:sz w:val="20"/>
          <w:szCs w:val="20"/>
          <w:lang w:val="en-MY"/>
        </w:rPr>
        <w:fldChar w:fldCharType="separate"/>
      </w:r>
      <w:r w:rsidR="00BC4A38" w:rsidRPr="00915141">
        <w:rPr>
          <w:rFonts w:ascii="Arial" w:hAnsi="Arial" w:cs="Arial"/>
          <w:sz w:val="20"/>
          <w:szCs w:val="20"/>
          <w:lang w:val="en-MY"/>
        </w:rPr>
        <w:t xml:space="preserve">Figure </w:t>
      </w:r>
      <w:r w:rsidR="00BC4A38">
        <w:rPr>
          <w:rFonts w:ascii="Arial" w:hAnsi="Arial" w:cs="Arial"/>
          <w:sz w:val="20"/>
          <w:szCs w:val="20"/>
          <w:lang w:val="en-MY"/>
        </w:rPr>
        <w:t>9</w:t>
      </w:r>
      <w:r w:rsidRPr="00915141">
        <w:rPr>
          <w:rFonts w:ascii="Arial" w:hAnsi="Arial" w:cs="Arial"/>
          <w:sz w:val="20"/>
          <w:szCs w:val="20"/>
          <w:lang w:val="en-MY"/>
        </w:rPr>
        <w:fldChar w:fldCharType="end"/>
      </w:r>
      <w:r w:rsidRPr="00915141">
        <w:rPr>
          <w:rFonts w:ascii="Arial" w:hAnsi="Arial" w:cs="Arial"/>
          <w:sz w:val="20"/>
          <w:szCs w:val="20"/>
          <w:lang w:val="en-MY"/>
        </w:rPr>
        <w:t xml:space="preserve"> shows </w:t>
      </w:r>
      <w:r w:rsidR="00031534">
        <w:rPr>
          <w:rFonts w:ascii="Arial" w:hAnsi="Arial" w:cs="Arial"/>
          <w:sz w:val="20"/>
          <w:szCs w:val="20"/>
          <w:lang w:val="en-MY"/>
        </w:rPr>
        <w:t>typical</w:t>
      </w:r>
      <w:r w:rsidR="00031534" w:rsidRPr="00915141">
        <w:rPr>
          <w:rFonts w:ascii="Arial" w:hAnsi="Arial" w:cs="Arial"/>
          <w:sz w:val="20"/>
          <w:szCs w:val="20"/>
          <w:lang w:val="en-MY"/>
        </w:rPr>
        <w:t xml:space="preserve"> </w:t>
      </w:r>
      <w:r w:rsidRPr="00915141">
        <w:rPr>
          <w:rFonts w:ascii="Arial" w:hAnsi="Arial" w:cs="Arial"/>
          <w:sz w:val="20"/>
          <w:szCs w:val="20"/>
          <w:lang w:val="en-MY"/>
        </w:rPr>
        <w:t xml:space="preserve">results of the detection algorithm </w:t>
      </w:r>
      <w:r w:rsidR="00031534">
        <w:rPr>
          <w:rFonts w:ascii="Arial" w:hAnsi="Arial" w:cs="Arial"/>
          <w:sz w:val="20"/>
          <w:szCs w:val="20"/>
          <w:lang w:val="en-MY"/>
        </w:rPr>
        <w:t>when the algorithm is applied scanning over a full image</w:t>
      </w:r>
      <w:r w:rsidRPr="00915141">
        <w:rPr>
          <w:rFonts w:ascii="Arial" w:hAnsi="Arial" w:cs="Arial"/>
          <w:sz w:val="20"/>
          <w:szCs w:val="20"/>
          <w:lang w:val="en-MY"/>
        </w:rPr>
        <w:t xml:space="preserve">. The green detection box signifies </w:t>
      </w:r>
      <w:r w:rsidR="00031534">
        <w:rPr>
          <w:rFonts w:ascii="Arial" w:hAnsi="Arial" w:cs="Arial"/>
          <w:sz w:val="20"/>
          <w:szCs w:val="20"/>
          <w:lang w:val="en-MY"/>
        </w:rPr>
        <w:t xml:space="preserve">part of the image where fingertips are </w:t>
      </w:r>
      <w:r w:rsidRPr="00915141">
        <w:rPr>
          <w:rFonts w:ascii="Arial" w:hAnsi="Arial" w:cs="Arial"/>
          <w:sz w:val="20"/>
          <w:szCs w:val="20"/>
          <w:lang w:val="en-MY"/>
        </w:rPr>
        <w:t>detected.</w:t>
      </w:r>
      <w:r w:rsidR="00542417">
        <w:rPr>
          <w:rFonts w:ascii="Arial" w:hAnsi="Arial" w:cs="Arial"/>
          <w:sz w:val="20"/>
          <w:szCs w:val="20"/>
          <w:lang w:val="en-MY"/>
        </w:rPr>
        <w:t xml:space="preserve"> They show how the improvement has been achieved when a higher number of training images is used. </w:t>
      </w:r>
      <w:r w:rsidRPr="00915141">
        <w:rPr>
          <w:rFonts w:ascii="Arial" w:hAnsi="Arial" w:cs="Arial"/>
          <w:sz w:val="20"/>
          <w:szCs w:val="20"/>
          <w:lang w:val="en-MY"/>
        </w:rPr>
        <w:t xml:space="preserve"> The output</w:t>
      </w:r>
      <w:r w:rsidR="00031534">
        <w:rPr>
          <w:rFonts w:ascii="Arial" w:hAnsi="Arial" w:cs="Arial"/>
          <w:sz w:val="20"/>
          <w:szCs w:val="20"/>
          <w:lang w:val="en-MY"/>
        </w:rPr>
        <w:t>s</w:t>
      </w:r>
      <w:r w:rsidRPr="00915141">
        <w:rPr>
          <w:rFonts w:ascii="Arial" w:hAnsi="Arial" w:cs="Arial"/>
          <w:sz w:val="20"/>
          <w:szCs w:val="20"/>
          <w:lang w:val="en-MY"/>
        </w:rPr>
        <w:t xml:space="preserve"> </w:t>
      </w:r>
      <w:r w:rsidR="00031534">
        <w:rPr>
          <w:rFonts w:ascii="Arial" w:hAnsi="Arial" w:cs="Arial"/>
          <w:sz w:val="20"/>
          <w:szCs w:val="20"/>
          <w:lang w:val="en-MY"/>
        </w:rPr>
        <w:t>shows</w:t>
      </w:r>
      <w:r w:rsidRPr="00915141">
        <w:rPr>
          <w:rFonts w:ascii="Arial" w:hAnsi="Arial" w:cs="Arial"/>
          <w:sz w:val="20"/>
          <w:szCs w:val="20"/>
          <w:lang w:val="en-MY"/>
        </w:rPr>
        <w:t xml:space="preserve"> a promising result</w:t>
      </w:r>
      <w:r w:rsidR="00031534">
        <w:rPr>
          <w:rFonts w:ascii="Arial" w:hAnsi="Arial" w:cs="Arial"/>
          <w:sz w:val="20"/>
          <w:szCs w:val="20"/>
          <w:lang w:val="en-MY"/>
        </w:rPr>
        <w:t xml:space="preserve"> in the detection. </w:t>
      </w:r>
    </w:p>
    <w:p w14:paraId="567354D1" w14:textId="77777777" w:rsidR="006D3F2B" w:rsidRDefault="006D3F2B" w:rsidP="006D3F2B">
      <w:pPr>
        <w:ind w:firstLine="720"/>
        <w:rPr>
          <w:rFonts w:ascii="Arial" w:hAnsi="Arial" w:cs="Arial"/>
          <w:sz w:val="20"/>
          <w:szCs w:val="20"/>
          <w:lang w:val="en-MY"/>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6"/>
        <w:gridCol w:w="2500"/>
        <w:gridCol w:w="2500"/>
      </w:tblGrid>
      <w:tr w:rsidR="006D3F2B" w14:paraId="56C59CF4" w14:textId="77777777" w:rsidTr="006D3F2B">
        <w:trPr>
          <w:trHeight w:val="1785"/>
          <w:jc w:val="center"/>
        </w:trPr>
        <w:tc>
          <w:tcPr>
            <w:tcW w:w="2342" w:type="dxa"/>
          </w:tcPr>
          <w:p w14:paraId="20E591A1" w14:textId="57DAC9A7" w:rsidR="006D3F2B" w:rsidRDefault="006D3F2B" w:rsidP="006D3F2B">
            <w:pPr>
              <w:ind w:firstLine="0"/>
              <w:jc w:val="center"/>
              <w:rPr>
                <w:rFonts w:ascii="Arial" w:hAnsi="Arial" w:cs="Arial"/>
                <w:sz w:val="20"/>
                <w:szCs w:val="20"/>
                <w:lang w:val="en-MY"/>
              </w:rPr>
            </w:pPr>
            <w:r w:rsidRPr="00915141">
              <w:rPr>
                <w:rFonts w:ascii="Arial" w:hAnsi="Arial" w:cs="Arial"/>
                <w:noProof/>
                <w:sz w:val="20"/>
                <w:szCs w:val="20"/>
                <w:lang w:val="en-MY" w:eastAsia="en-MY"/>
              </w:rPr>
              <w:drawing>
                <wp:inline distT="0" distB="0" distL="0" distR="0" wp14:anchorId="7F77002E" wp14:editId="134ECFDD">
                  <wp:extent cx="1447812" cy="1097280"/>
                  <wp:effectExtent l="0" t="0" r="0" b="762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447812" cy="1097280"/>
                          </a:xfrm>
                          <a:prstGeom prst="rect">
                            <a:avLst/>
                          </a:prstGeom>
                          <a:noFill/>
                          <a:ln>
                            <a:noFill/>
                          </a:ln>
                        </pic:spPr>
                      </pic:pic>
                    </a:graphicData>
                  </a:graphic>
                </wp:inline>
              </w:drawing>
            </w:r>
          </w:p>
        </w:tc>
        <w:tc>
          <w:tcPr>
            <w:tcW w:w="2343" w:type="dxa"/>
          </w:tcPr>
          <w:p w14:paraId="221090A0" w14:textId="567A2F26" w:rsidR="006D3F2B" w:rsidRDefault="006D3F2B" w:rsidP="006D3F2B">
            <w:pPr>
              <w:ind w:firstLine="0"/>
              <w:jc w:val="center"/>
              <w:rPr>
                <w:rFonts w:ascii="Arial" w:hAnsi="Arial" w:cs="Arial"/>
                <w:sz w:val="20"/>
                <w:szCs w:val="20"/>
                <w:lang w:val="en-MY"/>
              </w:rPr>
            </w:pPr>
            <w:r w:rsidRPr="00915141">
              <w:rPr>
                <w:rFonts w:ascii="Arial" w:hAnsi="Arial" w:cs="Arial"/>
                <w:noProof/>
                <w:sz w:val="20"/>
                <w:szCs w:val="20"/>
                <w:lang w:val="en-MY" w:eastAsia="en-MY"/>
              </w:rPr>
              <w:drawing>
                <wp:inline distT="0" distB="0" distL="0" distR="0" wp14:anchorId="286FB739" wp14:editId="60D4C731">
                  <wp:extent cx="1450756" cy="1097280"/>
                  <wp:effectExtent l="0" t="0" r="0" b="762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450756" cy="1097280"/>
                          </a:xfrm>
                          <a:prstGeom prst="rect">
                            <a:avLst/>
                          </a:prstGeom>
                          <a:noFill/>
                          <a:ln>
                            <a:noFill/>
                          </a:ln>
                        </pic:spPr>
                      </pic:pic>
                    </a:graphicData>
                  </a:graphic>
                </wp:inline>
              </w:drawing>
            </w:r>
          </w:p>
        </w:tc>
        <w:tc>
          <w:tcPr>
            <w:tcW w:w="2343" w:type="dxa"/>
          </w:tcPr>
          <w:p w14:paraId="70891A5F" w14:textId="0AB2F37C" w:rsidR="006D3F2B" w:rsidRDefault="006D3F2B" w:rsidP="006D3F2B">
            <w:pPr>
              <w:ind w:firstLine="0"/>
              <w:jc w:val="center"/>
              <w:rPr>
                <w:rFonts w:ascii="Arial" w:hAnsi="Arial" w:cs="Arial"/>
                <w:sz w:val="20"/>
                <w:szCs w:val="20"/>
                <w:lang w:val="en-MY"/>
              </w:rPr>
            </w:pPr>
            <w:r w:rsidRPr="00915141">
              <w:rPr>
                <w:rFonts w:ascii="Arial" w:hAnsi="Arial" w:cs="Arial"/>
                <w:noProof/>
                <w:sz w:val="20"/>
                <w:szCs w:val="20"/>
                <w:lang w:val="en-MY" w:eastAsia="en-MY"/>
              </w:rPr>
              <w:drawing>
                <wp:inline distT="0" distB="0" distL="0" distR="0" wp14:anchorId="0E338CAE" wp14:editId="6AA89E43">
                  <wp:extent cx="1450756" cy="1097280"/>
                  <wp:effectExtent l="0" t="0" r="0" b="762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450756" cy="1097280"/>
                          </a:xfrm>
                          <a:prstGeom prst="rect">
                            <a:avLst/>
                          </a:prstGeom>
                          <a:noFill/>
                          <a:ln>
                            <a:noFill/>
                          </a:ln>
                        </pic:spPr>
                      </pic:pic>
                    </a:graphicData>
                  </a:graphic>
                </wp:inline>
              </w:drawing>
            </w:r>
          </w:p>
        </w:tc>
      </w:tr>
      <w:tr w:rsidR="006D3F2B" w14:paraId="3F1A90CC" w14:textId="77777777" w:rsidTr="00BC4A38">
        <w:trPr>
          <w:trHeight w:val="284"/>
          <w:jc w:val="center"/>
        </w:trPr>
        <w:tc>
          <w:tcPr>
            <w:tcW w:w="2342" w:type="dxa"/>
          </w:tcPr>
          <w:p w14:paraId="762332F3" w14:textId="104E591A" w:rsidR="006D3F2B" w:rsidRDefault="006D3F2B" w:rsidP="006D3F2B">
            <w:pPr>
              <w:ind w:firstLine="0"/>
              <w:jc w:val="center"/>
              <w:rPr>
                <w:rFonts w:ascii="Arial" w:hAnsi="Arial" w:cs="Arial"/>
                <w:sz w:val="20"/>
                <w:szCs w:val="20"/>
                <w:lang w:val="en-MY"/>
              </w:rPr>
            </w:pPr>
            <w:r>
              <w:rPr>
                <w:rFonts w:ascii="Arial" w:hAnsi="Arial" w:cs="Arial"/>
                <w:sz w:val="20"/>
                <w:szCs w:val="20"/>
                <w:lang w:val="en-MY"/>
              </w:rPr>
              <w:t>(a)</w:t>
            </w:r>
          </w:p>
        </w:tc>
        <w:tc>
          <w:tcPr>
            <w:tcW w:w="2343" w:type="dxa"/>
          </w:tcPr>
          <w:p w14:paraId="3F668D36" w14:textId="64A20A49" w:rsidR="006D3F2B" w:rsidRDefault="006D3F2B" w:rsidP="006D3F2B">
            <w:pPr>
              <w:ind w:firstLine="0"/>
              <w:jc w:val="center"/>
              <w:rPr>
                <w:rFonts w:ascii="Arial" w:hAnsi="Arial" w:cs="Arial"/>
                <w:sz w:val="20"/>
                <w:szCs w:val="20"/>
                <w:lang w:val="en-MY"/>
              </w:rPr>
            </w:pPr>
            <w:r>
              <w:rPr>
                <w:rFonts w:ascii="Arial" w:hAnsi="Arial" w:cs="Arial"/>
                <w:sz w:val="20"/>
                <w:szCs w:val="20"/>
                <w:lang w:val="en-MY"/>
              </w:rPr>
              <w:t>(b)</w:t>
            </w:r>
          </w:p>
        </w:tc>
        <w:tc>
          <w:tcPr>
            <w:tcW w:w="2343" w:type="dxa"/>
          </w:tcPr>
          <w:p w14:paraId="5C44310C" w14:textId="5CE92954" w:rsidR="006D3F2B" w:rsidRDefault="006D3F2B" w:rsidP="006D3F2B">
            <w:pPr>
              <w:ind w:firstLine="0"/>
              <w:jc w:val="center"/>
              <w:rPr>
                <w:rFonts w:ascii="Arial" w:hAnsi="Arial" w:cs="Arial"/>
                <w:sz w:val="20"/>
                <w:szCs w:val="20"/>
                <w:lang w:val="en-MY"/>
              </w:rPr>
            </w:pPr>
            <w:r w:rsidRPr="00915141">
              <w:rPr>
                <w:rFonts w:ascii="Arial" w:hAnsi="Arial" w:cs="Arial"/>
                <w:sz w:val="20"/>
                <w:szCs w:val="20"/>
                <w:lang w:val="en-MY"/>
              </w:rPr>
              <w:t>(c)</w:t>
            </w:r>
          </w:p>
        </w:tc>
      </w:tr>
    </w:tbl>
    <w:p w14:paraId="3DF0643D" w14:textId="77777777" w:rsidR="006D3F2B" w:rsidRDefault="00915141" w:rsidP="006D3F2B">
      <w:pPr>
        <w:spacing w:before="0" w:after="0"/>
        <w:ind w:firstLine="0"/>
        <w:jc w:val="center"/>
        <w:rPr>
          <w:rFonts w:ascii="Arial" w:hAnsi="Arial" w:cs="Arial"/>
          <w:sz w:val="20"/>
          <w:szCs w:val="20"/>
          <w:lang w:val="en-MY"/>
        </w:rPr>
      </w:pPr>
      <w:bookmarkStart w:id="13" w:name="_Ref490054140"/>
      <w:bookmarkStart w:id="14" w:name="_Ref490054135"/>
      <w:bookmarkStart w:id="15" w:name="_Ref487205507"/>
      <w:r w:rsidRPr="00915141">
        <w:rPr>
          <w:rFonts w:ascii="Arial" w:hAnsi="Arial" w:cs="Arial"/>
          <w:sz w:val="20"/>
          <w:szCs w:val="20"/>
          <w:lang w:val="en-MY"/>
        </w:rPr>
        <w:t xml:space="preserve">Figure </w:t>
      </w:r>
      <w:r w:rsidRPr="00915141">
        <w:rPr>
          <w:rFonts w:ascii="Arial" w:hAnsi="Arial" w:cs="Arial"/>
          <w:sz w:val="20"/>
          <w:szCs w:val="20"/>
          <w:lang w:val="en-MY"/>
        </w:rPr>
        <w:fldChar w:fldCharType="begin"/>
      </w:r>
      <w:r w:rsidRPr="00915141">
        <w:rPr>
          <w:rFonts w:ascii="Arial" w:hAnsi="Arial" w:cs="Arial"/>
          <w:sz w:val="20"/>
          <w:szCs w:val="20"/>
          <w:lang w:val="en-MY"/>
        </w:rPr>
        <w:instrText xml:space="preserve"> SEQ Figure \* ARABIC </w:instrText>
      </w:r>
      <w:r w:rsidRPr="00915141">
        <w:rPr>
          <w:rFonts w:ascii="Arial" w:hAnsi="Arial" w:cs="Arial"/>
          <w:sz w:val="20"/>
          <w:szCs w:val="20"/>
          <w:lang w:val="en-MY"/>
        </w:rPr>
        <w:fldChar w:fldCharType="separate"/>
      </w:r>
      <w:r w:rsidR="00BC4A38">
        <w:rPr>
          <w:rFonts w:ascii="Arial" w:hAnsi="Arial" w:cs="Arial"/>
          <w:noProof/>
          <w:sz w:val="20"/>
          <w:szCs w:val="20"/>
          <w:lang w:val="en-MY"/>
        </w:rPr>
        <w:t>9</w:t>
      </w:r>
      <w:r w:rsidRPr="00915141">
        <w:rPr>
          <w:rFonts w:ascii="Arial" w:hAnsi="Arial" w:cs="Arial"/>
          <w:sz w:val="20"/>
          <w:szCs w:val="20"/>
          <w:lang w:val="en-MY"/>
        </w:rPr>
        <w:fldChar w:fldCharType="end"/>
      </w:r>
      <w:bookmarkEnd w:id="13"/>
      <w:r w:rsidRPr="00915141">
        <w:rPr>
          <w:rFonts w:ascii="Arial" w:hAnsi="Arial" w:cs="Arial"/>
          <w:sz w:val="20"/>
          <w:szCs w:val="20"/>
          <w:lang w:val="en-MY"/>
        </w:rPr>
        <w:t xml:space="preserve"> Results of the detection algorithm; </w:t>
      </w:r>
    </w:p>
    <w:p w14:paraId="568C60DE" w14:textId="4CF3BEED" w:rsidR="000A0717" w:rsidRPr="00C57444" w:rsidRDefault="00915141" w:rsidP="006D3F2B">
      <w:pPr>
        <w:spacing w:before="0"/>
        <w:ind w:firstLine="0"/>
        <w:jc w:val="center"/>
        <w:rPr>
          <w:rFonts w:ascii="Arial" w:hAnsi="Arial" w:cs="Arial"/>
          <w:sz w:val="20"/>
          <w:szCs w:val="20"/>
          <w:lang w:val="en-MY"/>
        </w:rPr>
      </w:pPr>
      <w:r w:rsidRPr="00915141">
        <w:rPr>
          <w:rFonts w:ascii="Arial" w:hAnsi="Arial" w:cs="Arial"/>
          <w:sz w:val="20"/>
          <w:szCs w:val="20"/>
          <w:lang w:val="en-MY"/>
        </w:rPr>
        <w:t>(a)No. of training images=100, (b) No. of training images=1000, (c) No. of training images=2000</w:t>
      </w:r>
      <w:bookmarkEnd w:id="14"/>
      <w:bookmarkEnd w:id="15"/>
    </w:p>
    <w:p w14:paraId="3FEC4E44" w14:textId="77777777" w:rsidR="00C16D4A" w:rsidRPr="00C57444" w:rsidRDefault="00C16D4A" w:rsidP="00C16D4A">
      <w:pPr>
        <w:spacing w:before="0" w:after="0"/>
        <w:ind w:firstLine="0"/>
        <w:rPr>
          <w:rFonts w:ascii="Arial" w:hAnsi="Arial" w:cs="Arial"/>
          <w:sz w:val="20"/>
          <w:szCs w:val="20"/>
          <w:lang w:val="en-MY"/>
        </w:rPr>
      </w:pPr>
    </w:p>
    <w:p w14:paraId="6783572D" w14:textId="6A5A1BE4" w:rsidR="00600397" w:rsidRPr="00C57444" w:rsidRDefault="00E53C26" w:rsidP="00DC3FE4">
      <w:pPr>
        <w:pStyle w:val="ListParagraph"/>
        <w:numPr>
          <w:ilvl w:val="0"/>
          <w:numId w:val="10"/>
        </w:numPr>
        <w:spacing w:before="0" w:after="0"/>
        <w:jc w:val="left"/>
        <w:rPr>
          <w:rFonts w:ascii="Arial" w:hAnsi="Arial" w:cs="Arial"/>
          <w:b/>
          <w:bCs/>
          <w:sz w:val="20"/>
          <w:szCs w:val="20"/>
          <w:lang w:val="en-MY"/>
        </w:rPr>
      </w:pPr>
      <w:r w:rsidRPr="00C57444">
        <w:rPr>
          <w:rFonts w:ascii="Arial" w:hAnsi="Arial"/>
          <w:b/>
          <w:sz w:val="20"/>
          <w:szCs w:val="20"/>
          <w:lang w:val="en-MY"/>
        </w:rPr>
        <w:t>CONCLUSION</w:t>
      </w:r>
      <w:r w:rsidR="00045CFF">
        <w:rPr>
          <w:rFonts w:ascii="Arial" w:hAnsi="Arial"/>
          <w:b/>
          <w:sz w:val="20"/>
          <w:szCs w:val="20"/>
          <w:lang w:val="en-MY"/>
        </w:rPr>
        <w:t xml:space="preserve">S </w:t>
      </w:r>
    </w:p>
    <w:p w14:paraId="642C780E" w14:textId="77777777" w:rsidR="00582214" w:rsidRDefault="00582214" w:rsidP="007113C4">
      <w:pPr>
        <w:spacing w:before="0" w:after="0"/>
        <w:ind w:firstLine="720"/>
        <w:rPr>
          <w:rFonts w:ascii="Arial" w:hAnsi="Arial" w:cs="Arial"/>
          <w:sz w:val="20"/>
          <w:szCs w:val="20"/>
          <w:lang w:val="en-MY"/>
        </w:rPr>
      </w:pPr>
    </w:p>
    <w:p w14:paraId="4F470EEC" w14:textId="71DA7DA5" w:rsidR="00582214" w:rsidRPr="00582214" w:rsidRDefault="00542417" w:rsidP="00D634FD">
      <w:pPr>
        <w:spacing w:before="0" w:after="0"/>
        <w:ind w:firstLine="720"/>
        <w:rPr>
          <w:rFonts w:ascii="Arial" w:hAnsi="Arial" w:cs="Arial"/>
          <w:sz w:val="20"/>
          <w:szCs w:val="20"/>
          <w:lang w:val="en-MY"/>
        </w:rPr>
      </w:pPr>
      <w:r>
        <w:rPr>
          <w:rFonts w:ascii="Arial" w:hAnsi="Arial" w:cs="Arial"/>
          <w:sz w:val="20"/>
          <w:szCs w:val="20"/>
          <w:lang w:val="en-MY"/>
        </w:rPr>
        <w:t xml:space="preserve">In this work, it has been shown that the method based on SURF and bag of words has been shown a good performance in detecting fingertips in images where a hand is holding a therapy ball that is normally used in a post-stroke hand therapy. The success rate was generally found to be increased when the number of training images were increased, especially in the </w:t>
      </w:r>
      <w:r w:rsidR="00CF26E4">
        <w:rPr>
          <w:rFonts w:ascii="Arial" w:hAnsi="Arial" w:cs="Arial"/>
          <w:sz w:val="20"/>
          <w:szCs w:val="20"/>
          <w:lang w:val="en-MY"/>
        </w:rPr>
        <w:t xml:space="preserve">correct </w:t>
      </w:r>
      <w:r>
        <w:rPr>
          <w:rFonts w:ascii="Arial" w:hAnsi="Arial" w:cs="Arial"/>
          <w:sz w:val="20"/>
          <w:szCs w:val="20"/>
          <w:lang w:val="en-MY"/>
        </w:rPr>
        <w:t>identification of the non-fingertip</w:t>
      </w:r>
      <w:r w:rsidR="00CF26E4">
        <w:rPr>
          <w:rFonts w:ascii="Arial" w:hAnsi="Arial" w:cs="Arial"/>
          <w:sz w:val="20"/>
          <w:szCs w:val="20"/>
          <w:lang w:val="en-MY"/>
        </w:rPr>
        <w:t xml:space="preserve">, i.e. lower false positive detection rates. The </w:t>
      </w:r>
      <w:r w:rsidR="00D634FD">
        <w:rPr>
          <w:rFonts w:ascii="Arial" w:hAnsi="Arial" w:cs="Arial"/>
          <w:sz w:val="20"/>
          <w:szCs w:val="20"/>
          <w:lang w:val="en-MY"/>
        </w:rPr>
        <w:t>success rate for the fingertip detection reached higher than 94% with the algorithm, which is reasonably high for the therapy applications, despite the use of commercial</w:t>
      </w:r>
      <w:r w:rsidR="00BC4A38">
        <w:rPr>
          <w:rFonts w:ascii="Arial" w:hAnsi="Arial" w:cs="Arial"/>
          <w:sz w:val="20"/>
          <w:szCs w:val="20"/>
          <w:lang w:val="en-MY"/>
        </w:rPr>
        <w:t>-</w:t>
      </w:r>
      <w:r w:rsidR="00D634FD">
        <w:rPr>
          <w:rFonts w:ascii="Arial" w:hAnsi="Arial" w:cs="Arial"/>
          <w:sz w:val="20"/>
          <w:szCs w:val="20"/>
          <w:lang w:val="en-MY"/>
        </w:rPr>
        <w:t>grade cameras.</w:t>
      </w:r>
    </w:p>
    <w:p w14:paraId="009544AF" w14:textId="77777777" w:rsidR="007113C4" w:rsidRPr="00C57444" w:rsidRDefault="007113C4" w:rsidP="00B82B4A">
      <w:pPr>
        <w:spacing w:before="0" w:after="0"/>
        <w:ind w:firstLine="720"/>
        <w:rPr>
          <w:rFonts w:ascii="Arial" w:hAnsi="Arial" w:cs="Arial"/>
          <w:sz w:val="20"/>
          <w:szCs w:val="20"/>
          <w:lang w:val="en-MY"/>
        </w:rPr>
      </w:pPr>
    </w:p>
    <w:p w14:paraId="79788CF7" w14:textId="77777777" w:rsidR="00C569D0" w:rsidRPr="00C57444" w:rsidRDefault="00C569D0" w:rsidP="00C569D0">
      <w:pPr>
        <w:spacing w:before="0" w:after="0"/>
        <w:ind w:firstLine="0"/>
        <w:rPr>
          <w:rFonts w:ascii="Arial" w:hAnsi="Arial" w:cs="Arial"/>
          <w:sz w:val="20"/>
          <w:szCs w:val="20"/>
          <w:lang w:val="en-MY"/>
        </w:rPr>
      </w:pPr>
    </w:p>
    <w:p w14:paraId="20C4E40F" w14:textId="77777777" w:rsidR="00600397" w:rsidRPr="00C57444" w:rsidRDefault="00600397" w:rsidP="00C569D0">
      <w:pPr>
        <w:spacing w:before="0" w:after="0"/>
        <w:ind w:firstLine="0"/>
        <w:jc w:val="left"/>
        <w:rPr>
          <w:lang w:val="en-MY"/>
        </w:rPr>
      </w:pPr>
      <w:r w:rsidRPr="00C57444">
        <w:rPr>
          <w:rStyle w:val="apple-style-span"/>
          <w:rFonts w:ascii="Arial" w:hAnsi="Arial" w:cs="Arial"/>
          <w:b/>
          <w:color w:val="000000"/>
          <w:sz w:val="20"/>
          <w:szCs w:val="20"/>
          <w:lang w:val="en-MY"/>
        </w:rPr>
        <w:t>ACKNOWLEDGEMENT</w:t>
      </w:r>
    </w:p>
    <w:p w14:paraId="3C6DC9EC" w14:textId="5EF709E0" w:rsidR="007113C4" w:rsidRPr="00C57444" w:rsidRDefault="007113C4" w:rsidP="007113C4">
      <w:pPr>
        <w:spacing w:before="0" w:after="0"/>
        <w:ind w:firstLine="720"/>
        <w:rPr>
          <w:rFonts w:ascii="Arial" w:hAnsi="Arial" w:cs="Arial"/>
          <w:sz w:val="20"/>
          <w:szCs w:val="20"/>
          <w:lang w:val="en-MY"/>
        </w:rPr>
      </w:pPr>
      <w:r w:rsidRPr="00D634FD">
        <w:rPr>
          <w:rFonts w:ascii="Arial" w:hAnsi="Arial" w:cs="Arial"/>
          <w:sz w:val="20"/>
          <w:szCs w:val="20"/>
          <w:lang w:val="en-MY"/>
        </w:rPr>
        <w:t xml:space="preserve">This research has been supported by International Islamic University Malaysia </w:t>
      </w:r>
      <w:r w:rsidR="00542417">
        <w:rPr>
          <w:rFonts w:ascii="Arial" w:hAnsi="Arial" w:cs="Arial"/>
          <w:sz w:val="20"/>
          <w:szCs w:val="20"/>
          <w:lang w:val="en-MY"/>
        </w:rPr>
        <w:t>through the r</w:t>
      </w:r>
      <w:r w:rsidRPr="00D634FD">
        <w:rPr>
          <w:rFonts w:ascii="Arial" w:hAnsi="Arial" w:cs="Arial"/>
          <w:sz w:val="20"/>
          <w:szCs w:val="20"/>
          <w:lang w:val="en-MY"/>
        </w:rPr>
        <w:t xml:space="preserve">esearch </w:t>
      </w:r>
      <w:r w:rsidR="00542417">
        <w:rPr>
          <w:rFonts w:ascii="Arial" w:hAnsi="Arial" w:cs="Arial"/>
          <w:sz w:val="20"/>
          <w:szCs w:val="20"/>
          <w:lang w:val="en-MY"/>
        </w:rPr>
        <w:t>g</w:t>
      </w:r>
      <w:r w:rsidRPr="00D634FD">
        <w:rPr>
          <w:rFonts w:ascii="Arial" w:hAnsi="Arial" w:cs="Arial"/>
          <w:sz w:val="20"/>
          <w:szCs w:val="20"/>
          <w:lang w:val="en-MY"/>
        </w:rPr>
        <w:t xml:space="preserve">rant </w:t>
      </w:r>
      <w:r w:rsidR="00542417" w:rsidRPr="00542417">
        <w:rPr>
          <w:rFonts w:ascii="Arial" w:hAnsi="Arial" w:cs="Arial"/>
          <w:sz w:val="20"/>
          <w:szCs w:val="20"/>
          <w:lang w:val="en-MY"/>
        </w:rPr>
        <w:t>RIGS15-151-0151</w:t>
      </w:r>
      <w:r w:rsidR="00542417">
        <w:rPr>
          <w:rFonts w:ascii="Arial" w:hAnsi="Arial" w:cs="Arial"/>
          <w:sz w:val="20"/>
          <w:szCs w:val="20"/>
          <w:lang w:val="en-MY"/>
        </w:rPr>
        <w:t>.</w:t>
      </w:r>
    </w:p>
    <w:p w14:paraId="5AE83E98" w14:textId="77777777" w:rsidR="00BF031F" w:rsidRPr="00C57444" w:rsidRDefault="00BF031F" w:rsidP="00EB580C">
      <w:pPr>
        <w:spacing w:before="0" w:after="0"/>
        <w:ind w:firstLine="720"/>
        <w:rPr>
          <w:rFonts w:ascii="Arial" w:hAnsi="Arial" w:cs="Arial"/>
          <w:sz w:val="20"/>
          <w:szCs w:val="20"/>
          <w:lang w:val="en-MY"/>
        </w:rPr>
      </w:pPr>
    </w:p>
    <w:p w14:paraId="1AB64196" w14:textId="77777777" w:rsidR="00EB580C" w:rsidRPr="00C57444" w:rsidRDefault="00EB580C" w:rsidP="00EB580C">
      <w:pPr>
        <w:spacing w:before="0" w:after="0"/>
        <w:ind w:firstLine="0"/>
        <w:rPr>
          <w:rFonts w:ascii="Arial" w:hAnsi="Arial" w:cs="Arial"/>
          <w:sz w:val="20"/>
          <w:szCs w:val="20"/>
          <w:lang w:val="en-MY"/>
        </w:rPr>
      </w:pPr>
    </w:p>
    <w:p w14:paraId="5CFECE57" w14:textId="738EE500" w:rsidR="00600397" w:rsidRDefault="00210536" w:rsidP="00C569D0">
      <w:pPr>
        <w:spacing w:before="0" w:after="0"/>
        <w:ind w:firstLine="0"/>
        <w:jc w:val="left"/>
        <w:rPr>
          <w:rStyle w:val="apple-style-span"/>
          <w:rFonts w:ascii="Arial" w:hAnsi="Arial" w:cs="Arial"/>
          <w:b/>
          <w:color w:val="000000"/>
          <w:sz w:val="20"/>
          <w:szCs w:val="20"/>
          <w:lang w:val="en-MY"/>
        </w:rPr>
      </w:pPr>
      <w:r w:rsidRPr="00C57444">
        <w:rPr>
          <w:rStyle w:val="apple-style-span"/>
          <w:rFonts w:ascii="Arial" w:hAnsi="Arial" w:cs="Arial"/>
          <w:b/>
          <w:color w:val="000000"/>
          <w:sz w:val="20"/>
          <w:szCs w:val="20"/>
          <w:lang w:val="en-MY"/>
        </w:rPr>
        <w:t>REFERENCES</w:t>
      </w:r>
    </w:p>
    <w:p w14:paraId="1A29F35E" w14:textId="23A06D4D" w:rsidR="00E53046" w:rsidRPr="00E53046" w:rsidRDefault="00E53046" w:rsidP="00E53046">
      <w:pPr>
        <w:widowControl w:val="0"/>
        <w:autoSpaceDE w:val="0"/>
        <w:autoSpaceDN w:val="0"/>
        <w:adjustRightInd w:val="0"/>
        <w:spacing w:after="0"/>
        <w:ind w:left="480" w:hanging="480"/>
        <w:rPr>
          <w:rFonts w:ascii="Arial" w:hAnsi="Arial" w:cs="Arial"/>
          <w:noProof/>
          <w:sz w:val="18"/>
        </w:rPr>
      </w:pPr>
      <w:r>
        <w:rPr>
          <w:rFonts w:ascii="Arial" w:hAnsi="Arial" w:cs="Arial"/>
          <w:sz w:val="18"/>
          <w:szCs w:val="18"/>
        </w:rPr>
        <w:fldChar w:fldCharType="begin" w:fldLock="1"/>
      </w:r>
      <w:r>
        <w:rPr>
          <w:rFonts w:ascii="Arial" w:hAnsi="Arial" w:cs="Arial"/>
          <w:sz w:val="18"/>
          <w:szCs w:val="18"/>
        </w:rPr>
        <w:instrText xml:space="preserve">ADDIN Mendeley Bibliography CSL_BIBLIOGRAPHY </w:instrText>
      </w:r>
      <w:r>
        <w:rPr>
          <w:rFonts w:ascii="Arial" w:hAnsi="Arial" w:cs="Arial"/>
          <w:sz w:val="18"/>
          <w:szCs w:val="18"/>
        </w:rPr>
        <w:fldChar w:fldCharType="separate"/>
      </w:r>
      <w:r w:rsidRPr="00E53046">
        <w:rPr>
          <w:rFonts w:ascii="Arial" w:hAnsi="Arial" w:cs="Arial"/>
          <w:noProof/>
          <w:sz w:val="18"/>
        </w:rPr>
        <w:t xml:space="preserve">A, V., Hebbar, D., Shekhar, V. S., Murthy, K. N. B., &amp; Natarajan, S. (2015). Two Novel Detector-Descriptor Based Approaches for Face Recognition Using SIFT and SURF. </w:t>
      </w:r>
      <w:r w:rsidRPr="00E53046">
        <w:rPr>
          <w:rFonts w:ascii="Arial" w:hAnsi="Arial" w:cs="Arial"/>
          <w:i/>
          <w:iCs/>
          <w:noProof/>
          <w:sz w:val="18"/>
        </w:rPr>
        <w:t>Procedia Computer Science</w:t>
      </w:r>
      <w:r w:rsidRPr="00E53046">
        <w:rPr>
          <w:rFonts w:ascii="Arial" w:hAnsi="Arial" w:cs="Arial"/>
          <w:noProof/>
          <w:sz w:val="18"/>
        </w:rPr>
        <w:t xml:space="preserve">, </w:t>
      </w:r>
      <w:r w:rsidRPr="00E53046">
        <w:rPr>
          <w:rFonts w:ascii="Arial" w:hAnsi="Arial" w:cs="Arial"/>
          <w:i/>
          <w:iCs/>
          <w:noProof/>
          <w:sz w:val="18"/>
        </w:rPr>
        <w:t>70</w:t>
      </w:r>
      <w:r w:rsidRPr="00E53046">
        <w:rPr>
          <w:rFonts w:ascii="Arial" w:hAnsi="Arial" w:cs="Arial"/>
          <w:noProof/>
          <w:sz w:val="18"/>
        </w:rPr>
        <w:t>, 185–197. https://doi.org/http://dx.doi.org/10.1016/j.procs.2015.10.070</w:t>
      </w:r>
    </w:p>
    <w:p w14:paraId="566A1F29" w14:textId="77777777" w:rsidR="00E53046" w:rsidRPr="00E53046" w:rsidRDefault="00E53046" w:rsidP="00E53046">
      <w:pPr>
        <w:widowControl w:val="0"/>
        <w:autoSpaceDE w:val="0"/>
        <w:autoSpaceDN w:val="0"/>
        <w:adjustRightInd w:val="0"/>
        <w:spacing w:after="0"/>
        <w:ind w:left="480" w:hanging="480"/>
        <w:rPr>
          <w:rFonts w:ascii="Arial" w:hAnsi="Arial" w:cs="Arial"/>
          <w:noProof/>
          <w:sz w:val="18"/>
        </w:rPr>
      </w:pPr>
      <w:r w:rsidRPr="00E53046">
        <w:rPr>
          <w:rFonts w:ascii="Arial" w:hAnsi="Arial" w:cs="Arial"/>
          <w:noProof/>
          <w:sz w:val="18"/>
        </w:rPr>
        <w:t xml:space="preserve">Baldauf, M., Zambanini, S., Fröhlich, P., &amp; Reichl, P. (2011). Markerless visual fingertip detection for natural mobile device interaction. </w:t>
      </w:r>
      <w:r w:rsidRPr="00E53046">
        <w:rPr>
          <w:rFonts w:ascii="Arial" w:hAnsi="Arial" w:cs="Arial"/>
          <w:i/>
          <w:iCs/>
          <w:noProof/>
          <w:sz w:val="18"/>
        </w:rPr>
        <w:t>Proceedings of the 13th International Conference on Human Computer Interaction with Mobile Devices and Services</w:t>
      </w:r>
      <w:r w:rsidRPr="00E53046">
        <w:rPr>
          <w:rFonts w:ascii="Arial" w:hAnsi="Arial" w:cs="Arial"/>
          <w:noProof/>
          <w:sz w:val="18"/>
        </w:rPr>
        <w:t>, 539–544. https://doi.org/10.1145/2037373.2037457</w:t>
      </w:r>
    </w:p>
    <w:p w14:paraId="403A42B5" w14:textId="77777777" w:rsidR="00E53046" w:rsidRPr="00E53046" w:rsidRDefault="00E53046" w:rsidP="00E53046">
      <w:pPr>
        <w:widowControl w:val="0"/>
        <w:autoSpaceDE w:val="0"/>
        <w:autoSpaceDN w:val="0"/>
        <w:adjustRightInd w:val="0"/>
        <w:spacing w:after="0"/>
        <w:ind w:left="480" w:hanging="480"/>
        <w:rPr>
          <w:rFonts w:ascii="Arial" w:hAnsi="Arial" w:cs="Arial"/>
          <w:noProof/>
          <w:sz w:val="18"/>
        </w:rPr>
      </w:pPr>
      <w:r w:rsidRPr="00E53046">
        <w:rPr>
          <w:rFonts w:ascii="Arial" w:hAnsi="Arial" w:cs="Arial"/>
          <w:noProof/>
          <w:sz w:val="18"/>
        </w:rPr>
        <w:t xml:space="preserve">Bauer, J., Sünderhauf, N., &amp; Protzel, P. (2007). COMPARING SEVERAL IMPLEMENTATIONS OF TWO RECENTLY PUBLISHED FEATURE DETECTORS. </w:t>
      </w:r>
      <w:r w:rsidRPr="00E53046">
        <w:rPr>
          <w:rFonts w:ascii="Arial" w:hAnsi="Arial" w:cs="Arial"/>
          <w:i/>
          <w:iCs/>
          <w:noProof/>
          <w:sz w:val="18"/>
        </w:rPr>
        <w:t>IFAC Proceedings Volumes</w:t>
      </w:r>
      <w:r w:rsidRPr="00E53046">
        <w:rPr>
          <w:rFonts w:ascii="Arial" w:hAnsi="Arial" w:cs="Arial"/>
          <w:noProof/>
          <w:sz w:val="18"/>
        </w:rPr>
        <w:t xml:space="preserve">, </w:t>
      </w:r>
      <w:r w:rsidRPr="00E53046">
        <w:rPr>
          <w:rFonts w:ascii="Arial" w:hAnsi="Arial" w:cs="Arial"/>
          <w:i/>
          <w:iCs/>
          <w:noProof/>
          <w:sz w:val="18"/>
        </w:rPr>
        <w:t>40</w:t>
      </w:r>
      <w:r w:rsidRPr="00E53046">
        <w:rPr>
          <w:rFonts w:ascii="Arial" w:hAnsi="Arial" w:cs="Arial"/>
          <w:noProof/>
          <w:sz w:val="18"/>
        </w:rPr>
        <w:t>(15), 143–148. https://doi.org/http://dx.doi.org/10.3182/20070903-3-FR-2921.00027</w:t>
      </w:r>
    </w:p>
    <w:p w14:paraId="161DF94A" w14:textId="77777777" w:rsidR="00E53046" w:rsidRPr="00E53046" w:rsidRDefault="00E53046" w:rsidP="00E53046">
      <w:pPr>
        <w:widowControl w:val="0"/>
        <w:autoSpaceDE w:val="0"/>
        <w:autoSpaceDN w:val="0"/>
        <w:adjustRightInd w:val="0"/>
        <w:spacing w:after="0"/>
        <w:ind w:left="480" w:hanging="480"/>
        <w:rPr>
          <w:rFonts w:ascii="Arial" w:hAnsi="Arial" w:cs="Arial"/>
          <w:noProof/>
          <w:sz w:val="18"/>
        </w:rPr>
      </w:pPr>
      <w:r w:rsidRPr="00E53046">
        <w:rPr>
          <w:rFonts w:ascii="Arial" w:hAnsi="Arial" w:cs="Arial"/>
          <w:noProof/>
          <w:sz w:val="18"/>
        </w:rPr>
        <w:t xml:space="preserve">Bay, H., Ess, A., Tuytelaars, T., &amp; Van Gool, L. (2008). Speeded-Up Robust Features (SURF). </w:t>
      </w:r>
      <w:r w:rsidRPr="00E53046">
        <w:rPr>
          <w:rFonts w:ascii="Arial" w:hAnsi="Arial" w:cs="Arial"/>
          <w:i/>
          <w:iCs/>
          <w:noProof/>
          <w:sz w:val="18"/>
        </w:rPr>
        <w:t>Computer Vision and Image Understanding</w:t>
      </w:r>
      <w:r w:rsidRPr="00E53046">
        <w:rPr>
          <w:rFonts w:ascii="Arial" w:hAnsi="Arial" w:cs="Arial"/>
          <w:noProof/>
          <w:sz w:val="18"/>
        </w:rPr>
        <w:t xml:space="preserve">, </w:t>
      </w:r>
      <w:r w:rsidRPr="00E53046">
        <w:rPr>
          <w:rFonts w:ascii="Arial" w:hAnsi="Arial" w:cs="Arial"/>
          <w:i/>
          <w:iCs/>
          <w:noProof/>
          <w:sz w:val="18"/>
        </w:rPr>
        <w:t>110</w:t>
      </w:r>
      <w:r w:rsidRPr="00E53046">
        <w:rPr>
          <w:rFonts w:ascii="Arial" w:hAnsi="Arial" w:cs="Arial"/>
          <w:noProof/>
          <w:sz w:val="18"/>
        </w:rPr>
        <w:t>(3), 346–359. https://doi.org/http://dx.doi.org/10.1016/j.cviu.2007.09.014</w:t>
      </w:r>
    </w:p>
    <w:p w14:paraId="16F15611" w14:textId="77777777" w:rsidR="00E53046" w:rsidRPr="00E53046" w:rsidRDefault="00E53046" w:rsidP="00E53046">
      <w:pPr>
        <w:widowControl w:val="0"/>
        <w:autoSpaceDE w:val="0"/>
        <w:autoSpaceDN w:val="0"/>
        <w:adjustRightInd w:val="0"/>
        <w:spacing w:after="0"/>
        <w:ind w:left="480" w:hanging="480"/>
        <w:rPr>
          <w:rFonts w:ascii="Arial" w:hAnsi="Arial" w:cs="Arial"/>
          <w:noProof/>
          <w:sz w:val="18"/>
        </w:rPr>
      </w:pPr>
      <w:r w:rsidRPr="00E53046">
        <w:rPr>
          <w:rFonts w:ascii="Arial" w:hAnsi="Arial" w:cs="Arial"/>
          <w:noProof/>
          <w:sz w:val="18"/>
        </w:rPr>
        <w:t xml:space="preserve">Brancati, N., Caggianese, G., Frucci, M., Gallo, L., &amp; Neroni, P. (2015). Robust fingertip detection in egocentric vision under varying illumination conditions. </w:t>
      </w:r>
      <w:r w:rsidRPr="00E53046">
        <w:rPr>
          <w:rFonts w:ascii="Arial" w:hAnsi="Arial" w:cs="Arial"/>
          <w:i/>
          <w:iCs/>
          <w:noProof/>
          <w:sz w:val="18"/>
        </w:rPr>
        <w:t>2015 IEEE International Conference on Multimedia and Expo Workshops, ICMEW 2015</w:t>
      </w:r>
      <w:r w:rsidRPr="00E53046">
        <w:rPr>
          <w:rFonts w:ascii="Arial" w:hAnsi="Arial" w:cs="Arial"/>
          <w:noProof/>
          <w:sz w:val="18"/>
        </w:rPr>
        <w:t>. https://doi.org/10.1109/ICMEW.2015.7169798</w:t>
      </w:r>
    </w:p>
    <w:p w14:paraId="437F76E8" w14:textId="77777777" w:rsidR="00E53046" w:rsidRPr="00E53046" w:rsidRDefault="00E53046" w:rsidP="00E53046">
      <w:pPr>
        <w:widowControl w:val="0"/>
        <w:autoSpaceDE w:val="0"/>
        <w:autoSpaceDN w:val="0"/>
        <w:adjustRightInd w:val="0"/>
        <w:spacing w:after="0"/>
        <w:ind w:left="480" w:hanging="480"/>
        <w:rPr>
          <w:rFonts w:ascii="Arial" w:hAnsi="Arial" w:cs="Arial"/>
          <w:noProof/>
          <w:sz w:val="18"/>
        </w:rPr>
      </w:pPr>
      <w:r w:rsidRPr="00E53046">
        <w:rPr>
          <w:rFonts w:ascii="Arial" w:hAnsi="Arial" w:cs="Arial"/>
          <w:noProof/>
          <w:sz w:val="18"/>
        </w:rPr>
        <w:t xml:space="preserve">Dardas, N. H., &amp; Georganas, N. D. (2011). Real-time Hand Gesture Detection and Recognition Using Bag-of-Features and Support Vector Machine Techniques.pdf. </w:t>
      </w:r>
      <w:r w:rsidRPr="00E53046">
        <w:rPr>
          <w:rFonts w:ascii="Arial" w:hAnsi="Arial" w:cs="Arial"/>
          <w:i/>
          <w:iCs/>
          <w:noProof/>
          <w:sz w:val="18"/>
        </w:rPr>
        <w:t>IEEE Transaction on Instrumentation and Measurement</w:t>
      </w:r>
      <w:r w:rsidRPr="00E53046">
        <w:rPr>
          <w:rFonts w:ascii="Arial" w:hAnsi="Arial" w:cs="Arial"/>
          <w:noProof/>
          <w:sz w:val="18"/>
        </w:rPr>
        <w:t xml:space="preserve">, </w:t>
      </w:r>
      <w:r w:rsidRPr="00E53046">
        <w:rPr>
          <w:rFonts w:ascii="Arial" w:hAnsi="Arial" w:cs="Arial"/>
          <w:i/>
          <w:iCs/>
          <w:noProof/>
          <w:sz w:val="18"/>
        </w:rPr>
        <w:t>60</w:t>
      </w:r>
      <w:r w:rsidRPr="00E53046">
        <w:rPr>
          <w:rFonts w:ascii="Arial" w:hAnsi="Arial" w:cs="Arial"/>
          <w:noProof/>
          <w:sz w:val="18"/>
        </w:rPr>
        <w:t>(11), 3592–3607. https://doi.org/10.1109/TIM.2011.2161140</w:t>
      </w:r>
    </w:p>
    <w:p w14:paraId="0C018CFC" w14:textId="77777777" w:rsidR="00E53046" w:rsidRPr="00E53046" w:rsidRDefault="00E53046" w:rsidP="00E53046">
      <w:pPr>
        <w:widowControl w:val="0"/>
        <w:autoSpaceDE w:val="0"/>
        <w:autoSpaceDN w:val="0"/>
        <w:adjustRightInd w:val="0"/>
        <w:spacing w:after="0"/>
        <w:ind w:left="480" w:hanging="480"/>
        <w:rPr>
          <w:rFonts w:ascii="Arial" w:hAnsi="Arial" w:cs="Arial"/>
          <w:noProof/>
          <w:sz w:val="18"/>
        </w:rPr>
      </w:pPr>
      <w:r w:rsidRPr="00E53046">
        <w:rPr>
          <w:rFonts w:ascii="Arial" w:hAnsi="Arial" w:cs="Arial"/>
          <w:noProof/>
          <w:sz w:val="18"/>
        </w:rPr>
        <w:t xml:space="preserve">Dhanachandra, N., Manglem, K., &amp; Chanu, Y. J. (2015). Image Segmentation Using K -means Clustering Algorithm and Subtractive Clustering Algorithm. </w:t>
      </w:r>
      <w:r w:rsidRPr="00E53046">
        <w:rPr>
          <w:rFonts w:ascii="Arial" w:hAnsi="Arial" w:cs="Arial"/>
          <w:i/>
          <w:iCs/>
          <w:noProof/>
          <w:sz w:val="18"/>
        </w:rPr>
        <w:t>Procedia Computer Science</w:t>
      </w:r>
      <w:r w:rsidRPr="00E53046">
        <w:rPr>
          <w:rFonts w:ascii="Arial" w:hAnsi="Arial" w:cs="Arial"/>
          <w:noProof/>
          <w:sz w:val="18"/>
        </w:rPr>
        <w:t xml:space="preserve">, </w:t>
      </w:r>
      <w:r w:rsidRPr="00E53046">
        <w:rPr>
          <w:rFonts w:ascii="Arial" w:hAnsi="Arial" w:cs="Arial"/>
          <w:i/>
          <w:iCs/>
          <w:noProof/>
          <w:sz w:val="18"/>
        </w:rPr>
        <w:t>54</w:t>
      </w:r>
      <w:r w:rsidRPr="00E53046">
        <w:rPr>
          <w:rFonts w:ascii="Arial" w:hAnsi="Arial" w:cs="Arial"/>
          <w:noProof/>
          <w:sz w:val="18"/>
        </w:rPr>
        <w:t>, 764–771. https://doi.org/10.1016/j.procs.2015.06.090</w:t>
      </w:r>
    </w:p>
    <w:p w14:paraId="328A45D6" w14:textId="77777777" w:rsidR="00E53046" w:rsidRPr="00E53046" w:rsidRDefault="00E53046" w:rsidP="00E53046">
      <w:pPr>
        <w:widowControl w:val="0"/>
        <w:autoSpaceDE w:val="0"/>
        <w:autoSpaceDN w:val="0"/>
        <w:adjustRightInd w:val="0"/>
        <w:spacing w:after="0"/>
        <w:ind w:left="480" w:hanging="480"/>
        <w:rPr>
          <w:rFonts w:ascii="Arial" w:hAnsi="Arial" w:cs="Arial"/>
          <w:noProof/>
          <w:sz w:val="18"/>
        </w:rPr>
      </w:pPr>
      <w:r w:rsidRPr="00E53046">
        <w:rPr>
          <w:rFonts w:ascii="Arial" w:hAnsi="Arial" w:cs="Arial"/>
          <w:noProof/>
          <w:sz w:val="18"/>
        </w:rPr>
        <w:t xml:space="preserve">Jaber; R.; Hewson; F., D.; J., D. (2012). Design and validation of the Grip-ball for measurement of hand grip strength. </w:t>
      </w:r>
      <w:r w:rsidRPr="00E53046">
        <w:rPr>
          <w:rFonts w:ascii="Arial" w:hAnsi="Arial" w:cs="Arial"/>
          <w:i/>
          <w:iCs/>
          <w:noProof/>
          <w:sz w:val="18"/>
        </w:rPr>
        <w:t>Medical Engineering &amp; Physics</w:t>
      </w:r>
      <w:r w:rsidRPr="00E53046">
        <w:rPr>
          <w:rFonts w:ascii="Arial" w:hAnsi="Arial" w:cs="Arial"/>
          <w:noProof/>
          <w:sz w:val="18"/>
        </w:rPr>
        <w:t xml:space="preserve">, </w:t>
      </w:r>
      <w:r w:rsidRPr="00E53046">
        <w:rPr>
          <w:rFonts w:ascii="Arial" w:hAnsi="Arial" w:cs="Arial"/>
          <w:i/>
          <w:iCs/>
          <w:noProof/>
          <w:sz w:val="18"/>
        </w:rPr>
        <w:t>34</w:t>
      </w:r>
      <w:r w:rsidRPr="00E53046">
        <w:rPr>
          <w:rFonts w:ascii="Arial" w:hAnsi="Arial" w:cs="Arial"/>
          <w:noProof/>
          <w:sz w:val="18"/>
        </w:rPr>
        <w:t>(9), 1356–1361.</w:t>
      </w:r>
    </w:p>
    <w:p w14:paraId="7DA5F59C" w14:textId="77777777" w:rsidR="00E53046" w:rsidRPr="00E53046" w:rsidRDefault="00E53046" w:rsidP="00E53046">
      <w:pPr>
        <w:widowControl w:val="0"/>
        <w:autoSpaceDE w:val="0"/>
        <w:autoSpaceDN w:val="0"/>
        <w:adjustRightInd w:val="0"/>
        <w:spacing w:after="0"/>
        <w:ind w:left="480" w:hanging="480"/>
        <w:rPr>
          <w:rFonts w:ascii="Arial" w:hAnsi="Arial" w:cs="Arial"/>
          <w:noProof/>
          <w:sz w:val="18"/>
        </w:rPr>
      </w:pPr>
      <w:r w:rsidRPr="00E53046">
        <w:rPr>
          <w:rFonts w:ascii="Arial" w:hAnsi="Arial" w:cs="Arial"/>
          <w:noProof/>
          <w:sz w:val="18"/>
        </w:rPr>
        <w:t xml:space="preserve">Li, W., Dong, P., Xiao, B., &amp; Zhou, L. (2016). Object recognition based on the Region of Interest and optimal Bag of Words model. </w:t>
      </w:r>
      <w:r w:rsidRPr="00E53046">
        <w:rPr>
          <w:rFonts w:ascii="Arial" w:hAnsi="Arial" w:cs="Arial"/>
          <w:i/>
          <w:iCs/>
          <w:noProof/>
          <w:sz w:val="18"/>
        </w:rPr>
        <w:t>Neurocomputing</w:t>
      </w:r>
      <w:r w:rsidRPr="00E53046">
        <w:rPr>
          <w:rFonts w:ascii="Arial" w:hAnsi="Arial" w:cs="Arial"/>
          <w:noProof/>
          <w:sz w:val="18"/>
        </w:rPr>
        <w:t xml:space="preserve">, </w:t>
      </w:r>
      <w:r w:rsidRPr="00E53046">
        <w:rPr>
          <w:rFonts w:ascii="Arial" w:hAnsi="Arial" w:cs="Arial"/>
          <w:i/>
          <w:iCs/>
          <w:noProof/>
          <w:sz w:val="18"/>
        </w:rPr>
        <w:t>172</w:t>
      </w:r>
      <w:r w:rsidRPr="00E53046">
        <w:rPr>
          <w:rFonts w:ascii="Arial" w:hAnsi="Arial" w:cs="Arial"/>
          <w:noProof/>
          <w:sz w:val="18"/>
        </w:rPr>
        <w:t>, 271–280. https://doi.org/http://dx.doi.org/10.1016/j.neucom.2015.01.083</w:t>
      </w:r>
    </w:p>
    <w:p w14:paraId="62CC5DD4" w14:textId="77777777" w:rsidR="00E53046" w:rsidRPr="00E53046" w:rsidRDefault="00E53046" w:rsidP="00E53046">
      <w:pPr>
        <w:widowControl w:val="0"/>
        <w:autoSpaceDE w:val="0"/>
        <w:autoSpaceDN w:val="0"/>
        <w:adjustRightInd w:val="0"/>
        <w:spacing w:after="0"/>
        <w:ind w:left="480" w:hanging="480"/>
        <w:rPr>
          <w:rFonts w:ascii="Arial" w:hAnsi="Arial" w:cs="Arial"/>
          <w:noProof/>
          <w:sz w:val="18"/>
        </w:rPr>
      </w:pPr>
      <w:r w:rsidRPr="00E53046">
        <w:rPr>
          <w:rFonts w:ascii="Arial" w:hAnsi="Arial" w:cs="Arial"/>
          <w:noProof/>
          <w:sz w:val="18"/>
        </w:rPr>
        <w:t xml:space="preserve">Viola, P., &amp; Jones, M. (2001). Rapid object detection using a boosted cascade of simple features. In </w:t>
      </w:r>
      <w:r w:rsidRPr="00E53046">
        <w:rPr>
          <w:rFonts w:ascii="Arial" w:hAnsi="Arial" w:cs="Arial"/>
          <w:i/>
          <w:iCs/>
          <w:noProof/>
          <w:sz w:val="18"/>
        </w:rPr>
        <w:t>Proceedings of the 2001 IEEE Computer Society Conference on Computer Vision and Pattern Recognition</w:t>
      </w:r>
      <w:r w:rsidRPr="00E53046">
        <w:rPr>
          <w:rFonts w:ascii="Arial" w:hAnsi="Arial" w:cs="Arial"/>
          <w:noProof/>
          <w:sz w:val="18"/>
        </w:rPr>
        <w:t>.</w:t>
      </w:r>
    </w:p>
    <w:p w14:paraId="5538671B" w14:textId="77777777" w:rsidR="00E53046" w:rsidRPr="00E53046" w:rsidRDefault="00E53046" w:rsidP="00E53046">
      <w:pPr>
        <w:widowControl w:val="0"/>
        <w:autoSpaceDE w:val="0"/>
        <w:autoSpaceDN w:val="0"/>
        <w:adjustRightInd w:val="0"/>
        <w:spacing w:after="0"/>
        <w:ind w:left="480" w:hanging="480"/>
        <w:rPr>
          <w:rFonts w:ascii="Arial" w:hAnsi="Arial" w:cs="Arial"/>
          <w:noProof/>
          <w:sz w:val="18"/>
        </w:rPr>
      </w:pPr>
      <w:r w:rsidRPr="00E53046">
        <w:rPr>
          <w:rFonts w:ascii="Arial" w:hAnsi="Arial" w:cs="Arial"/>
          <w:noProof/>
          <w:sz w:val="18"/>
        </w:rPr>
        <w:t xml:space="preserve">Wu, G., &amp; Kang, W. (2016). Robust Fingertip Detection in a Complex Environment. </w:t>
      </w:r>
      <w:r w:rsidRPr="00E53046">
        <w:rPr>
          <w:rFonts w:ascii="Arial" w:hAnsi="Arial" w:cs="Arial"/>
          <w:i/>
          <w:iCs/>
          <w:noProof/>
          <w:sz w:val="18"/>
        </w:rPr>
        <w:t>IEEE Transactions on Multimedia</w:t>
      </w:r>
      <w:r w:rsidRPr="00E53046">
        <w:rPr>
          <w:rFonts w:ascii="Arial" w:hAnsi="Arial" w:cs="Arial"/>
          <w:noProof/>
          <w:sz w:val="18"/>
        </w:rPr>
        <w:t>. https://doi.org/10.1109/TMM.2016.2545401</w:t>
      </w:r>
    </w:p>
    <w:p w14:paraId="6FD84F85" w14:textId="77777777" w:rsidR="00E53046" w:rsidRPr="00E53046" w:rsidRDefault="00E53046" w:rsidP="00E53046">
      <w:pPr>
        <w:widowControl w:val="0"/>
        <w:autoSpaceDE w:val="0"/>
        <w:autoSpaceDN w:val="0"/>
        <w:adjustRightInd w:val="0"/>
        <w:spacing w:after="0"/>
        <w:ind w:left="480" w:hanging="480"/>
        <w:rPr>
          <w:rFonts w:ascii="Arial" w:hAnsi="Arial" w:cs="Arial"/>
          <w:noProof/>
          <w:sz w:val="18"/>
        </w:rPr>
      </w:pPr>
      <w:r w:rsidRPr="00E53046">
        <w:rPr>
          <w:rFonts w:ascii="Arial" w:hAnsi="Arial" w:cs="Arial"/>
          <w:noProof/>
          <w:sz w:val="18"/>
        </w:rPr>
        <w:t xml:space="preserve">Yang, D.-D. Y. D.-D., Jin, L.-W. J. L.-W., &amp; Yin, J.-X. Y. J.-X. (2005). An effective robust fingertip detection method for finger writing character recognition system. </w:t>
      </w:r>
      <w:r w:rsidRPr="00E53046">
        <w:rPr>
          <w:rFonts w:ascii="Arial" w:hAnsi="Arial" w:cs="Arial"/>
          <w:i/>
          <w:iCs/>
          <w:noProof/>
          <w:sz w:val="18"/>
        </w:rPr>
        <w:t>2005 International Conference on Machine Learning and Cybernetics</w:t>
      </w:r>
      <w:r w:rsidRPr="00E53046">
        <w:rPr>
          <w:rFonts w:ascii="Arial" w:hAnsi="Arial" w:cs="Arial"/>
          <w:noProof/>
          <w:sz w:val="18"/>
        </w:rPr>
        <w:t xml:space="preserve">, </w:t>
      </w:r>
      <w:r w:rsidRPr="00E53046">
        <w:rPr>
          <w:rFonts w:ascii="Arial" w:hAnsi="Arial" w:cs="Arial"/>
          <w:i/>
          <w:iCs/>
          <w:noProof/>
          <w:sz w:val="18"/>
        </w:rPr>
        <w:t>8</w:t>
      </w:r>
      <w:r w:rsidRPr="00E53046">
        <w:rPr>
          <w:rFonts w:ascii="Arial" w:hAnsi="Arial" w:cs="Arial"/>
          <w:noProof/>
          <w:sz w:val="18"/>
        </w:rPr>
        <w:t>(August), 18–21. https://doi.org/10.1109/ICMLC.2005.1527822</w:t>
      </w:r>
    </w:p>
    <w:p w14:paraId="7BD2E36B" w14:textId="54A7F3DB" w:rsidR="00E53046" w:rsidRPr="00E53046" w:rsidRDefault="00E53046" w:rsidP="00E53046">
      <w:pPr>
        <w:widowControl w:val="0"/>
        <w:autoSpaceDE w:val="0"/>
        <w:autoSpaceDN w:val="0"/>
        <w:adjustRightInd w:val="0"/>
        <w:spacing w:after="0"/>
        <w:ind w:left="480" w:hanging="480"/>
        <w:rPr>
          <w:rFonts w:ascii="Arial" w:hAnsi="Arial" w:cs="Arial"/>
          <w:sz w:val="18"/>
          <w:szCs w:val="18"/>
        </w:rPr>
      </w:pPr>
      <w:r>
        <w:rPr>
          <w:rFonts w:ascii="Arial" w:hAnsi="Arial" w:cs="Arial"/>
          <w:sz w:val="18"/>
          <w:szCs w:val="18"/>
        </w:rPr>
        <w:fldChar w:fldCharType="end"/>
      </w:r>
    </w:p>
    <w:sectPr w:rsidR="00E53046" w:rsidRPr="00E53046" w:rsidSect="008360B3">
      <w:headerReference w:type="even" r:id="rId59"/>
      <w:headerReference w:type="default" r:id="rId60"/>
      <w:footerReference w:type="even" r:id="rId61"/>
      <w:footerReference w:type="default" r:id="rId62"/>
      <w:headerReference w:type="first" r:id="rId63"/>
      <w:footerReference w:type="first" r:id="rId64"/>
      <w:pgSz w:w="11907" w:h="16840" w:code="9"/>
      <w:pgMar w:top="1440" w:right="1440" w:bottom="1440" w:left="1728" w:header="1134" w:footer="113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FE3FE" w14:textId="77777777" w:rsidR="004C4B2A" w:rsidRDefault="004C4B2A">
      <w:pPr>
        <w:spacing w:before="0" w:after="0"/>
      </w:pPr>
      <w:r>
        <w:separator/>
      </w:r>
    </w:p>
  </w:endnote>
  <w:endnote w:type="continuationSeparator" w:id="0">
    <w:p w14:paraId="6B4D3A9B" w14:textId="77777777" w:rsidR="004C4B2A" w:rsidRDefault="004C4B2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66A96" w14:textId="77777777" w:rsidR="0080297B" w:rsidRPr="00295F22" w:rsidRDefault="0080297B" w:rsidP="00295F22">
    <w:pPr>
      <w:pStyle w:val="Header"/>
      <w:tabs>
        <w:tab w:val="clear" w:pos="4320"/>
        <w:tab w:val="clear" w:pos="8640"/>
        <w:tab w:val="left" w:pos="2992"/>
      </w:tabs>
      <w:spacing w:before="0" w:after="0"/>
      <w:ind w:right="90" w:firstLine="0"/>
      <w:rPr>
        <w:rFonts w:ascii="Arial" w:hAnsi="Arial" w:cs="Arial"/>
        <w:b/>
        <w:sz w:val="20"/>
        <w:szCs w:val="20"/>
      </w:rPr>
    </w:pPr>
  </w:p>
  <w:p w14:paraId="45A3E4B8" w14:textId="77777777" w:rsidR="0080297B" w:rsidRPr="00295F22" w:rsidRDefault="0080297B" w:rsidP="00295F22">
    <w:pPr>
      <w:pStyle w:val="Header"/>
      <w:tabs>
        <w:tab w:val="clear" w:pos="4320"/>
        <w:tab w:val="clear" w:pos="8640"/>
        <w:tab w:val="left" w:pos="2992"/>
      </w:tabs>
      <w:spacing w:before="0" w:after="0"/>
      <w:ind w:right="90" w:firstLine="0"/>
      <w:rPr>
        <w:rFonts w:ascii="Arial" w:hAnsi="Arial" w:cs="Arial"/>
        <w:sz w:val="20"/>
        <w:szCs w:val="20"/>
      </w:rPr>
    </w:pPr>
    <w:r w:rsidRPr="00295F22">
      <w:rPr>
        <w:rFonts w:ascii="Arial" w:hAnsi="Arial" w:cs="Arial"/>
        <w:b/>
        <w:noProof/>
        <w:sz w:val="20"/>
        <w:szCs w:val="20"/>
        <w:lang w:val="en-MY" w:eastAsia="en-MY"/>
      </w:rPr>
      <mc:AlternateContent>
        <mc:Choice Requires="wps">
          <w:drawing>
            <wp:anchor distT="0" distB="0" distL="114300" distR="114300" simplePos="0" relativeHeight="251659264" behindDoc="0" locked="0" layoutInCell="1" allowOverlap="1" wp14:anchorId="2C88ADA8" wp14:editId="127AD921">
              <wp:simplePos x="0" y="0"/>
              <wp:positionH relativeFrom="column">
                <wp:posOffset>-40640</wp:posOffset>
              </wp:positionH>
              <wp:positionV relativeFrom="paragraph">
                <wp:posOffset>-28575</wp:posOffset>
              </wp:positionV>
              <wp:extent cx="5462270" cy="0"/>
              <wp:effectExtent l="6985" t="9525" r="7620" b="952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C63839" id="Straight Connector 2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2.25pt" to="426.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V4yHgIAADg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"/>
          </w:pict>
        </mc:Fallback>
      </mc:AlternateContent>
    </w:r>
    <w:r w:rsidRPr="00295F22">
      <w:rPr>
        <w:rFonts w:ascii="Arial" w:hAnsi="Arial" w:cs="Arial"/>
        <w:b/>
        <w:sz w:val="20"/>
        <w:szCs w:val="20"/>
      </w:rPr>
      <w:t xml:space="preserve"> IJEECS </w:t>
    </w:r>
    <w:r w:rsidRPr="00295F22">
      <w:rPr>
        <w:rFonts w:ascii="Arial" w:hAnsi="Arial" w:cs="Arial"/>
        <w:sz w:val="20"/>
        <w:szCs w:val="20"/>
      </w:rPr>
      <w:t>Vol. 2, No. 3, June 2016 :  xxx – xxx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F019F" w14:textId="45BBE1CE" w:rsidR="0080297B" w:rsidRPr="003E0830" w:rsidRDefault="0080297B" w:rsidP="003E0830">
    <w:pPr>
      <w:pStyle w:val="Footer1"/>
      <w:pBdr>
        <w:top w:val="single" w:sz="4" w:space="0" w:color="auto"/>
      </w:pBdr>
      <w:jc w:val="center"/>
    </w:pPr>
    <w:r>
      <w:fldChar w:fldCharType="begin"/>
    </w:r>
    <w:r>
      <w:instrText xml:space="preserve">PAGE  </w:instrText>
    </w:r>
    <w:r>
      <w:fldChar w:fldCharType="separate"/>
    </w:r>
    <w:r w:rsidR="00376930">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3A3E1" w14:textId="77777777" w:rsidR="0080297B" w:rsidRPr="00872BBA" w:rsidRDefault="0080297B" w:rsidP="00872BBA">
    <w:pPr>
      <w:pStyle w:val="Footer"/>
      <w:pBdr>
        <w:top w:val="single" w:sz="4" w:space="1" w:color="auto"/>
      </w:pBdr>
      <w:ind w:firstLine="0"/>
      <w:jc w:val="left"/>
      <w:rPr>
        <w:rFonts w:ascii="Arial" w:hAnsi="Arial" w:cs="Arial"/>
        <w:i/>
        <w:sz w:val="20"/>
        <w:szCs w:val="20"/>
      </w:rPr>
    </w:pPr>
    <w:r w:rsidRPr="00872BBA">
      <w:rPr>
        <w:rFonts w:ascii="Arial" w:hAnsi="Arial" w:cs="Arial"/>
        <w:i/>
        <w:sz w:val="20"/>
        <w:szCs w:val="20"/>
      </w:rPr>
      <w:t xml:space="preserve">Received </w:t>
    </w:r>
    <w:r>
      <w:rPr>
        <w:rFonts w:ascii="Arial" w:hAnsi="Arial" w:cs="Arial"/>
        <w:i/>
        <w:sz w:val="20"/>
        <w:szCs w:val="20"/>
      </w:rPr>
      <w:t>-</w:t>
    </w:r>
    <w:r w:rsidRPr="00872BBA">
      <w:rPr>
        <w:rFonts w:ascii="Arial" w:hAnsi="Arial" w:cs="Arial"/>
        <w:i/>
        <w:sz w:val="20"/>
        <w:szCs w:val="20"/>
      </w:rPr>
      <w:t xml:space="preserve">; Revised </w:t>
    </w:r>
    <w:r>
      <w:rPr>
        <w:rFonts w:ascii="Arial" w:hAnsi="Arial" w:cs="Arial"/>
        <w:i/>
        <w:sz w:val="20"/>
        <w:szCs w:val="20"/>
      </w:rPr>
      <w:t>-</w:t>
    </w:r>
    <w:r w:rsidRPr="00872BBA">
      <w:rPr>
        <w:rFonts w:ascii="Arial" w:hAnsi="Arial" w:cs="Arial"/>
        <w:i/>
        <w:sz w:val="20"/>
        <w:szCs w:val="20"/>
      </w:rPr>
      <w:t xml:space="preserve">; Accepted </w:t>
    </w:r>
    <w:r>
      <w:rPr>
        <w:rFonts w:ascii="Arial" w:hAnsi="Arial" w:cs="Arial"/>
        <w:i/>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D37AF1" w14:textId="77777777" w:rsidR="004C4B2A" w:rsidRDefault="004C4B2A">
      <w:pPr>
        <w:spacing w:before="0" w:after="0"/>
      </w:pPr>
      <w:r>
        <w:separator/>
      </w:r>
    </w:p>
  </w:footnote>
  <w:footnote w:type="continuationSeparator" w:id="0">
    <w:p w14:paraId="3AF9987D" w14:textId="77777777" w:rsidR="004C4B2A" w:rsidRDefault="004C4B2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E98BC" w14:textId="77777777" w:rsidR="0080297B" w:rsidRPr="00361A28" w:rsidRDefault="0080297B" w:rsidP="00361A28">
    <w:pPr>
      <w:pStyle w:val="Header"/>
      <w:pBdr>
        <w:bottom w:val="single" w:sz="6" w:space="1" w:color="auto"/>
      </w:pBdr>
      <w:spacing w:before="0" w:after="0"/>
      <w:ind w:firstLine="0"/>
      <w:rPr>
        <w:rFonts w:ascii="Arial" w:hAnsi="Arial" w:cs="Arial"/>
        <w:sz w:val="20"/>
        <w:szCs w:val="20"/>
      </w:rPr>
    </w:pPr>
    <w:r w:rsidRPr="00361A28">
      <w:rPr>
        <w:rFonts w:ascii="Arial" w:hAnsi="Arial" w:cs="Arial"/>
        <w:sz w:val="20"/>
        <w:szCs w:val="20"/>
      </w:rPr>
      <w:t xml:space="preserve">2  </w:t>
    </w:r>
    <w:r w:rsidRPr="00361A28">
      <w:rPr>
        <w:rFonts w:ascii="Arial" w:hAnsi="Arial" w:cs="Arial"/>
        <w:sz w:val="20"/>
        <w:szCs w:val="20"/>
      </w:rPr>
      <w:sym w:font="Wingdings" w:char="F06E"/>
    </w:r>
    <w:r w:rsidRPr="00361A28">
      <w:rPr>
        <w:rFonts w:ascii="Arial" w:hAnsi="Arial" w:cs="Arial"/>
        <w:sz w:val="20"/>
        <w:szCs w:val="20"/>
      </w:rPr>
      <w:tab/>
    </w:r>
    <w:r w:rsidRPr="00361A28">
      <w:rPr>
        <w:rFonts w:ascii="Arial" w:hAnsi="Arial" w:cs="Arial"/>
        <w:sz w:val="20"/>
        <w:szCs w:val="20"/>
      </w:rPr>
      <w:tab/>
      <w:t>ISSN:</w:t>
    </w:r>
    <w:r>
      <w:rPr>
        <w:rFonts w:ascii="Arial" w:hAnsi="Arial" w:cs="Arial"/>
        <w:sz w:val="20"/>
        <w:szCs w:val="20"/>
      </w:rPr>
      <w:t xml:space="preserve"> </w:t>
    </w:r>
    <w:r w:rsidRPr="00361A28">
      <w:rPr>
        <w:rFonts w:ascii="Arial" w:hAnsi="Arial" w:cs="Arial"/>
        <w:sz w:val="20"/>
        <w:szCs w:val="20"/>
      </w:rPr>
      <w:t>2502-4752</w:t>
    </w:r>
  </w:p>
  <w:p w14:paraId="1A063273" w14:textId="77777777" w:rsidR="0080297B" w:rsidRPr="00361A28" w:rsidRDefault="0080297B" w:rsidP="00361A28">
    <w:pPr>
      <w:pStyle w:val="Header"/>
      <w:spacing w:before="0" w:after="0"/>
      <w:ind w:firstLine="0"/>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FA669" w14:textId="77777777" w:rsidR="0080297B" w:rsidRPr="008360B3" w:rsidRDefault="0080297B" w:rsidP="008360B3">
    <w:pPr>
      <w:pStyle w:val="Header"/>
      <w:tabs>
        <w:tab w:val="clear" w:pos="4320"/>
        <w:tab w:val="clear" w:pos="8640"/>
      </w:tabs>
      <w:spacing w:before="0" w:after="0"/>
      <w:ind w:right="45"/>
      <w:rPr>
        <w:rFonts w:ascii="Arial" w:hAnsi="Arial" w:cs="Arial"/>
        <w:b/>
        <w:sz w:val="20"/>
        <w:szCs w:val="20"/>
      </w:rPr>
    </w:pPr>
    <w:r w:rsidRPr="008360B3">
      <w:rPr>
        <w:rFonts w:ascii="Arial" w:hAnsi="Arial" w:cs="Arial"/>
        <w:b/>
        <w:sz w:val="20"/>
        <w:szCs w:val="20"/>
      </w:rPr>
      <w:t>Indonesian Journal of Electrical Engineering and Computer Science</w:t>
    </w:r>
  </w:p>
  <w:p w14:paraId="112FEABB" w14:textId="77777777" w:rsidR="0080297B" w:rsidRPr="008360B3" w:rsidRDefault="0080297B" w:rsidP="008360B3">
    <w:pPr>
      <w:pStyle w:val="Header"/>
      <w:tabs>
        <w:tab w:val="clear" w:pos="4320"/>
        <w:tab w:val="clear" w:pos="8640"/>
      </w:tabs>
      <w:spacing w:before="0" w:after="0"/>
      <w:ind w:right="45"/>
      <w:rPr>
        <w:rFonts w:ascii="Arial" w:hAnsi="Arial" w:cs="Arial"/>
        <w:sz w:val="20"/>
        <w:szCs w:val="20"/>
      </w:rPr>
    </w:pPr>
    <w:r w:rsidRPr="008360B3">
      <w:rPr>
        <w:rFonts w:ascii="Arial" w:hAnsi="Arial" w:cs="Arial"/>
        <w:sz w:val="20"/>
        <w:szCs w:val="20"/>
      </w:rPr>
      <w:t xml:space="preserve">Vol. </w:t>
    </w:r>
    <w:r>
      <w:rPr>
        <w:rFonts w:ascii="Arial" w:hAnsi="Arial" w:cs="Arial"/>
        <w:sz w:val="20"/>
        <w:szCs w:val="20"/>
      </w:rPr>
      <w:t>x</w:t>
    </w:r>
    <w:r w:rsidRPr="008360B3">
      <w:rPr>
        <w:rFonts w:ascii="Arial" w:hAnsi="Arial" w:cs="Arial"/>
        <w:sz w:val="20"/>
        <w:szCs w:val="20"/>
      </w:rPr>
      <w:t xml:space="preserve">, No. </w:t>
    </w:r>
    <w:r>
      <w:rPr>
        <w:rFonts w:ascii="Arial" w:hAnsi="Arial" w:cs="Arial"/>
        <w:sz w:val="20"/>
        <w:szCs w:val="20"/>
      </w:rPr>
      <w:t>x</w:t>
    </w:r>
    <w:r w:rsidRPr="008360B3">
      <w:rPr>
        <w:rFonts w:ascii="Arial" w:hAnsi="Arial" w:cs="Arial"/>
        <w:sz w:val="20"/>
        <w:szCs w:val="20"/>
      </w:rPr>
      <w:t xml:space="preserve">, June 2016, pp. </w:t>
    </w:r>
    <w:r>
      <w:rPr>
        <w:rFonts w:ascii="Arial" w:hAnsi="Arial" w:cs="Arial"/>
        <w:sz w:val="20"/>
        <w:szCs w:val="20"/>
      </w:rPr>
      <w:t xml:space="preserve">1 </w:t>
    </w:r>
    <w:r w:rsidRPr="008360B3">
      <w:rPr>
        <w:rFonts w:ascii="Arial" w:hAnsi="Arial" w:cs="Arial"/>
        <w:sz w:val="20"/>
        <w:szCs w:val="20"/>
      </w:rPr>
      <w:t xml:space="preserve">~ </w:t>
    </w:r>
    <w:r>
      <w:rPr>
        <w:rFonts w:ascii="Arial" w:hAnsi="Arial" w:cs="Arial"/>
        <w:sz w:val="20"/>
        <w:szCs w:val="20"/>
      </w:rPr>
      <w:t>9</w:t>
    </w:r>
  </w:p>
  <w:p w14:paraId="764CC094" w14:textId="31BFD4A0" w:rsidR="0080297B" w:rsidRDefault="0080297B" w:rsidP="008360B3">
    <w:pPr>
      <w:pStyle w:val="Header"/>
      <w:tabs>
        <w:tab w:val="clear" w:pos="4320"/>
        <w:tab w:val="clear" w:pos="8640"/>
        <w:tab w:val="right" w:pos="8505"/>
      </w:tabs>
      <w:spacing w:before="0" w:after="0"/>
      <w:rPr>
        <w:rStyle w:val="PageNumber"/>
        <w:rFonts w:ascii="Arial" w:hAnsi="Arial" w:cs="Arial"/>
        <w:sz w:val="20"/>
        <w:szCs w:val="20"/>
      </w:rPr>
    </w:pPr>
    <w:r w:rsidRPr="008360B3">
      <w:rPr>
        <w:rStyle w:val="PageNumber"/>
        <w:rFonts w:ascii="Arial" w:hAnsi="Arial" w:cs="Arial"/>
        <w:sz w:val="20"/>
        <w:szCs w:val="20"/>
        <w:lang w:val="it-IT"/>
      </w:rPr>
      <w:t>DOI:</w:t>
    </w:r>
    <w:r w:rsidRPr="008360B3">
      <w:rPr>
        <w:rStyle w:val="PageNumber"/>
        <w:rFonts w:ascii="Arial Narrow" w:hAnsi="Arial Narrow" w:cs="Arial"/>
        <w:sz w:val="20"/>
        <w:szCs w:val="20"/>
        <w:lang w:val="it-IT"/>
      </w:rPr>
      <w:tab/>
      <w:t xml:space="preserve"> </w:t>
    </w:r>
    <w:r w:rsidRPr="008360B3">
      <w:rPr>
        <w:rFonts w:ascii="Arial" w:hAnsi="Arial" w:cs="Arial"/>
        <w:sz w:val="20"/>
        <w:szCs w:val="20"/>
      </w:rPr>
      <w:sym w:font="Wingdings" w:char="F06E"/>
    </w:r>
    <w:r w:rsidRPr="008360B3">
      <w:rPr>
        <w:rFonts w:ascii="Arial" w:hAnsi="Arial" w:cs="Arial"/>
        <w:sz w:val="20"/>
        <w:szCs w:val="20"/>
      </w:rPr>
      <w:t xml:space="preserve">    </w:t>
    </w:r>
    <w:r w:rsidRPr="008360B3">
      <w:rPr>
        <w:rStyle w:val="PageNumber"/>
        <w:rFonts w:ascii="Arial" w:hAnsi="Arial" w:cs="Arial"/>
        <w:sz w:val="20"/>
        <w:szCs w:val="20"/>
      </w:rPr>
      <w:fldChar w:fldCharType="begin"/>
    </w:r>
    <w:r w:rsidRPr="008360B3">
      <w:rPr>
        <w:rStyle w:val="PageNumber"/>
        <w:rFonts w:ascii="Arial" w:hAnsi="Arial" w:cs="Arial"/>
        <w:sz w:val="20"/>
        <w:szCs w:val="20"/>
      </w:rPr>
      <w:instrText xml:space="preserve"> PAGE </w:instrText>
    </w:r>
    <w:r w:rsidRPr="008360B3">
      <w:rPr>
        <w:rStyle w:val="PageNumber"/>
        <w:rFonts w:ascii="Arial" w:hAnsi="Arial" w:cs="Arial"/>
        <w:sz w:val="20"/>
        <w:szCs w:val="20"/>
      </w:rPr>
      <w:fldChar w:fldCharType="separate"/>
    </w:r>
    <w:r w:rsidR="00376930">
      <w:rPr>
        <w:rStyle w:val="PageNumber"/>
        <w:rFonts w:ascii="Arial" w:hAnsi="Arial" w:cs="Arial"/>
        <w:noProof/>
        <w:sz w:val="20"/>
        <w:szCs w:val="20"/>
      </w:rPr>
      <w:t>5</w:t>
    </w:r>
    <w:r w:rsidRPr="008360B3">
      <w:rPr>
        <w:rStyle w:val="PageNumber"/>
        <w:rFonts w:ascii="Arial" w:hAnsi="Arial" w:cs="Arial"/>
        <w:sz w:val="20"/>
        <w:szCs w:val="20"/>
      </w:rPr>
      <w:fldChar w:fldCharType="end"/>
    </w:r>
  </w:p>
  <w:p w14:paraId="7984D3E4" w14:textId="77777777" w:rsidR="0080297B" w:rsidRPr="008360B3" w:rsidRDefault="0080297B" w:rsidP="008360B3">
    <w:pPr>
      <w:pStyle w:val="Header"/>
      <w:tabs>
        <w:tab w:val="clear" w:pos="4320"/>
        <w:tab w:val="clear" w:pos="8640"/>
        <w:tab w:val="right" w:pos="8505"/>
      </w:tabs>
      <w:spacing w:before="0" w:after="0"/>
      <w:rPr>
        <w:rFonts w:ascii="Arial" w:hAnsi="Arial" w:cs="Arial"/>
        <w:sz w:val="20"/>
        <w:szCs w:val="20"/>
      </w:rPr>
    </w:pPr>
    <w:r>
      <w:rPr>
        <w:rStyle w:val="PageNumber"/>
        <w:rFonts w:ascii="Arial" w:hAnsi="Arial" w:cs="Arial"/>
        <w:sz w:val="20"/>
        <w:szCs w:val="20"/>
      </w:rPr>
      <w:t>___________________________________________________________________________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403F0" w14:textId="77777777" w:rsidR="0080297B" w:rsidRPr="008360B3" w:rsidRDefault="0080297B" w:rsidP="008360B3">
    <w:pPr>
      <w:pStyle w:val="Header"/>
      <w:tabs>
        <w:tab w:val="clear" w:pos="4320"/>
        <w:tab w:val="clear" w:pos="8640"/>
      </w:tabs>
      <w:spacing w:before="0" w:after="0"/>
      <w:ind w:right="45"/>
      <w:rPr>
        <w:rFonts w:ascii="Arial" w:hAnsi="Arial" w:cs="Arial"/>
        <w:b/>
        <w:sz w:val="20"/>
        <w:szCs w:val="20"/>
      </w:rPr>
    </w:pPr>
    <w:r w:rsidRPr="008360B3">
      <w:rPr>
        <w:rFonts w:ascii="Arial" w:hAnsi="Arial" w:cs="Arial"/>
        <w:b/>
        <w:sz w:val="20"/>
        <w:szCs w:val="20"/>
      </w:rPr>
      <w:t>Indonesian Journal of Electrical Engineering and Computer Science</w:t>
    </w:r>
  </w:p>
  <w:p w14:paraId="36E7FBBC" w14:textId="77777777" w:rsidR="0080297B" w:rsidRPr="008360B3" w:rsidRDefault="0080297B" w:rsidP="008360B3">
    <w:pPr>
      <w:pStyle w:val="Header"/>
      <w:tabs>
        <w:tab w:val="clear" w:pos="4320"/>
        <w:tab w:val="clear" w:pos="8640"/>
      </w:tabs>
      <w:spacing w:before="0" w:after="0"/>
      <w:ind w:right="45"/>
      <w:rPr>
        <w:rFonts w:ascii="Arial" w:hAnsi="Arial" w:cs="Arial"/>
        <w:sz w:val="20"/>
        <w:szCs w:val="20"/>
      </w:rPr>
    </w:pPr>
    <w:r w:rsidRPr="008360B3">
      <w:rPr>
        <w:rFonts w:ascii="Arial" w:hAnsi="Arial" w:cs="Arial"/>
        <w:sz w:val="20"/>
        <w:szCs w:val="20"/>
      </w:rPr>
      <w:t xml:space="preserve">Vol. </w:t>
    </w:r>
    <w:r>
      <w:rPr>
        <w:rFonts w:ascii="Arial" w:hAnsi="Arial" w:cs="Arial"/>
        <w:sz w:val="20"/>
        <w:szCs w:val="20"/>
      </w:rPr>
      <w:t>x</w:t>
    </w:r>
    <w:r w:rsidRPr="008360B3">
      <w:rPr>
        <w:rFonts w:ascii="Arial" w:hAnsi="Arial" w:cs="Arial"/>
        <w:sz w:val="20"/>
        <w:szCs w:val="20"/>
      </w:rPr>
      <w:t xml:space="preserve">, No. </w:t>
    </w:r>
    <w:r>
      <w:rPr>
        <w:rFonts w:ascii="Arial" w:hAnsi="Arial" w:cs="Arial"/>
        <w:sz w:val="20"/>
        <w:szCs w:val="20"/>
      </w:rPr>
      <w:t>x</w:t>
    </w:r>
    <w:r w:rsidRPr="008360B3">
      <w:rPr>
        <w:rFonts w:ascii="Arial" w:hAnsi="Arial" w:cs="Arial"/>
        <w:sz w:val="20"/>
        <w:szCs w:val="20"/>
      </w:rPr>
      <w:t xml:space="preserve">, June 2016, pp. </w:t>
    </w:r>
    <w:r>
      <w:rPr>
        <w:rFonts w:ascii="Arial" w:hAnsi="Arial" w:cs="Arial"/>
        <w:sz w:val="20"/>
        <w:szCs w:val="20"/>
      </w:rPr>
      <w:t xml:space="preserve">1 </w:t>
    </w:r>
    <w:r w:rsidRPr="008360B3">
      <w:rPr>
        <w:rFonts w:ascii="Arial" w:hAnsi="Arial" w:cs="Arial"/>
        <w:sz w:val="20"/>
        <w:szCs w:val="20"/>
      </w:rPr>
      <w:t xml:space="preserve">~ </w:t>
    </w:r>
    <w:r>
      <w:rPr>
        <w:rFonts w:ascii="Arial" w:hAnsi="Arial" w:cs="Arial"/>
        <w:sz w:val="20"/>
        <w:szCs w:val="20"/>
      </w:rPr>
      <w:t>9</w:t>
    </w:r>
  </w:p>
  <w:p w14:paraId="7CB12433" w14:textId="7CE7545F" w:rsidR="0080297B" w:rsidRDefault="0080297B" w:rsidP="008360B3">
    <w:pPr>
      <w:pStyle w:val="Header"/>
      <w:tabs>
        <w:tab w:val="clear" w:pos="4320"/>
        <w:tab w:val="clear" w:pos="8640"/>
        <w:tab w:val="right" w:pos="8505"/>
      </w:tabs>
      <w:spacing w:before="0" w:after="0"/>
      <w:rPr>
        <w:rStyle w:val="PageNumber"/>
        <w:rFonts w:ascii="Arial" w:hAnsi="Arial" w:cs="Arial"/>
        <w:sz w:val="20"/>
        <w:szCs w:val="20"/>
      </w:rPr>
    </w:pPr>
    <w:r w:rsidRPr="008360B3">
      <w:rPr>
        <w:rStyle w:val="PageNumber"/>
        <w:rFonts w:ascii="Arial" w:hAnsi="Arial" w:cs="Arial"/>
        <w:sz w:val="20"/>
        <w:szCs w:val="20"/>
        <w:lang w:val="it-IT"/>
      </w:rPr>
      <w:t>DOI:</w:t>
    </w:r>
    <w:r w:rsidRPr="008360B3">
      <w:rPr>
        <w:rStyle w:val="PageNumber"/>
        <w:rFonts w:ascii="Arial Narrow" w:hAnsi="Arial Narrow" w:cs="Arial"/>
        <w:sz w:val="20"/>
        <w:szCs w:val="20"/>
        <w:lang w:val="it-IT"/>
      </w:rPr>
      <w:tab/>
      <w:t xml:space="preserve"> </w:t>
    </w:r>
    <w:r w:rsidRPr="008360B3">
      <w:rPr>
        <w:rFonts w:ascii="Arial" w:hAnsi="Arial" w:cs="Arial"/>
        <w:sz w:val="20"/>
        <w:szCs w:val="20"/>
      </w:rPr>
      <w:sym w:font="Wingdings" w:char="F06E"/>
    </w:r>
    <w:r w:rsidRPr="008360B3">
      <w:rPr>
        <w:rFonts w:ascii="Arial" w:hAnsi="Arial" w:cs="Arial"/>
        <w:sz w:val="20"/>
        <w:szCs w:val="20"/>
      </w:rPr>
      <w:t xml:space="preserve">    </w:t>
    </w:r>
    <w:r w:rsidRPr="008360B3">
      <w:rPr>
        <w:rStyle w:val="PageNumber"/>
        <w:rFonts w:ascii="Arial" w:hAnsi="Arial" w:cs="Arial"/>
        <w:sz w:val="20"/>
        <w:szCs w:val="20"/>
      </w:rPr>
      <w:fldChar w:fldCharType="begin"/>
    </w:r>
    <w:r w:rsidRPr="008360B3">
      <w:rPr>
        <w:rStyle w:val="PageNumber"/>
        <w:rFonts w:ascii="Arial" w:hAnsi="Arial" w:cs="Arial"/>
        <w:sz w:val="20"/>
        <w:szCs w:val="20"/>
      </w:rPr>
      <w:instrText xml:space="preserve"> PAGE </w:instrText>
    </w:r>
    <w:r w:rsidRPr="008360B3">
      <w:rPr>
        <w:rStyle w:val="PageNumber"/>
        <w:rFonts w:ascii="Arial" w:hAnsi="Arial" w:cs="Arial"/>
        <w:sz w:val="20"/>
        <w:szCs w:val="20"/>
      </w:rPr>
      <w:fldChar w:fldCharType="separate"/>
    </w:r>
    <w:r w:rsidR="00376930">
      <w:rPr>
        <w:rStyle w:val="PageNumber"/>
        <w:rFonts w:ascii="Arial" w:hAnsi="Arial" w:cs="Arial"/>
        <w:noProof/>
        <w:sz w:val="20"/>
        <w:szCs w:val="20"/>
      </w:rPr>
      <w:t>1</w:t>
    </w:r>
    <w:r w:rsidRPr="008360B3">
      <w:rPr>
        <w:rStyle w:val="PageNumber"/>
        <w:rFonts w:ascii="Arial" w:hAnsi="Arial" w:cs="Arial"/>
        <w:sz w:val="20"/>
        <w:szCs w:val="20"/>
      </w:rPr>
      <w:fldChar w:fldCharType="end"/>
    </w:r>
  </w:p>
  <w:p w14:paraId="32C6AE9E" w14:textId="77777777" w:rsidR="0080297B" w:rsidRDefault="0080297B" w:rsidP="008360B3">
    <w:pPr>
      <w:pStyle w:val="Header"/>
      <w:tabs>
        <w:tab w:val="clear" w:pos="4320"/>
        <w:tab w:val="clear" w:pos="8640"/>
        <w:tab w:val="right" w:pos="8505"/>
      </w:tabs>
      <w:spacing w:before="0" w:after="0"/>
      <w:rPr>
        <w:rStyle w:val="PageNumber"/>
        <w:rFonts w:ascii="Arial" w:hAnsi="Arial" w:cs="Arial"/>
        <w:sz w:val="20"/>
        <w:szCs w:val="20"/>
      </w:rPr>
    </w:pPr>
    <w:r>
      <w:rPr>
        <w:rStyle w:val="PageNumber"/>
        <w:rFonts w:ascii="Arial" w:hAnsi="Arial" w:cs="Arial"/>
        <w:sz w:val="20"/>
        <w:szCs w:val="20"/>
      </w:rPr>
      <w:t>___________________________________________________________________________</w:t>
    </w:r>
  </w:p>
  <w:p w14:paraId="0B25A111" w14:textId="77777777" w:rsidR="0080297B" w:rsidRPr="008360B3" w:rsidRDefault="0080297B" w:rsidP="008360B3">
    <w:pPr>
      <w:pStyle w:val="Header"/>
      <w:tabs>
        <w:tab w:val="clear" w:pos="4320"/>
        <w:tab w:val="clear" w:pos="8640"/>
        <w:tab w:val="right" w:pos="8505"/>
      </w:tabs>
      <w:spacing w:before="0" w:after="0"/>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D792E"/>
    <w:multiLevelType w:val="hybridMultilevel"/>
    <w:tmpl w:val="07E2CACA"/>
    <w:lvl w:ilvl="0" w:tplc="AA68040C">
      <w:start w:val="1"/>
      <w:numFmt w:val="lowerRoman"/>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 w15:restartNumberingAfterBreak="0">
    <w:nsid w:val="0F520042"/>
    <w:multiLevelType w:val="multilevel"/>
    <w:tmpl w:val="053084E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39563D"/>
    <w:multiLevelType w:val="multilevel"/>
    <w:tmpl w:val="5A4EB91E"/>
    <w:lvl w:ilvl="0">
      <w:start w:val="1"/>
      <w:numFmt w:val="decimal"/>
      <w:lvlText w:val="%1."/>
      <w:lvlJc w:val="left"/>
      <w:pPr>
        <w:ind w:left="360" w:hanging="360"/>
      </w:pPr>
      <w:rPr>
        <w:rFonts w:ascii="Arial" w:hAnsi="Arial" w:cs="Arial" w:hint="default"/>
        <w:b/>
        <w:sz w:val="20"/>
      </w:rPr>
    </w:lvl>
    <w:lvl w:ilvl="1">
      <w:start w:val="1"/>
      <w:numFmt w:val="decimal"/>
      <w:isLgl/>
      <w:lvlText w:val="%1.%2"/>
      <w:lvlJc w:val="left"/>
      <w:pPr>
        <w:ind w:left="360" w:hanging="360"/>
      </w:pPr>
      <w:rPr>
        <w:rFonts w:ascii="Arial" w:hAnsi="Arial" w:cs="Arial" w:hint="default"/>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76D6DB9"/>
    <w:multiLevelType w:val="multilevel"/>
    <w:tmpl w:val="E1283AC8"/>
    <w:lvl w:ilvl="0">
      <w:start w:val="1"/>
      <w:numFmt w:val="decimal"/>
      <w:pStyle w:val="referenceitem"/>
      <w:lvlText w:val="[%1]"/>
      <w:lvlJc w:val="left"/>
      <w:pPr>
        <w:tabs>
          <w:tab w:val="num" w:pos="360"/>
        </w:tabs>
        <w:ind w:left="360" w:hanging="360"/>
      </w:pPr>
      <w:rPr>
        <w:rFonts w:hint="eastAsia"/>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1B8F6438"/>
    <w:multiLevelType w:val="hybridMultilevel"/>
    <w:tmpl w:val="2684EEAA"/>
    <w:lvl w:ilvl="0" w:tplc="D66CA2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AC5573"/>
    <w:multiLevelType w:val="multilevel"/>
    <w:tmpl w:val="B788805C"/>
    <w:lvl w:ilvl="0">
      <w:start w:val="1"/>
      <w:numFmt w:val="decimal"/>
      <w:pStyle w:val="Heading1"/>
      <w:lvlText w:val="%1."/>
      <w:lvlJc w:val="left"/>
      <w:pPr>
        <w:tabs>
          <w:tab w:val="num" w:pos="360"/>
        </w:tabs>
        <w:ind w:left="0" w:firstLine="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Heading3"/>
      <w:lvlText w:val="2.1.%3."/>
      <w:lvlJc w:val="left"/>
      <w:pPr>
        <w:tabs>
          <w:tab w:val="num" w:pos="720"/>
        </w:tabs>
        <w:ind w:left="0" w:firstLine="0"/>
      </w:pPr>
      <w:rPr>
        <w:rFonts w:hint="default"/>
        <w:b/>
        <w:i/>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32C034EF"/>
    <w:multiLevelType w:val="multilevel"/>
    <w:tmpl w:val="053084E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415E77"/>
    <w:multiLevelType w:val="multilevel"/>
    <w:tmpl w:val="85A215F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0D45208"/>
    <w:multiLevelType w:val="hybridMultilevel"/>
    <w:tmpl w:val="4042AA58"/>
    <w:lvl w:ilvl="0" w:tplc="51ACB5C4">
      <w:start w:val="1"/>
      <w:numFmt w:val="bullet"/>
      <w:pStyle w:val="List1"/>
      <w:lvlText w:val=""/>
      <w:lvlJc w:val="left"/>
      <w:pPr>
        <w:tabs>
          <w:tab w:val="num" w:pos="510"/>
        </w:tabs>
        <w:ind w:left="510" w:hanging="36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B24667"/>
    <w:multiLevelType w:val="hybridMultilevel"/>
    <w:tmpl w:val="1E4CC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3A67E6"/>
    <w:multiLevelType w:val="multilevel"/>
    <w:tmpl w:val="5A4EB91E"/>
    <w:lvl w:ilvl="0">
      <w:start w:val="1"/>
      <w:numFmt w:val="decimal"/>
      <w:lvlText w:val="%1."/>
      <w:lvlJc w:val="left"/>
      <w:pPr>
        <w:ind w:left="360" w:hanging="360"/>
      </w:pPr>
      <w:rPr>
        <w:rFonts w:ascii="Arial" w:hAnsi="Arial" w:cs="Arial" w:hint="default"/>
        <w:b/>
        <w:sz w:val="20"/>
      </w:rPr>
    </w:lvl>
    <w:lvl w:ilvl="1">
      <w:start w:val="1"/>
      <w:numFmt w:val="decimal"/>
      <w:isLgl/>
      <w:lvlText w:val="%1.%2"/>
      <w:lvlJc w:val="left"/>
      <w:pPr>
        <w:ind w:left="360" w:hanging="360"/>
      </w:pPr>
      <w:rPr>
        <w:rFonts w:ascii="Arial" w:hAnsi="Arial" w:cs="Arial" w:hint="default"/>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49B30FF4"/>
    <w:multiLevelType w:val="hybridMultilevel"/>
    <w:tmpl w:val="32A8B2A2"/>
    <w:lvl w:ilvl="0" w:tplc="401E3ACE">
      <w:start w:val="1"/>
      <w:numFmt w:val="decimal"/>
      <w:lvlText w:val="%1."/>
      <w:lvlJc w:val="left"/>
      <w:pPr>
        <w:tabs>
          <w:tab w:val="num" w:pos="720"/>
        </w:tabs>
        <w:ind w:left="720" w:hanging="360"/>
      </w:pPr>
      <w:rPr>
        <w:rFonts w:hint="default"/>
      </w:rPr>
    </w:lvl>
    <w:lvl w:ilvl="1" w:tplc="5486EDBC">
      <w:start w:val="2"/>
      <w:numFmt w:val="decimal"/>
      <w:lvlText w:val="%2.1."/>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FE55CC9"/>
    <w:multiLevelType w:val="hybridMultilevel"/>
    <w:tmpl w:val="7BEA3982"/>
    <w:lvl w:ilvl="0" w:tplc="C07C09D4">
      <w:start w:val="1"/>
      <w:numFmt w:val="lowerLetter"/>
      <w:lvlText w:val="(%1)"/>
      <w:lvlJc w:val="left"/>
      <w:pPr>
        <w:ind w:left="2140" w:hanging="360"/>
      </w:pPr>
    </w:lvl>
    <w:lvl w:ilvl="1" w:tplc="44090019">
      <w:start w:val="1"/>
      <w:numFmt w:val="lowerLetter"/>
      <w:lvlText w:val="%2."/>
      <w:lvlJc w:val="left"/>
      <w:pPr>
        <w:ind w:left="2860" w:hanging="360"/>
      </w:pPr>
    </w:lvl>
    <w:lvl w:ilvl="2" w:tplc="4409001B">
      <w:start w:val="1"/>
      <w:numFmt w:val="lowerRoman"/>
      <w:lvlText w:val="%3."/>
      <w:lvlJc w:val="right"/>
      <w:pPr>
        <w:ind w:left="3580" w:hanging="180"/>
      </w:pPr>
    </w:lvl>
    <w:lvl w:ilvl="3" w:tplc="4409000F">
      <w:start w:val="1"/>
      <w:numFmt w:val="decimal"/>
      <w:lvlText w:val="%4."/>
      <w:lvlJc w:val="left"/>
      <w:pPr>
        <w:ind w:left="4300" w:hanging="360"/>
      </w:pPr>
    </w:lvl>
    <w:lvl w:ilvl="4" w:tplc="44090019">
      <w:start w:val="1"/>
      <w:numFmt w:val="lowerLetter"/>
      <w:lvlText w:val="%5."/>
      <w:lvlJc w:val="left"/>
      <w:pPr>
        <w:ind w:left="5020" w:hanging="360"/>
      </w:pPr>
    </w:lvl>
    <w:lvl w:ilvl="5" w:tplc="4409001B">
      <w:start w:val="1"/>
      <w:numFmt w:val="lowerRoman"/>
      <w:lvlText w:val="%6."/>
      <w:lvlJc w:val="right"/>
      <w:pPr>
        <w:ind w:left="5740" w:hanging="180"/>
      </w:pPr>
    </w:lvl>
    <w:lvl w:ilvl="6" w:tplc="4409000F">
      <w:start w:val="1"/>
      <w:numFmt w:val="decimal"/>
      <w:lvlText w:val="%7."/>
      <w:lvlJc w:val="left"/>
      <w:pPr>
        <w:ind w:left="6460" w:hanging="360"/>
      </w:pPr>
    </w:lvl>
    <w:lvl w:ilvl="7" w:tplc="44090019">
      <w:start w:val="1"/>
      <w:numFmt w:val="lowerLetter"/>
      <w:lvlText w:val="%8."/>
      <w:lvlJc w:val="left"/>
      <w:pPr>
        <w:ind w:left="7180" w:hanging="360"/>
      </w:pPr>
    </w:lvl>
    <w:lvl w:ilvl="8" w:tplc="4409001B">
      <w:start w:val="1"/>
      <w:numFmt w:val="lowerRoman"/>
      <w:lvlText w:val="%9."/>
      <w:lvlJc w:val="right"/>
      <w:pPr>
        <w:ind w:left="7900" w:hanging="180"/>
      </w:pPr>
    </w:lvl>
  </w:abstractNum>
  <w:abstractNum w:abstractNumId="13"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4" w15:restartNumberingAfterBreak="0">
    <w:nsid w:val="556B3C4C"/>
    <w:multiLevelType w:val="hybridMultilevel"/>
    <w:tmpl w:val="F934CE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CDF2E56"/>
    <w:multiLevelType w:val="multilevel"/>
    <w:tmpl w:val="D7B4D6CA"/>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66EA6858"/>
    <w:multiLevelType w:val="hybridMultilevel"/>
    <w:tmpl w:val="E81C1392"/>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7" w15:restartNumberingAfterBreak="0">
    <w:nsid w:val="67893263"/>
    <w:multiLevelType w:val="hybridMultilevel"/>
    <w:tmpl w:val="1D20B56E"/>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11"/>
  </w:num>
  <w:num w:numId="2">
    <w:abstractNumId w:val="5"/>
  </w:num>
  <w:num w:numId="3">
    <w:abstractNumId w:val="3"/>
  </w:num>
  <w:num w:numId="4">
    <w:abstractNumId w:val="8"/>
  </w:num>
  <w:num w:numId="5">
    <w:abstractNumId w:val="0"/>
  </w:num>
  <w:num w:numId="6">
    <w:abstractNumId w:val="6"/>
  </w:num>
  <w:num w:numId="7">
    <w:abstractNumId w:val="7"/>
  </w:num>
  <w:num w:numId="8">
    <w:abstractNumId w:val="13"/>
  </w:num>
  <w:num w:numId="9">
    <w:abstractNumId w:val="9"/>
  </w:num>
  <w:num w:numId="10">
    <w:abstractNumId w:val="2"/>
  </w:num>
  <w:num w:numId="11">
    <w:abstractNumId w:val="1"/>
  </w:num>
  <w:num w:numId="12">
    <w:abstractNumId w:val="17"/>
  </w:num>
  <w:num w:numId="13">
    <w:abstractNumId w:val="16"/>
  </w:num>
  <w:num w:numId="14">
    <w:abstractNumId w:val="15"/>
  </w:num>
  <w:num w:numId="15">
    <w:abstractNumId w:val="14"/>
  </w:num>
  <w:num w:numId="16">
    <w:abstractNumId w:val="10"/>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08"/>
  <w:hyphenationZone w:val="425"/>
  <w:evenAndOddHeader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EEEtesur&lt;/Style&gt;&lt;LeftDelim&gt;{&lt;/LeftDelim&gt;&lt;RightDelim&gt;}&lt;/RightDelim&gt;&lt;FontName&gt;Time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veefrr02p0adfe05rcxza05fe5sddd9s9az&quot;&gt;Kinect&lt;record-ids&gt;&lt;item&gt;1&lt;/item&gt;&lt;item&gt;2&lt;/item&gt;&lt;item&gt;9&lt;/item&gt;&lt;item&gt;12&lt;/item&gt;&lt;item&gt;13&lt;/item&gt;&lt;item&gt;15&lt;/item&gt;&lt;item&gt;16&lt;/item&gt;&lt;item&gt;17&lt;/item&gt;&lt;item&gt;19&lt;/item&gt;&lt;item&gt;20&lt;/item&gt;&lt;item&gt;30&lt;/item&gt;&lt;item&gt;31&lt;/item&gt;&lt;item&gt;32&lt;/item&gt;&lt;item&gt;33&lt;/item&gt;&lt;item&gt;36&lt;/item&gt;&lt;/record-ids&gt;&lt;/item&gt;&lt;/Libraries&gt;"/>
  </w:docVars>
  <w:rsids>
    <w:rsidRoot w:val="00067FD1"/>
    <w:rsid w:val="0000015E"/>
    <w:rsid w:val="0000037E"/>
    <w:rsid w:val="00013A75"/>
    <w:rsid w:val="00014B33"/>
    <w:rsid w:val="00015A64"/>
    <w:rsid w:val="00025A1A"/>
    <w:rsid w:val="00031534"/>
    <w:rsid w:val="00031B6F"/>
    <w:rsid w:val="00036F0A"/>
    <w:rsid w:val="00045CFF"/>
    <w:rsid w:val="00057E45"/>
    <w:rsid w:val="00064E59"/>
    <w:rsid w:val="00067FD1"/>
    <w:rsid w:val="000724BC"/>
    <w:rsid w:val="0007381D"/>
    <w:rsid w:val="00083117"/>
    <w:rsid w:val="00083211"/>
    <w:rsid w:val="000943C3"/>
    <w:rsid w:val="000966B0"/>
    <w:rsid w:val="000A0717"/>
    <w:rsid w:val="000A180F"/>
    <w:rsid w:val="000A23C0"/>
    <w:rsid w:val="000B06C7"/>
    <w:rsid w:val="000B4A10"/>
    <w:rsid w:val="000B54B5"/>
    <w:rsid w:val="000B5C69"/>
    <w:rsid w:val="000B78D6"/>
    <w:rsid w:val="000E0D0C"/>
    <w:rsid w:val="000E5790"/>
    <w:rsid w:val="000F5FF8"/>
    <w:rsid w:val="000F74BB"/>
    <w:rsid w:val="000F7A71"/>
    <w:rsid w:val="001044DD"/>
    <w:rsid w:val="0012250F"/>
    <w:rsid w:val="00127F60"/>
    <w:rsid w:val="00131051"/>
    <w:rsid w:val="001314D5"/>
    <w:rsid w:val="00133D36"/>
    <w:rsid w:val="00137C47"/>
    <w:rsid w:val="001412A8"/>
    <w:rsid w:val="00145F3F"/>
    <w:rsid w:val="00150EE3"/>
    <w:rsid w:val="00157E48"/>
    <w:rsid w:val="0016389D"/>
    <w:rsid w:val="0017048D"/>
    <w:rsid w:val="00180041"/>
    <w:rsid w:val="00184A7D"/>
    <w:rsid w:val="00184DB2"/>
    <w:rsid w:val="00191C29"/>
    <w:rsid w:val="00196957"/>
    <w:rsid w:val="001A051F"/>
    <w:rsid w:val="001B35B3"/>
    <w:rsid w:val="001B59A7"/>
    <w:rsid w:val="001B72B3"/>
    <w:rsid w:val="001E34F6"/>
    <w:rsid w:val="001E654F"/>
    <w:rsid w:val="001E7185"/>
    <w:rsid w:val="001F2900"/>
    <w:rsid w:val="0020250E"/>
    <w:rsid w:val="00210536"/>
    <w:rsid w:val="0021070F"/>
    <w:rsid w:val="00211D8A"/>
    <w:rsid w:val="002124F9"/>
    <w:rsid w:val="0021334C"/>
    <w:rsid w:val="00215585"/>
    <w:rsid w:val="00221518"/>
    <w:rsid w:val="0022303E"/>
    <w:rsid w:val="00230D96"/>
    <w:rsid w:val="00232F60"/>
    <w:rsid w:val="00234340"/>
    <w:rsid w:val="00244249"/>
    <w:rsid w:val="00244EFF"/>
    <w:rsid w:val="00252BEE"/>
    <w:rsid w:val="00257176"/>
    <w:rsid w:val="00263D1B"/>
    <w:rsid w:val="002664C4"/>
    <w:rsid w:val="00266DB1"/>
    <w:rsid w:val="00267FB9"/>
    <w:rsid w:val="00273F88"/>
    <w:rsid w:val="00276A8B"/>
    <w:rsid w:val="00281637"/>
    <w:rsid w:val="00281CE5"/>
    <w:rsid w:val="002852FE"/>
    <w:rsid w:val="002873F2"/>
    <w:rsid w:val="0029154D"/>
    <w:rsid w:val="00295F22"/>
    <w:rsid w:val="002A119D"/>
    <w:rsid w:val="002A79E0"/>
    <w:rsid w:val="002B3556"/>
    <w:rsid w:val="002B4971"/>
    <w:rsid w:val="002B6101"/>
    <w:rsid w:val="002C225D"/>
    <w:rsid w:val="002D0680"/>
    <w:rsid w:val="002E7B56"/>
    <w:rsid w:val="002F3474"/>
    <w:rsid w:val="002F7FB7"/>
    <w:rsid w:val="003010A2"/>
    <w:rsid w:val="00302D17"/>
    <w:rsid w:val="00320D1F"/>
    <w:rsid w:val="003405C6"/>
    <w:rsid w:val="00351907"/>
    <w:rsid w:val="00352090"/>
    <w:rsid w:val="00361A28"/>
    <w:rsid w:val="00363A05"/>
    <w:rsid w:val="003643FD"/>
    <w:rsid w:val="00365A54"/>
    <w:rsid w:val="00374312"/>
    <w:rsid w:val="00376930"/>
    <w:rsid w:val="00377636"/>
    <w:rsid w:val="00382105"/>
    <w:rsid w:val="003A7408"/>
    <w:rsid w:val="003A793C"/>
    <w:rsid w:val="003B0555"/>
    <w:rsid w:val="003C1664"/>
    <w:rsid w:val="003C22C6"/>
    <w:rsid w:val="003D208D"/>
    <w:rsid w:val="003E0830"/>
    <w:rsid w:val="003E7F9E"/>
    <w:rsid w:val="003F203D"/>
    <w:rsid w:val="0040153E"/>
    <w:rsid w:val="00404E2C"/>
    <w:rsid w:val="0041281B"/>
    <w:rsid w:val="00413D45"/>
    <w:rsid w:val="004167F2"/>
    <w:rsid w:val="00427ADA"/>
    <w:rsid w:val="004332B0"/>
    <w:rsid w:val="00441534"/>
    <w:rsid w:val="00441B80"/>
    <w:rsid w:val="004443C3"/>
    <w:rsid w:val="00447973"/>
    <w:rsid w:val="004513AD"/>
    <w:rsid w:val="00455731"/>
    <w:rsid w:val="00457958"/>
    <w:rsid w:val="004611B1"/>
    <w:rsid w:val="004740CC"/>
    <w:rsid w:val="00477A44"/>
    <w:rsid w:val="004A18C9"/>
    <w:rsid w:val="004B3486"/>
    <w:rsid w:val="004C4B2A"/>
    <w:rsid w:val="004C5920"/>
    <w:rsid w:val="004C7F69"/>
    <w:rsid w:val="004D5B16"/>
    <w:rsid w:val="004D7982"/>
    <w:rsid w:val="004E1B93"/>
    <w:rsid w:val="004E3DC3"/>
    <w:rsid w:val="004E5C17"/>
    <w:rsid w:val="005071FC"/>
    <w:rsid w:val="005120EE"/>
    <w:rsid w:val="00516717"/>
    <w:rsid w:val="00520A64"/>
    <w:rsid w:val="0053161E"/>
    <w:rsid w:val="00542417"/>
    <w:rsid w:val="005439DC"/>
    <w:rsid w:val="00544131"/>
    <w:rsid w:val="00546B46"/>
    <w:rsid w:val="00554AB2"/>
    <w:rsid w:val="0056376E"/>
    <w:rsid w:val="00576272"/>
    <w:rsid w:val="0057798A"/>
    <w:rsid w:val="00577D13"/>
    <w:rsid w:val="0058198C"/>
    <w:rsid w:val="00582214"/>
    <w:rsid w:val="00590859"/>
    <w:rsid w:val="005A427F"/>
    <w:rsid w:val="005B305E"/>
    <w:rsid w:val="005D7469"/>
    <w:rsid w:val="005E3786"/>
    <w:rsid w:val="005F21D3"/>
    <w:rsid w:val="00600397"/>
    <w:rsid w:val="00602DAC"/>
    <w:rsid w:val="00607490"/>
    <w:rsid w:val="00620A4D"/>
    <w:rsid w:val="00620BC8"/>
    <w:rsid w:val="00623CF9"/>
    <w:rsid w:val="00625687"/>
    <w:rsid w:val="00633053"/>
    <w:rsid w:val="00634F08"/>
    <w:rsid w:val="006351FB"/>
    <w:rsid w:val="00636BCC"/>
    <w:rsid w:val="006446BC"/>
    <w:rsid w:val="00644879"/>
    <w:rsid w:val="00652BB3"/>
    <w:rsid w:val="00660E2B"/>
    <w:rsid w:val="00662B3B"/>
    <w:rsid w:val="00664C9C"/>
    <w:rsid w:val="00674AF0"/>
    <w:rsid w:val="00675394"/>
    <w:rsid w:val="006952BF"/>
    <w:rsid w:val="006A0118"/>
    <w:rsid w:val="006A0C6F"/>
    <w:rsid w:val="006A239E"/>
    <w:rsid w:val="006A43F9"/>
    <w:rsid w:val="006B2237"/>
    <w:rsid w:val="006B3AD4"/>
    <w:rsid w:val="006C55F6"/>
    <w:rsid w:val="006D23B7"/>
    <w:rsid w:val="006D3F2B"/>
    <w:rsid w:val="006D75F0"/>
    <w:rsid w:val="006D78E0"/>
    <w:rsid w:val="006F1EA1"/>
    <w:rsid w:val="00701427"/>
    <w:rsid w:val="007039EB"/>
    <w:rsid w:val="00704221"/>
    <w:rsid w:val="00710967"/>
    <w:rsid w:val="007113C4"/>
    <w:rsid w:val="007124F9"/>
    <w:rsid w:val="00715467"/>
    <w:rsid w:val="00726B35"/>
    <w:rsid w:val="00730B98"/>
    <w:rsid w:val="00742618"/>
    <w:rsid w:val="00746ABD"/>
    <w:rsid w:val="00750EB2"/>
    <w:rsid w:val="00753A9D"/>
    <w:rsid w:val="007557C3"/>
    <w:rsid w:val="00776731"/>
    <w:rsid w:val="00792CAD"/>
    <w:rsid w:val="007C5FC3"/>
    <w:rsid w:val="007D2BD1"/>
    <w:rsid w:val="007D60E6"/>
    <w:rsid w:val="007D63A2"/>
    <w:rsid w:val="007E232E"/>
    <w:rsid w:val="007F067E"/>
    <w:rsid w:val="007F1E22"/>
    <w:rsid w:val="0080297B"/>
    <w:rsid w:val="0080391E"/>
    <w:rsid w:val="0080413C"/>
    <w:rsid w:val="00812DDB"/>
    <w:rsid w:val="008313DE"/>
    <w:rsid w:val="008360B3"/>
    <w:rsid w:val="008436A0"/>
    <w:rsid w:val="008437FF"/>
    <w:rsid w:val="008546B4"/>
    <w:rsid w:val="00856A8C"/>
    <w:rsid w:val="008715FD"/>
    <w:rsid w:val="00871B56"/>
    <w:rsid w:val="00872BBA"/>
    <w:rsid w:val="008731FC"/>
    <w:rsid w:val="00880785"/>
    <w:rsid w:val="00884452"/>
    <w:rsid w:val="00896B5E"/>
    <w:rsid w:val="008A48FA"/>
    <w:rsid w:val="008B5C05"/>
    <w:rsid w:val="008B7DA7"/>
    <w:rsid w:val="008D3BC9"/>
    <w:rsid w:val="008D46A0"/>
    <w:rsid w:val="008D5FAA"/>
    <w:rsid w:val="008E37CE"/>
    <w:rsid w:val="008E3DF5"/>
    <w:rsid w:val="008E5C09"/>
    <w:rsid w:val="008E5E2B"/>
    <w:rsid w:val="008F7537"/>
    <w:rsid w:val="00902382"/>
    <w:rsid w:val="009075A8"/>
    <w:rsid w:val="00915141"/>
    <w:rsid w:val="00915FF1"/>
    <w:rsid w:val="00916718"/>
    <w:rsid w:val="00932144"/>
    <w:rsid w:val="00936960"/>
    <w:rsid w:val="00944855"/>
    <w:rsid w:val="00960871"/>
    <w:rsid w:val="00960BFA"/>
    <w:rsid w:val="0096325F"/>
    <w:rsid w:val="00970F4B"/>
    <w:rsid w:val="0099203F"/>
    <w:rsid w:val="009A7D35"/>
    <w:rsid w:val="009C46A0"/>
    <w:rsid w:val="009D1EF0"/>
    <w:rsid w:val="009F67C3"/>
    <w:rsid w:val="009F6A53"/>
    <w:rsid w:val="009F6E75"/>
    <w:rsid w:val="00A06AD4"/>
    <w:rsid w:val="00A07531"/>
    <w:rsid w:val="00A1028F"/>
    <w:rsid w:val="00A2474A"/>
    <w:rsid w:val="00A2565A"/>
    <w:rsid w:val="00A33757"/>
    <w:rsid w:val="00A35F34"/>
    <w:rsid w:val="00A40252"/>
    <w:rsid w:val="00A43609"/>
    <w:rsid w:val="00A43B19"/>
    <w:rsid w:val="00A5050B"/>
    <w:rsid w:val="00A50662"/>
    <w:rsid w:val="00A57230"/>
    <w:rsid w:val="00A76E2A"/>
    <w:rsid w:val="00A77647"/>
    <w:rsid w:val="00A836F4"/>
    <w:rsid w:val="00A87E67"/>
    <w:rsid w:val="00A87FBA"/>
    <w:rsid w:val="00A95B52"/>
    <w:rsid w:val="00AA2D42"/>
    <w:rsid w:val="00AB5AD7"/>
    <w:rsid w:val="00AC51B6"/>
    <w:rsid w:val="00AC716A"/>
    <w:rsid w:val="00AD51FA"/>
    <w:rsid w:val="00AD5A96"/>
    <w:rsid w:val="00AE418F"/>
    <w:rsid w:val="00AE5269"/>
    <w:rsid w:val="00AE5D83"/>
    <w:rsid w:val="00AF2473"/>
    <w:rsid w:val="00AF2FC4"/>
    <w:rsid w:val="00AF76CA"/>
    <w:rsid w:val="00B03A5C"/>
    <w:rsid w:val="00B04A1D"/>
    <w:rsid w:val="00B06D82"/>
    <w:rsid w:val="00B249EF"/>
    <w:rsid w:val="00B33A7A"/>
    <w:rsid w:val="00B35CFD"/>
    <w:rsid w:val="00B412F9"/>
    <w:rsid w:val="00B53197"/>
    <w:rsid w:val="00B6145D"/>
    <w:rsid w:val="00B63DC7"/>
    <w:rsid w:val="00B724E0"/>
    <w:rsid w:val="00B7318F"/>
    <w:rsid w:val="00B76F8A"/>
    <w:rsid w:val="00B77944"/>
    <w:rsid w:val="00B82B4A"/>
    <w:rsid w:val="00B86FBD"/>
    <w:rsid w:val="00B90646"/>
    <w:rsid w:val="00BA309D"/>
    <w:rsid w:val="00BB0005"/>
    <w:rsid w:val="00BB223D"/>
    <w:rsid w:val="00BB60F8"/>
    <w:rsid w:val="00BC15FF"/>
    <w:rsid w:val="00BC4A38"/>
    <w:rsid w:val="00BC79CB"/>
    <w:rsid w:val="00BC7AF9"/>
    <w:rsid w:val="00BE3A31"/>
    <w:rsid w:val="00BE3EA4"/>
    <w:rsid w:val="00BE46C5"/>
    <w:rsid w:val="00BE7152"/>
    <w:rsid w:val="00BF031F"/>
    <w:rsid w:val="00BF05A7"/>
    <w:rsid w:val="00BF1916"/>
    <w:rsid w:val="00BF2DEC"/>
    <w:rsid w:val="00BF50BB"/>
    <w:rsid w:val="00BF6A9E"/>
    <w:rsid w:val="00C0267B"/>
    <w:rsid w:val="00C02BB6"/>
    <w:rsid w:val="00C04E69"/>
    <w:rsid w:val="00C16D4A"/>
    <w:rsid w:val="00C23EE2"/>
    <w:rsid w:val="00C26388"/>
    <w:rsid w:val="00C300B4"/>
    <w:rsid w:val="00C42C8A"/>
    <w:rsid w:val="00C461DE"/>
    <w:rsid w:val="00C569D0"/>
    <w:rsid w:val="00C57444"/>
    <w:rsid w:val="00C63FC5"/>
    <w:rsid w:val="00C66B6E"/>
    <w:rsid w:val="00C76B9C"/>
    <w:rsid w:val="00C81296"/>
    <w:rsid w:val="00C84DF8"/>
    <w:rsid w:val="00C95144"/>
    <w:rsid w:val="00CB353E"/>
    <w:rsid w:val="00CB5A20"/>
    <w:rsid w:val="00CE1548"/>
    <w:rsid w:val="00CE33B6"/>
    <w:rsid w:val="00CF26E4"/>
    <w:rsid w:val="00D01563"/>
    <w:rsid w:val="00D04C49"/>
    <w:rsid w:val="00D13AD8"/>
    <w:rsid w:val="00D16A32"/>
    <w:rsid w:val="00D204BB"/>
    <w:rsid w:val="00D334B0"/>
    <w:rsid w:val="00D4235D"/>
    <w:rsid w:val="00D43CAF"/>
    <w:rsid w:val="00D4453D"/>
    <w:rsid w:val="00D46B49"/>
    <w:rsid w:val="00D62108"/>
    <w:rsid w:val="00D634FD"/>
    <w:rsid w:val="00D7492C"/>
    <w:rsid w:val="00D84B2D"/>
    <w:rsid w:val="00D85A09"/>
    <w:rsid w:val="00D9084F"/>
    <w:rsid w:val="00DB0A05"/>
    <w:rsid w:val="00DC37B0"/>
    <w:rsid w:val="00DC3FE4"/>
    <w:rsid w:val="00DD5C7E"/>
    <w:rsid w:val="00DD6AC5"/>
    <w:rsid w:val="00DD7903"/>
    <w:rsid w:val="00DE216B"/>
    <w:rsid w:val="00DE3D24"/>
    <w:rsid w:val="00DE3F20"/>
    <w:rsid w:val="00E12D11"/>
    <w:rsid w:val="00E22D3D"/>
    <w:rsid w:val="00E237BE"/>
    <w:rsid w:val="00E27D45"/>
    <w:rsid w:val="00E35A64"/>
    <w:rsid w:val="00E40538"/>
    <w:rsid w:val="00E53046"/>
    <w:rsid w:val="00E53C26"/>
    <w:rsid w:val="00E569E0"/>
    <w:rsid w:val="00E61672"/>
    <w:rsid w:val="00E819F2"/>
    <w:rsid w:val="00EA03EF"/>
    <w:rsid w:val="00EA35A2"/>
    <w:rsid w:val="00EA3F51"/>
    <w:rsid w:val="00EB10F9"/>
    <w:rsid w:val="00EB43C7"/>
    <w:rsid w:val="00EB580C"/>
    <w:rsid w:val="00ED0FDF"/>
    <w:rsid w:val="00EE0E8D"/>
    <w:rsid w:val="00EE45C9"/>
    <w:rsid w:val="00EE6C9A"/>
    <w:rsid w:val="00EF3547"/>
    <w:rsid w:val="00EF5F68"/>
    <w:rsid w:val="00F058FE"/>
    <w:rsid w:val="00F07FA2"/>
    <w:rsid w:val="00F1555F"/>
    <w:rsid w:val="00F31445"/>
    <w:rsid w:val="00F46BC1"/>
    <w:rsid w:val="00F54BC0"/>
    <w:rsid w:val="00F65FB1"/>
    <w:rsid w:val="00F67D02"/>
    <w:rsid w:val="00F72749"/>
    <w:rsid w:val="00F74B46"/>
    <w:rsid w:val="00F81B0A"/>
    <w:rsid w:val="00F873ED"/>
    <w:rsid w:val="00FA06B3"/>
    <w:rsid w:val="00FB0B0B"/>
    <w:rsid w:val="00FB520B"/>
    <w:rsid w:val="00FC0740"/>
    <w:rsid w:val="00FD2DDD"/>
    <w:rsid w:val="00FD49EB"/>
    <w:rsid w:val="00FD7594"/>
    <w:rsid w:val="00FF13A3"/>
    <w:rsid w:val="00FF22AE"/>
    <w:rsid w:val="00FF350D"/>
    <w:rsid w:val="00FF599A"/>
    <w:rsid w:val="00FF77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589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BC1"/>
    <w:pPr>
      <w:spacing w:before="120" w:after="120"/>
      <w:ind w:firstLine="288"/>
      <w:jc w:val="both"/>
    </w:pPr>
    <w:rPr>
      <w:sz w:val="24"/>
      <w:szCs w:val="24"/>
      <w:lang w:val="de-DE"/>
    </w:rPr>
  </w:style>
  <w:style w:type="paragraph" w:styleId="Heading1">
    <w:name w:val="heading 1"/>
    <w:aliases w:val="Char Char,Heading 11,Char"/>
    <w:basedOn w:val="Normal"/>
    <w:next w:val="Normal"/>
    <w:qFormat/>
    <w:rsid w:val="00014B33"/>
    <w:pPr>
      <w:keepNext/>
      <w:numPr>
        <w:numId w:val="2"/>
      </w:numPr>
      <w:spacing w:before="240" w:after="60"/>
      <w:outlineLvl w:val="0"/>
    </w:pPr>
    <w:rPr>
      <w:rFonts w:cs="Arial"/>
      <w:b/>
      <w:bCs/>
      <w:kern w:val="32"/>
      <w:sz w:val="32"/>
      <w:szCs w:val="32"/>
    </w:rPr>
  </w:style>
  <w:style w:type="paragraph" w:styleId="Heading2">
    <w:name w:val="heading 2"/>
    <w:basedOn w:val="Heading1"/>
    <w:next w:val="Normal"/>
    <w:qFormat/>
    <w:rsid w:val="00896B5E"/>
    <w:pPr>
      <w:numPr>
        <w:numId w:val="0"/>
      </w:numPr>
      <w:tabs>
        <w:tab w:val="num" w:pos="360"/>
      </w:tabs>
      <w:spacing w:after="120"/>
      <w:ind w:left="360" w:hanging="360"/>
      <w:outlineLvl w:val="1"/>
    </w:pPr>
    <w:rPr>
      <w:bCs w:val="0"/>
      <w:iCs/>
      <w:sz w:val="24"/>
      <w:szCs w:val="24"/>
      <w:lang w:val="en-US"/>
    </w:rPr>
  </w:style>
  <w:style w:type="paragraph" w:styleId="Heading3">
    <w:name w:val="heading 3"/>
    <w:basedOn w:val="Heading1"/>
    <w:next w:val="Normal"/>
    <w:qFormat/>
    <w:rsid w:val="00896B5E"/>
    <w:pPr>
      <w:numPr>
        <w:ilvl w:val="2"/>
      </w:numPr>
      <w:spacing w:after="120"/>
      <w:outlineLvl w:val="2"/>
    </w:pPr>
    <w:rPr>
      <w:b w:val="0"/>
      <w:bCs w:val="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breviations">
    <w:name w:val="abbreviations"/>
    <w:basedOn w:val="Normal"/>
    <w:next w:val="Normal"/>
    <w:rsid w:val="00D7492C"/>
    <w:pPr>
      <w:tabs>
        <w:tab w:val="left" w:pos="3402"/>
      </w:tabs>
      <w:ind w:left="3402" w:hanging="3402"/>
    </w:pPr>
  </w:style>
  <w:style w:type="paragraph" w:customStyle="1" w:styleId="Title1">
    <w:name w:val="Title1"/>
    <w:basedOn w:val="Normal"/>
    <w:next w:val="Normal"/>
    <w:rsid w:val="0016389D"/>
    <w:pPr>
      <w:spacing w:before="720" w:after="480"/>
      <w:jc w:val="center"/>
      <w:outlineLvl w:val="0"/>
    </w:pPr>
    <w:rPr>
      <w:b/>
      <w:bCs/>
      <w:caps/>
      <w:kern w:val="28"/>
      <w:sz w:val="32"/>
      <w:szCs w:val="28"/>
      <w:lang w:val="en-US"/>
    </w:rPr>
  </w:style>
  <w:style w:type="paragraph" w:customStyle="1" w:styleId="heading10">
    <w:name w:val="heading1"/>
    <w:basedOn w:val="Heading1"/>
    <w:next w:val="Normal"/>
    <w:rsid w:val="00D85A09"/>
    <w:pPr>
      <w:spacing w:after="240"/>
    </w:pPr>
    <w:rPr>
      <w:sz w:val="28"/>
      <w:szCs w:val="28"/>
    </w:rPr>
  </w:style>
  <w:style w:type="paragraph" w:customStyle="1" w:styleId="heading20">
    <w:name w:val="heading2"/>
    <w:basedOn w:val="Heading2"/>
    <w:next w:val="Normal"/>
    <w:rsid w:val="00D85A09"/>
    <w:pPr>
      <w:ind w:left="0" w:firstLine="0"/>
    </w:pPr>
  </w:style>
  <w:style w:type="paragraph" w:customStyle="1" w:styleId="heading30">
    <w:name w:val="heading3"/>
    <w:basedOn w:val="Heading3"/>
    <w:next w:val="Normal"/>
    <w:rsid w:val="0016389D"/>
  </w:style>
  <w:style w:type="paragraph" w:customStyle="1" w:styleId="heading4">
    <w:name w:val="heading4"/>
    <w:basedOn w:val="Normal"/>
    <w:next w:val="Normal"/>
    <w:rsid w:val="00D7492C"/>
    <w:pPr>
      <w:keepNext/>
      <w:spacing w:before="240" w:after="180"/>
    </w:pPr>
    <w:rPr>
      <w:rFonts w:ascii="Arial" w:hAnsi="Arial" w:cs="Arial"/>
      <w:b/>
      <w:bCs/>
    </w:rPr>
  </w:style>
  <w:style w:type="paragraph" w:customStyle="1" w:styleId="tablecitation">
    <w:name w:val="tablecitation"/>
    <w:basedOn w:val="figurecitation"/>
    <w:rsid w:val="00D7492C"/>
  </w:style>
  <w:style w:type="paragraph" w:customStyle="1" w:styleId="figurecitation">
    <w:name w:val="figurecitation"/>
    <w:basedOn w:val="Normal"/>
    <w:rsid w:val="00D7492C"/>
    <w:rPr>
      <w:rFonts w:ascii="Arial" w:hAnsi="Arial" w:cs="Arial"/>
      <w:b/>
      <w:bCs/>
      <w:sz w:val="36"/>
      <w:szCs w:val="36"/>
    </w:rPr>
  </w:style>
  <w:style w:type="paragraph" w:customStyle="1" w:styleId="acknowledgements">
    <w:name w:val="acknowledgements"/>
    <w:basedOn w:val="Normal"/>
    <w:next w:val="Normal"/>
    <w:rsid w:val="00D7492C"/>
  </w:style>
  <w:style w:type="paragraph" w:customStyle="1" w:styleId="author">
    <w:name w:val="author"/>
    <w:basedOn w:val="Normal"/>
    <w:rsid w:val="00896B5E"/>
    <w:pPr>
      <w:jc w:val="center"/>
    </w:pPr>
    <w:rPr>
      <w:b/>
      <w:smallCaps/>
    </w:rPr>
  </w:style>
  <w:style w:type="paragraph" w:customStyle="1" w:styleId="address">
    <w:name w:val="address"/>
    <w:basedOn w:val="Normal"/>
    <w:rsid w:val="00D85A09"/>
    <w:pPr>
      <w:jc w:val="center"/>
    </w:pPr>
    <w:rPr>
      <w:i/>
      <w:iCs/>
      <w:sz w:val="22"/>
    </w:rPr>
  </w:style>
  <w:style w:type="paragraph" w:customStyle="1" w:styleId="email">
    <w:name w:val="email"/>
    <w:basedOn w:val="Normal"/>
    <w:next w:val="telephone"/>
    <w:rsid w:val="00457958"/>
    <w:pPr>
      <w:jc w:val="center"/>
    </w:pPr>
    <w:rPr>
      <w:i/>
      <w:sz w:val="22"/>
      <w:szCs w:val="20"/>
    </w:rPr>
  </w:style>
  <w:style w:type="paragraph" w:customStyle="1" w:styleId="telephone">
    <w:name w:val="telephone"/>
    <w:basedOn w:val="email"/>
    <w:next w:val="fax"/>
    <w:rsid w:val="00D7492C"/>
    <w:pPr>
      <w:spacing w:before="0"/>
    </w:pPr>
  </w:style>
  <w:style w:type="paragraph" w:customStyle="1" w:styleId="fax">
    <w:name w:val="fax"/>
    <w:basedOn w:val="email"/>
    <w:next w:val="Normal"/>
    <w:rsid w:val="00D7492C"/>
    <w:pPr>
      <w:spacing w:before="0"/>
    </w:pPr>
  </w:style>
  <w:style w:type="paragraph" w:customStyle="1" w:styleId="keywords">
    <w:name w:val="keywords"/>
    <w:basedOn w:val="Normal"/>
    <w:next w:val="Normal"/>
    <w:rsid w:val="00D7492C"/>
    <w:rPr>
      <w:i/>
      <w:iCs/>
    </w:rPr>
  </w:style>
  <w:style w:type="paragraph" w:customStyle="1" w:styleId="extraaddress">
    <w:name w:val="extraaddress"/>
    <w:basedOn w:val="email"/>
    <w:rsid w:val="00D7492C"/>
  </w:style>
  <w:style w:type="paragraph" w:customStyle="1" w:styleId="referenceitem">
    <w:name w:val="referenceitem"/>
    <w:basedOn w:val="Normal"/>
    <w:rsid w:val="00944855"/>
    <w:pPr>
      <w:numPr>
        <w:numId w:val="3"/>
      </w:numPr>
      <w:tabs>
        <w:tab w:val="left" w:pos="454"/>
      </w:tabs>
      <w:spacing w:before="60" w:after="60"/>
    </w:pPr>
    <w:rPr>
      <w:rFonts w:ascii="Times" w:hAnsi="Times"/>
      <w:snapToGrid w:val="0"/>
      <w:sz w:val="22"/>
      <w:szCs w:val="18"/>
      <w:lang w:val="en-US"/>
    </w:rPr>
  </w:style>
  <w:style w:type="paragraph" w:customStyle="1" w:styleId="equation">
    <w:name w:val="equation"/>
    <w:basedOn w:val="Normal"/>
    <w:next w:val="Normal"/>
    <w:rsid w:val="007D60E6"/>
    <w:pPr>
      <w:tabs>
        <w:tab w:val="right" w:pos="8505"/>
      </w:tabs>
      <w:ind w:left="680"/>
      <w:jc w:val="left"/>
    </w:pPr>
  </w:style>
  <w:style w:type="paragraph" w:customStyle="1" w:styleId="comment">
    <w:name w:val="comment"/>
    <w:basedOn w:val="Normal"/>
    <w:rsid w:val="00D7492C"/>
    <w:rPr>
      <w:sz w:val="22"/>
      <w:szCs w:val="22"/>
    </w:rPr>
  </w:style>
  <w:style w:type="paragraph" w:customStyle="1" w:styleId="figurelegend">
    <w:name w:val="figure legend"/>
    <w:basedOn w:val="Normal"/>
    <w:next w:val="Normal"/>
    <w:rsid w:val="00014B33"/>
    <w:pPr>
      <w:jc w:val="center"/>
    </w:pPr>
    <w:rPr>
      <w:szCs w:val="20"/>
    </w:rPr>
  </w:style>
  <w:style w:type="paragraph" w:customStyle="1" w:styleId="tabletitle">
    <w:name w:val="table title"/>
    <w:basedOn w:val="Normal"/>
    <w:next w:val="Normal"/>
    <w:rsid w:val="00D7492C"/>
    <w:rPr>
      <w:sz w:val="20"/>
      <w:szCs w:val="20"/>
    </w:rPr>
  </w:style>
  <w:style w:type="paragraph" w:customStyle="1" w:styleId="Header1">
    <w:name w:val="Header1"/>
    <w:basedOn w:val="Normal"/>
    <w:rsid w:val="00896B5E"/>
    <w:pPr>
      <w:pBdr>
        <w:bottom w:val="single" w:sz="4" w:space="1" w:color="auto"/>
      </w:pBdr>
      <w:tabs>
        <w:tab w:val="right" w:pos="9639"/>
      </w:tabs>
    </w:pPr>
    <w:rPr>
      <w:rFonts w:ascii="Times" w:hAnsi="Times"/>
      <w:sz w:val="18"/>
      <w:szCs w:val="18"/>
      <w:lang w:val="en-US"/>
    </w:rPr>
  </w:style>
  <w:style w:type="paragraph" w:customStyle="1" w:styleId="Footer1">
    <w:name w:val="Footer1"/>
    <w:basedOn w:val="Normal"/>
    <w:rsid w:val="00AC716A"/>
    <w:pPr>
      <w:pBdr>
        <w:top w:val="single" w:sz="4" w:space="1" w:color="auto"/>
      </w:pBdr>
      <w:tabs>
        <w:tab w:val="center" w:pos="4320"/>
        <w:tab w:val="right" w:pos="8640"/>
      </w:tabs>
      <w:spacing w:before="0" w:after="0"/>
    </w:pPr>
    <w:rPr>
      <w:rFonts w:ascii="Times" w:hAnsi="Times"/>
      <w:sz w:val="20"/>
      <w:szCs w:val="20"/>
      <w:lang w:val="en-US"/>
    </w:rPr>
  </w:style>
  <w:style w:type="paragraph" w:customStyle="1" w:styleId="PageNumer1">
    <w:name w:val="Page Numer1"/>
    <w:basedOn w:val="Normal"/>
    <w:rsid w:val="00AC716A"/>
    <w:pPr>
      <w:framePr w:wrap="around" w:vAnchor="text" w:hAnchor="margin" w:xAlign="center" w:y="71"/>
      <w:tabs>
        <w:tab w:val="center" w:pos="4320"/>
        <w:tab w:val="right" w:pos="8640"/>
      </w:tabs>
      <w:spacing w:before="0" w:after="0"/>
      <w:jc w:val="right"/>
    </w:pPr>
    <w:rPr>
      <w:rFonts w:ascii="Times" w:hAnsi="Times"/>
      <w:sz w:val="20"/>
      <w:szCs w:val="20"/>
      <w:lang w:val="en-US"/>
    </w:rPr>
  </w:style>
  <w:style w:type="paragraph" w:customStyle="1" w:styleId="List1">
    <w:name w:val="List1"/>
    <w:basedOn w:val="Normal"/>
    <w:rsid w:val="007D60E6"/>
    <w:pPr>
      <w:numPr>
        <w:numId w:val="4"/>
      </w:numPr>
      <w:tabs>
        <w:tab w:val="clear" w:pos="510"/>
        <w:tab w:val="num" w:pos="360"/>
      </w:tabs>
      <w:spacing w:before="0" w:after="0"/>
      <w:ind w:left="0" w:firstLine="0"/>
    </w:pPr>
    <w:rPr>
      <w:rFonts w:ascii="Times" w:hAnsi="Times"/>
      <w:sz w:val="20"/>
      <w:szCs w:val="20"/>
      <w:lang w:val="en-US"/>
    </w:rPr>
  </w:style>
  <w:style w:type="character" w:styleId="Hyperlink">
    <w:name w:val="Hyperlink"/>
    <w:basedOn w:val="DefaultParagraphFont"/>
    <w:rsid w:val="00896B5E"/>
    <w:rPr>
      <w:color w:val="0000FF"/>
      <w:u w:val="single"/>
    </w:rPr>
  </w:style>
  <w:style w:type="paragraph" w:styleId="TOAHeading">
    <w:name w:val="toa heading"/>
    <w:basedOn w:val="Normal"/>
    <w:next w:val="Normal"/>
    <w:semiHidden/>
    <w:rsid w:val="00896B5E"/>
    <w:rPr>
      <w:rFonts w:ascii="Arial" w:hAnsi="Arial" w:cs="Arial"/>
      <w:b/>
      <w:bCs/>
    </w:rPr>
  </w:style>
  <w:style w:type="paragraph" w:styleId="Header">
    <w:name w:val="header"/>
    <w:basedOn w:val="Normal"/>
    <w:link w:val="HeaderChar"/>
    <w:rsid w:val="004513AD"/>
    <w:pPr>
      <w:tabs>
        <w:tab w:val="center" w:pos="4320"/>
        <w:tab w:val="right" w:pos="8640"/>
      </w:tabs>
    </w:pPr>
  </w:style>
  <w:style w:type="paragraph" w:styleId="Footer">
    <w:name w:val="footer"/>
    <w:basedOn w:val="Normal"/>
    <w:link w:val="FooterChar"/>
    <w:rsid w:val="004513AD"/>
    <w:pPr>
      <w:tabs>
        <w:tab w:val="center" w:pos="4320"/>
        <w:tab w:val="right" w:pos="8640"/>
      </w:tabs>
    </w:pPr>
  </w:style>
  <w:style w:type="paragraph" w:customStyle="1" w:styleId="abstract">
    <w:name w:val="abstract"/>
    <w:basedOn w:val="Normal"/>
    <w:rsid w:val="00184DB2"/>
    <w:pPr>
      <w:pBdr>
        <w:top w:val="single" w:sz="8" w:space="6" w:color="auto"/>
        <w:bottom w:val="single" w:sz="8" w:space="6" w:color="auto"/>
      </w:pBdr>
      <w:ind w:left="432" w:right="432"/>
    </w:pPr>
    <w:rPr>
      <w:sz w:val="22"/>
      <w:szCs w:val="22"/>
    </w:rPr>
  </w:style>
  <w:style w:type="paragraph" w:customStyle="1" w:styleId="StyleFirstline0cm">
    <w:name w:val="Style First line:  0 cm"/>
    <w:basedOn w:val="Normal"/>
    <w:rsid w:val="001B72B3"/>
    <w:pPr>
      <w:tabs>
        <w:tab w:val="left" w:pos="284"/>
      </w:tabs>
      <w:ind w:firstLine="284"/>
    </w:pPr>
  </w:style>
  <w:style w:type="table" w:styleId="TableSimple1">
    <w:name w:val="Table Simple 1"/>
    <w:basedOn w:val="TableNormal"/>
    <w:rsid w:val="00600397"/>
    <w:pPr>
      <w:spacing w:before="120" w:after="120"/>
      <w:contextualSpacing/>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BF50B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0BB"/>
    <w:rPr>
      <w:rFonts w:ascii="Tahoma" w:hAnsi="Tahoma" w:cs="Tahoma"/>
      <w:sz w:val="16"/>
      <w:szCs w:val="16"/>
      <w:lang w:val="de-DE"/>
    </w:rPr>
  </w:style>
  <w:style w:type="character" w:styleId="FollowedHyperlink">
    <w:name w:val="FollowedHyperlink"/>
    <w:basedOn w:val="DefaultParagraphFont"/>
    <w:uiPriority w:val="99"/>
    <w:semiHidden/>
    <w:unhideWhenUsed/>
    <w:rsid w:val="00AE5D83"/>
    <w:rPr>
      <w:color w:val="800080" w:themeColor="followedHyperlink"/>
      <w:u w:val="single"/>
    </w:rPr>
  </w:style>
  <w:style w:type="paragraph" w:customStyle="1" w:styleId="Keyword">
    <w:name w:val="Key word"/>
    <w:basedOn w:val="Normal"/>
    <w:rsid w:val="004C7F69"/>
    <w:pPr>
      <w:spacing w:before="0" w:after="480"/>
      <w:ind w:firstLine="0"/>
    </w:pPr>
    <w:rPr>
      <w:rFonts w:ascii="Times" w:hAnsi="Times"/>
      <w:b/>
      <w:i/>
      <w:sz w:val="20"/>
      <w:szCs w:val="20"/>
      <w:lang w:val="en-US"/>
    </w:rPr>
  </w:style>
  <w:style w:type="paragraph" w:customStyle="1" w:styleId="ContentICMAAE">
    <w:name w:val="Content ICMAAE"/>
    <w:basedOn w:val="Normal"/>
    <w:link w:val="ContentICMAAEChar"/>
    <w:qFormat/>
    <w:rsid w:val="004C7F69"/>
    <w:pPr>
      <w:spacing w:before="0"/>
      <w:ind w:firstLine="270"/>
    </w:pPr>
    <w:rPr>
      <w:rFonts w:eastAsia="Calibri"/>
      <w:sz w:val="20"/>
      <w:szCs w:val="20"/>
      <w:lang w:val="en-US"/>
    </w:rPr>
  </w:style>
  <w:style w:type="paragraph" w:styleId="ListParagraph">
    <w:name w:val="List Paragraph"/>
    <w:aliases w:val="HEADING 2"/>
    <w:basedOn w:val="Normal"/>
    <w:uiPriority w:val="34"/>
    <w:qFormat/>
    <w:rsid w:val="00EF5F68"/>
    <w:pPr>
      <w:ind w:left="720"/>
      <w:contextualSpacing/>
    </w:pPr>
  </w:style>
  <w:style w:type="paragraph" w:styleId="Caption">
    <w:name w:val="caption"/>
    <w:basedOn w:val="Normal"/>
    <w:next w:val="Normal"/>
    <w:uiPriority w:val="35"/>
    <w:qFormat/>
    <w:rsid w:val="00EF5F68"/>
    <w:pPr>
      <w:spacing w:before="240" w:after="240"/>
      <w:ind w:left="284" w:right="284" w:firstLine="0"/>
      <w:jc w:val="center"/>
    </w:pPr>
    <w:rPr>
      <w:sz w:val="20"/>
      <w:szCs w:val="20"/>
      <w:lang w:val="en-US"/>
    </w:rPr>
  </w:style>
  <w:style w:type="character" w:customStyle="1" w:styleId="ContentICMAAEChar">
    <w:name w:val="Content ICMAAE Char"/>
    <w:basedOn w:val="DefaultParagraphFont"/>
    <w:link w:val="ContentICMAAE"/>
    <w:rsid w:val="008437FF"/>
    <w:rPr>
      <w:rFonts w:eastAsia="Calibri"/>
    </w:rPr>
  </w:style>
  <w:style w:type="table" w:styleId="TableGrid">
    <w:name w:val="Table Grid"/>
    <w:basedOn w:val="TableNormal"/>
    <w:uiPriority w:val="39"/>
    <w:rsid w:val="008437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776731"/>
    <w:pPr>
      <w:spacing w:before="0" w:after="0"/>
    </w:pPr>
    <w:rPr>
      <w:sz w:val="20"/>
      <w:szCs w:val="20"/>
    </w:rPr>
  </w:style>
  <w:style w:type="character" w:customStyle="1" w:styleId="FootnoteTextChar">
    <w:name w:val="Footnote Text Char"/>
    <w:basedOn w:val="DefaultParagraphFont"/>
    <w:link w:val="FootnoteText"/>
    <w:uiPriority w:val="99"/>
    <w:semiHidden/>
    <w:rsid w:val="00776731"/>
    <w:rPr>
      <w:lang w:val="de-DE"/>
    </w:rPr>
  </w:style>
  <w:style w:type="character" w:styleId="FootnoteReference">
    <w:name w:val="footnote reference"/>
    <w:basedOn w:val="DefaultParagraphFont"/>
    <w:uiPriority w:val="99"/>
    <w:semiHidden/>
    <w:unhideWhenUsed/>
    <w:rsid w:val="00776731"/>
    <w:rPr>
      <w:vertAlign w:val="superscript"/>
    </w:rPr>
  </w:style>
  <w:style w:type="character" w:customStyle="1" w:styleId="FooterChar">
    <w:name w:val="Footer Char"/>
    <w:basedOn w:val="DefaultParagraphFont"/>
    <w:link w:val="Footer"/>
    <w:uiPriority w:val="99"/>
    <w:rsid w:val="003E0830"/>
    <w:rPr>
      <w:sz w:val="24"/>
      <w:szCs w:val="24"/>
      <w:lang w:val="de-DE"/>
    </w:rPr>
  </w:style>
  <w:style w:type="character" w:styleId="PlaceholderText">
    <w:name w:val="Placeholder Text"/>
    <w:basedOn w:val="DefaultParagraphFont"/>
    <w:uiPriority w:val="99"/>
    <w:semiHidden/>
    <w:rsid w:val="00936960"/>
    <w:rPr>
      <w:color w:val="808080"/>
    </w:rPr>
  </w:style>
  <w:style w:type="character" w:customStyle="1" w:styleId="selectable">
    <w:name w:val="selectable"/>
    <w:basedOn w:val="DefaultParagraphFont"/>
    <w:rsid w:val="00633053"/>
  </w:style>
  <w:style w:type="character" w:styleId="PageNumber">
    <w:name w:val="page number"/>
    <w:basedOn w:val="DefaultParagraphFont"/>
    <w:rsid w:val="008546B4"/>
  </w:style>
  <w:style w:type="paragraph" w:customStyle="1" w:styleId="references">
    <w:name w:val="references"/>
    <w:rsid w:val="008546B4"/>
    <w:pPr>
      <w:numPr>
        <w:numId w:val="8"/>
      </w:numPr>
      <w:spacing w:after="40" w:line="180" w:lineRule="exact"/>
      <w:jc w:val="both"/>
    </w:pPr>
    <w:rPr>
      <w:rFonts w:eastAsia="SimSun"/>
      <w:sz w:val="16"/>
    </w:rPr>
  </w:style>
  <w:style w:type="character" w:customStyle="1" w:styleId="HeaderChar">
    <w:name w:val="Header Char"/>
    <w:basedOn w:val="DefaultParagraphFont"/>
    <w:link w:val="Header"/>
    <w:rsid w:val="008546B4"/>
    <w:rPr>
      <w:sz w:val="24"/>
      <w:szCs w:val="24"/>
      <w:lang w:val="de-DE"/>
    </w:rPr>
  </w:style>
  <w:style w:type="character" w:customStyle="1" w:styleId="Mention1">
    <w:name w:val="Mention1"/>
    <w:basedOn w:val="DefaultParagraphFont"/>
    <w:uiPriority w:val="99"/>
    <w:semiHidden/>
    <w:unhideWhenUsed/>
    <w:rsid w:val="00184A7D"/>
    <w:rPr>
      <w:color w:val="2B579A"/>
      <w:shd w:val="clear" w:color="auto" w:fill="E6E6E6"/>
    </w:rPr>
  </w:style>
  <w:style w:type="character" w:customStyle="1" w:styleId="apple-style-span">
    <w:name w:val="apple-style-span"/>
    <w:basedOn w:val="DefaultParagraphFont"/>
    <w:rsid w:val="00C569D0"/>
  </w:style>
  <w:style w:type="character" w:customStyle="1" w:styleId="st">
    <w:name w:val="st"/>
    <w:basedOn w:val="DefaultParagraphFont"/>
    <w:rsid w:val="00C84DF8"/>
  </w:style>
  <w:style w:type="paragraph" w:customStyle="1" w:styleId="EndNoteBibliographyTitle">
    <w:name w:val="EndNote Bibliography Title"/>
    <w:basedOn w:val="Normal"/>
    <w:link w:val="EndNoteBibliographyTitleChar"/>
    <w:rsid w:val="006952BF"/>
    <w:pPr>
      <w:spacing w:after="0"/>
      <w:jc w:val="center"/>
    </w:pPr>
    <w:rPr>
      <w:rFonts w:ascii="Times" w:hAnsi="Times" w:cs="Times"/>
      <w:noProof/>
      <w:sz w:val="22"/>
      <w:lang w:val="en-US"/>
    </w:rPr>
  </w:style>
  <w:style w:type="character" w:customStyle="1" w:styleId="EndNoteBibliographyTitleChar">
    <w:name w:val="EndNote Bibliography Title Char"/>
    <w:basedOn w:val="DefaultParagraphFont"/>
    <w:link w:val="EndNoteBibliographyTitle"/>
    <w:rsid w:val="006952BF"/>
    <w:rPr>
      <w:rFonts w:ascii="Times" w:hAnsi="Times" w:cs="Times"/>
      <w:noProof/>
      <w:sz w:val="22"/>
      <w:szCs w:val="24"/>
    </w:rPr>
  </w:style>
  <w:style w:type="paragraph" w:customStyle="1" w:styleId="EndNoteBibliography">
    <w:name w:val="EndNote Bibliography"/>
    <w:basedOn w:val="Normal"/>
    <w:link w:val="EndNoteBibliographyChar"/>
    <w:rsid w:val="006952BF"/>
    <w:rPr>
      <w:rFonts w:ascii="Times" w:hAnsi="Times" w:cs="Times"/>
      <w:noProof/>
      <w:sz w:val="22"/>
      <w:lang w:val="en-US"/>
    </w:rPr>
  </w:style>
  <w:style w:type="character" w:customStyle="1" w:styleId="EndNoteBibliographyChar">
    <w:name w:val="EndNote Bibliography Char"/>
    <w:basedOn w:val="DefaultParagraphFont"/>
    <w:link w:val="EndNoteBibliography"/>
    <w:rsid w:val="006952BF"/>
    <w:rPr>
      <w:rFonts w:ascii="Times" w:hAnsi="Times" w:cs="Times"/>
      <w:noProof/>
      <w:sz w:val="22"/>
      <w:szCs w:val="24"/>
    </w:rPr>
  </w:style>
  <w:style w:type="table" w:customStyle="1" w:styleId="MediumList11">
    <w:name w:val="Medium List 11"/>
    <w:basedOn w:val="TableNormal"/>
    <w:uiPriority w:val="65"/>
    <w:rsid w:val="00856A8C"/>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ridTable3">
    <w:name w:val="Grid Table 3"/>
    <w:basedOn w:val="TableNormal"/>
    <w:uiPriority w:val="48"/>
    <w:rsid w:val="00B249E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CommentText">
    <w:name w:val="annotation text"/>
    <w:basedOn w:val="Normal"/>
    <w:link w:val="CommentTextChar"/>
    <w:uiPriority w:val="99"/>
    <w:semiHidden/>
    <w:unhideWhenUsed/>
    <w:rsid w:val="0021334C"/>
    <w:pPr>
      <w:spacing w:before="0" w:after="200"/>
      <w:ind w:firstLine="0"/>
    </w:pPr>
    <w:rPr>
      <w:rFonts w:eastAsia="Arial"/>
      <w:color w:val="000000"/>
      <w:sz w:val="20"/>
      <w:szCs w:val="20"/>
      <w:lang w:val="en-US" w:eastAsia="en-MY"/>
    </w:rPr>
  </w:style>
  <w:style w:type="character" w:customStyle="1" w:styleId="CommentTextChar">
    <w:name w:val="Comment Text Char"/>
    <w:basedOn w:val="DefaultParagraphFont"/>
    <w:link w:val="CommentText"/>
    <w:uiPriority w:val="99"/>
    <w:semiHidden/>
    <w:rsid w:val="0021334C"/>
    <w:rPr>
      <w:rFonts w:eastAsia="Arial"/>
      <w:color w:val="000000"/>
      <w:lang w:eastAsia="en-MY"/>
    </w:rPr>
  </w:style>
  <w:style w:type="character" w:styleId="CommentReference">
    <w:name w:val="annotation reference"/>
    <w:basedOn w:val="DefaultParagraphFont"/>
    <w:uiPriority w:val="99"/>
    <w:semiHidden/>
    <w:unhideWhenUsed/>
    <w:rsid w:val="0021334C"/>
    <w:rPr>
      <w:sz w:val="16"/>
      <w:szCs w:val="16"/>
    </w:rPr>
  </w:style>
  <w:style w:type="character" w:customStyle="1" w:styleId="TAMainTextChar">
    <w:name w:val="TA_Main_Text Char"/>
    <w:link w:val="TAMainText"/>
    <w:locked/>
    <w:rsid w:val="0021334C"/>
    <w:rPr>
      <w:rFonts w:ascii="Times" w:hAnsi="Times"/>
      <w:sz w:val="18"/>
    </w:rPr>
  </w:style>
  <w:style w:type="paragraph" w:customStyle="1" w:styleId="TAMainText">
    <w:name w:val="TA_Main_Text"/>
    <w:basedOn w:val="Normal"/>
    <w:link w:val="TAMainTextChar"/>
    <w:rsid w:val="0021334C"/>
    <w:pPr>
      <w:spacing w:before="0" w:after="0" w:line="220" w:lineRule="exact"/>
      <w:ind w:firstLine="187"/>
    </w:pPr>
    <w:rPr>
      <w:rFonts w:ascii="Times" w:hAnsi="Times"/>
      <w:sz w:val="18"/>
      <w:szCs w:val="20"/>
      <w:lang w:val="en-US"/>
    </w:rPr>
  </w:style>
  <w:style w:type="paragraph" w:styleId="CommentSubject">
    <w:name w:val="annotation subject"/>
    <w:basedOn w:val="CommentText"/>
    <w:next w:val="CommentText"/>
    <w:link w:val="CommentSubjectChar"/>
    <w:uiPriority w:val="99"/>
    <w:semiHidden/>
    <w:unhideWhenUsed/>
    <w:rsid w:val="007F067E"/>
    <w:pPr>
      <w:spacing w:before="120" w:after="120"/>
      <w:ind w:firstLine="288"/>
    </w:pPr>
    <w:rPr>
      <w:rFonts w:eastAsia="Times New Roman"/>
      <w:b/>
      <w:bCs/>
      <w:color w:val="auto"/>
      <w:lang w:val="de-DE" w:eastAsia="en-US"/>
    </w:rPr>
  </w:style>
  <w:style w:type="character" w:customStyle="1" w:styleId="CommentSubjectChar">
    <w:name w:val="Comment Subject Char"/>
    <w:basedOn w:val="CommentTextChar"/>
    <w:link w:val="CommentSubject"/>
    <w:uiPriority w:val="99"/>
    <w:semiHidden/>
    <w:rsid w:val="007F067E"/>
    <w:rPr>
      <w:rFonts w:eastAsia="Arial"/>
      <w:b/>
      <w:bCs/>
      <w:color w:val="000000"/>
      <w:lang w:val="de-DE"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20828">
      <w:bodyDiv w:val="1"/>
      <w:marLeft w:val="0"/>
      <w:marRight w:val="0"/>
      <w:marTop w:val="0"/>
      <w:marBottom w:val="0"/>
      <w:divBdr>
        <w:top w:val="none" w:sz="0" w:space="0" w:color="auto"/>
        <w:left w:val="none" w:sz="0" w:space="0" w:color="auto"/>
        <w:bottom w:val="none" w:sz="0" w:space="0" w:color="auto"/>
        <w:right w:val="none" w:sz="0" w:space="0" w:color="auto"/>
      </w:divBdr>
    </w:div>
    <w:div w:id="140655933">
      <w:bodyDiv w:val="1"/>
      <w:marLeft w:val="0"/>
      <w:marRight w:val="0"/>
      <w:marTop w:val="0"/>
      <w:marBottom w:val="0"/>
      <w:divBdr>
        <w:top w:val="none" w:sz="0" w:space="0" w:color="auto"/>
        <w:left w:val="none" w:sz="0" w:space="0" w:color="auto"/>
        <w:bottom w:val="none" w:sz="0" w:space="0" w:color="auto"/>
        <w:right w:val="none" w:sz="0" w:space="0" w:color="auto"/>
      </w:divBdr>
    </w:div>
    <w:div w:id="147140563">
      <w:bodyDiv w:val="1"/>
      <w:marLeft w:val="0"/>
      <w:marRight w:val="0"/>
      <w:marTop w:val="0"/>
      <w:marBottom w:val="0"/>
      <w:divBdr>
        <w:top w:val="none" w:sz="0" w:space="0" w:color="auto"/>
        <w:left w:val="none" w:sz="0" w:space="0" w:color="auto"/>
        <w:bottom w:val="none" w:sz="0" w:space="0" w:color="auto"/>
        <w:right w:val="none" w:sz="0" w:space="0" w:color="auto"/>
      </w:divBdr>
    </w:div>
    <w:div w:id="225260341">
      <w:bodyDiv w:val="1"/>
      <w:marLeft w:val="0"/>
      <w:marRight w:val="0"/>
      <w:marTop w:val="0"/>
      <w:marBottom w:val="0"/>
      <w:divBdr>
        <w:top w:val="none" w:sz="0" w:space="0" w:color="auto"/>
        <w:left w:val="none" w:sz="0" w:space="0" w:color="auto"/>
        <w:bottom w:val="none" w:sz="0" w:space="0" w:color="auto"/>
        <w:right w:val="none" w:sz="0" w:space="0" w:color="auto"/>
      </w:divBdr>
    </w:div>
    <w:div w:id="371342231">
      <w:bodyDiv w:val="1"/>
      <w:marLeft w:val="0"/>
      <w:marRight w:val="0"/>
      <w:marTop w:val="0"/>
      <w:marBottom w:val="0"/>
      <w:divBdr>
        <w:top w:val="none" w:sz="0" w:space="0" w:color="auto"/>
        <w:left w:val="none" w:sz="0" w:space="0" w:color="auto"/>
        <w:bottom w:val="none" w:sz="0" w:space="0" w:color="auto"/>
        <w:right w:val="none" w:sz="0" w:space="0" w:color="auto"/>
      </w:divBdr>
    </w:div>
    <w:div w:id="436222095">
      <w:bodyDiv w:val="1"/>
      <w:marLeft w:val="0"/>
      <w:marRight w:val="0"/>
      <w:marTop w:val="0"/>
      <w:marBottom w:val="0"/>
      <w:divBdr>
        <w:top w:val="none" w:sz="0" w:space="0" w:color="auto"/>
        <w:left w:val="none" w:sz="0" w:space="0" w:color="auto"/>
        <w:bottom w:val="none" w:sz="0" w:space="0" w:color="auto"/>
        <w:right w:val="none" w:sz="0" w:space="0" w:color="auto"/>
      </w:divBdr>
    </w:div>
    <w:div w:id="526875035">
      <w:bodyDiv w:val="1"/>
      <w:marLeft w:val="0"/>
      <w:marRight w:val="0"/>
      <w:marTop w:val="0"/>
      <w:marBottom w:val="0"/>
      <w:divBdr>
        <w:top w:val="none" w:sz="0" w:space="0" w:color="auto"/>
        <w:left w:val="none" w:sz="0" w:space="0" w:color="auto"/>
        <w:bottom w:val="none" w:sz="0" w:space="0" w:color="auto"/>
        <w:right w:val="none" w:sz="0" w:space="0" w:color="auto"/>
      </w:divBdr>
    </w:div>
    <w:div w:id="622662854">
      <w:bodyDiv w:val="1"/>
      <w:marLeft w:val="0"/>
      <w:marRight w:val="0"/>
      <w:marTop w:val="0"/>
      <w:marBottom w:val="0"/>
      <w:divBdr>
        <w:top w:val="none" w:sz="0" w:space="0" w:color="auto"/>
        <w:left w:val="none" w:sz="0" w:space="0" w:color="auto"/>
        <w:bottom w:val="none" w:sz="0" w:space="0" w:color="auto"/>
        <w:right w:val="none" w:sz="0" w:space="0" w:color="auto"/>
      </w:divBdr>
    </w:div>
    <w:div w:id="786585473">
      <w:bodyDiv w:val="1"/>
      <w:marLeft w:val="0"/>
      <w:marRight w:val="0"/>
      <w:marTop w:val="0"/>
      <w:marBottom w:val="0"/>
      <w:divBdr>
        <w:top w:val="none" w:sz="0" w:space="0" w:color="auto"/>
        <w:left w:val="none" w:sz="0" w:space="0" w:color="auto"/>
        <w:bottom w:val="none" w:sz="0" w:space="0" w:color="auto"/>
        <w:right w:val="none" w:sz="0" w:space="0" w:color="auto"/>
      </w:divBdr>
    </w:div>
    <w:div w:id="869101620">
      <w:bodyDiv w:val="1"/>
      <w:marLeft w:val="0"/>
      <w:marRight w:val="0"/>
      <w:marTop w:val="0"/>
      <w:marBottom w:val="0"/>
      <w:divBdr>
        <w:top w:val="none" w:sz="0" w:space="0" w:color="auto"/>
        <w:left w:val="none" w:sz="0" w:space="0" w:color="auto"/>
        <w:bottom w:val="none" w:sz="0" w:space="0" w:color="auto"/>
        <w:right w:val="none" w:sz="0" w:space="0" w:color="auto"/>
      </w:divBdr>
    </w:div>
    <w:div w:id="1067387196">
      <w:bodyDiv w:val="1"/>
      <w:marLeft w:val="0"/>
      <w:marRight w:val="0"/>
      <w:marTop w:val="0"/>
      <w:marBottom w:val="0"/>
      <w:divBdr>
        <w:top w:val="none" w:sz="0" w:space="0" w:color="auto"/>
        <w:left w:val="none" w:sz="0" w:space="0" w:color="auto"/>
        <w:bottom w:val="none" w:sz="0" w:space="0" w:color="auto"/>
        <w:right w:val="none" w:sz="0" w:space="0" w:color="auto"/>
      </w:divBdr>
      <w:divsChild>
        <w:div w:id="2063822982">
          <w:marLeft w:val="0"/>
          <w:marRight w:val="0"/>
          <w:marTop w:val="0"/>
          <w:marBottom w:val="0"/>
          <w:divBdr>
            <w:top w:val="none" w:sz="0" w:space="0" w:color="auto"/>
            <w:left w:val="none" w:sz="0" w:space="0" w:color="auto"/>
            <w:bottom w:val="none" w:sz="0" w:space="0" w:color="auto"/>
            <w:right w:val="none" w:sz="0" w:space="0" w:color="auto"/>
          </w:divBdr>
          <w:divsChild>
            <w:div w:id="1218859917">
              <w:marLeft w:val="0"/>
              <w:marRight w:val="0"/>
              <w:marTop w:val="0"/>
              <w:marBottom w:val="0"/>
              <w:divBdr>
                <w:top w:val="none" w:sz="0" w:space="0" w:color="auto"/>
                <w:left w:val="none" w:sz="0" w:space="0" w:color="auto"/>
                <w:bottom w:val="none" w:sz="0" w:space="0" w:color="auto"/>
                <w:right w:val="none" w:sz="0" w:space="0" w:color="auto"/>
              </w:divBdr>
              <w:divsChild>
                <w:div w:id="1907764309">
                  <w:marLeft w:val="0"/>
                  <w:marRight w:val="0"/>
                  <w:marTop w:val="0"/>
                  <w:marBottom w:val="0"/>
                  <w:divBdr>
                    <w:top w:val="none" w:sz="0" w:space="0" w:color="auto"/>
                    <w:left w:val="none" w:sz="0" w:space="0" w:color="auto"/>
                    <w:bottom w:val="none" w:sz="0" w:space="0" w:color="auto"/>
                    <w:right w:val="none" w:sz="0" w:space="0" w:color="auto"/>
                  </w:divBdr>
                  <w:divsChild>
                    <w:div w:id="1711221509">
                      <w:marLeft w:val="0"/>
                      <w:marRight w:val="0"/>
                      <w:marTop w:val="0"/>
                      <w:marBottom w:val="0"/>
                      <w:divBdr>
                        <w:top w:val="none" w:sz="0" w:space="0" w:color="auto"/>
                        <w:left w:val="none" w:sz="0" w:space="0" w:color="auto"/>
                        <w:bottom w:val="none" w:sz="0" w:space="0" w:color="auto"/>
                        <w:right w:val="none" w:sz="0" w:space="0" w:color="auto"/>
                      </w:divBdr>
                    </w:div>
                    <w:div w:id="184917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50816">
          <w:marLeft w:val="0"/>
          <w:marRight w:val="0"/>
          <w:marTop w:val="0"/>
          <w:marBottom w:val="0"/>
          <w:divBdr>
            <w:top w:val="none" w:sz="0" w:space="0" w:color="auto"/>
            <w:left w:val="none" w:sz="0" w:space="0" w:color="auto"/>
            <w:bottom w:val="none" w:sz="0" w:space="0" w:color="auto"/>
            <w:right w:val="none" w:sz="0" w:space="0" w:color="auto"/>
          </w:divBdr>
        </w:div>
      </w:divsChild>
    </w:div>
    <w:div w:id="1574586535">
      <w:bodyDiv w:val="1"/>
      <w:marLeft w:val="0"/>
      <w:marRight w:val="0"/>
      <w:marTop w:val="0"/>
      <w:marBottom w:val="0"/>
      <w:divBdr>
        <w:top w:val="none" w:sz="0" w:space="0" w:color="auto"/>
        <w:left w:val="none" w:sz="0" w:space="0" w:color="auto"/>
        <w:bottom w:val="none" w:sz="0" w:space="0" w:color="auto"/>
        <w:right w:val="none" w:sz="0" w:space="0" w:color="auto"/>
      </w:divBdr>
    </w:div>
    <w:div w:id="1646471807">
      <w:bodyDiv w:val="1"/>
      <w:marLeft w:val="0"/>
      <w:marRight w:val="0"/>
      <w:marTop w:val="0"/>
      <w:marBottom w:val="0"/>
      <w:divBdr>
        <w:top w:val="none" w:sz="0" w:space="0" w:color="auto"/>
        <w:left w:val="none" w:sz="0" w:space="0" w:color="auto"/>
        <w:bottom w:val="none" w:sz="0" w:space="0" w:color="auto"/>
        <w:right w:val="none" w:sz="0" w:space="0" w:color="auto"/>
      </w:divBdr>
    </w:div>
    <w:div w:id="1743983833">
      <w:bodyDiv w:val="1"/>
      <w:marLeft w:val="0"/>
      <w:marRight w:val="0"/>
      <w:marTop w:val="0"/>
      <w:marBottom w:val="0"/>
      <w:divBdr>
        <w:top w:val="none" w:sz="0" w:space="0" w:color="auto"/>
        <w:left w:val="none" w:sz="0" w:space="0" w:color="auto"/>
        <w:bottom w:val="none" w:sz="0" w:space="0" w:color="auto"/>
        <w:right w:val="none" w:sz="0" w:space="0" w:color="auto"/>
      </w:divBdr>
    </w:div>
    <w:div w:id="1889954376">
      <w:bodyDiv w:val="1"/>
      <w:marLeft w:val="0"/>
      <w:marRight w:val="0"/>
      <w:marTop w:val="0"/>
      <w:marBottom w:val="0"/>
      <w:divBdr>
        <w:top w:val="none" w:sz="0" w:space="0" w:color="auto"/>
        <w:left w:val="none" w:sz="0" w:space="0" w:color="auto"/>
        <w:bottom w:val="none" w:sz="0" w:space="0" w:color="auto"/>
        <w:right w:val="none" w:sz="0" w:space="0" w:color="auto"/>
      </w:divBdr>
      <w:divsChild>
        <w:div w:id="423452909">
          <w:marLeft w:val="0"/>
          <w:marRight w:val="0"/>
          <w:marTop w:val="0"/>
          <w:marBottom w:val="0"/>
          <w:divBdr>
            <w:top w:val="none" w:sz="0" w:space="0" w:color="auto"/>
            <w:left w:val="none" w:sz="0" w:space="0" w:color="auto"/>
            <w:bottom w:val="none" w:sz="0" w:space="0" w:color="auto"/>
            <w:right w:val="none" w:sz="0" w:space="0" w:color="auto"/>
          </w:divBdr>
          <w:divsChild>
            <w:div w:id="1055852969">
              <w:marLeft w:val="0"/>
              <w:marRight w:val="0"/>
              <w:marTop w:val="0"/>
              <w:marBottom w:val="0"/>
              <w:divBdr>
                <w:top w:val="none" w:sz="0" w:space="0" w:color="auto"/>
                <w:left w:val="none" w:sz="0" w:space="0" w:color="auto"/>
                <w:bottom w:val="none" w:sz="0" w:space="0" w:color="auto"/>
                <w:right w:val="none" w:sz="0" w:space="0" w:color="auto"/>
              </w:divBdr>
              <w:divsChild>
                <w:div w:id="1712657237">
                  <w:marLeft w:val="0"/>
                  <w:marRight w:val="0"/>
                  <w:marTop w:val="0"/>
                  <w:marBottom w:val="0"/>
                  <w:divBdr>
                    <w:top w:val="none" w:sz="0" w:space="0" w:color="auto"/>
                    <w:left w:val="none" w:sz="0" w:space="0" w:color="auto"/>
                    <w:bottom w:val="none" w:sz="0" w:space="0" w:color="auto"/>
                    <w:right w:val="none" w:sz="0" w:space="0" w:color="auto"/>
                  </w:divBdr>
                  <w:divsChild>
                    <w:div w:id="1868836597">
                      <w:marLeft w:val="0"/>
                      <w:marRight w:val="0"/>
                      <w:marTop w:val="0"/>
                      <w:marBottom w:val="0"/>
                      <w:divBdr>
                        <w:top w:val="none" w:sz="0" w:space="0" w:color="auto"/>
                        <w:left w:val="none" w:sz="0" w:space="0" w:color="auto"/>
                        <w:bottom w:val="none" w:sz="0" w:space="0" w:color="auto"/>
                        <w:right w:val="none" w:sz="0" w:space="0" w:color="auto"/>
                      </w:divBdr>
                    </w:div>
                    <w:div w:id="23567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888062">
          <w:marLeft w:val="0"/>
          <w:marRight w:val="0"/>
          <w:marTop w:val="0"/>
          <w:marBottom w:val="0"/>
          <w:divBdr>
            <w:top w:val="none" w:sz="0" w:space="0" w:color="auto"/>
            <w:left w:val="none" w:sz="0" w:space="0" w:color="auto"/>
            <w:bottom w:val="none" w:sz="0" w:space="0" w:color="auto"/>
            <w:right w:val="none" w:sz="0" w:space="0" w:color="auto"/>
          </w:divBdr>
        </w:div>
      </w:divsChild>
    </w:div>
    <w:div w:id="2013412646">
      <w:bodyDiv w:val="1"/>
      <w:marLeft w:val="0"/>
      <w:marRight w:val="0"/>
      <w:marTop w:val="0"/>
      <w:marBottom w:val="0"/>
      <w:divBdr>
        <w:top w:val="none" w:sz="0" w:space="0" w:color="auto"/>
        <w:left w:val="none" w:sz="0" w:space="0" w:color="auto"/>
        <w:bottom w:val="none" w:sz="0" w:space="0" w:color="auto"/>
        <w:right w:val="none" w:sz="0" w:space="0" w:color="auto"/>
      </w:divBdr>
    </w:div>
    <w:div w:id="206794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png"/><Relationship Id="rId21" Type="http://schemas.openxmlformats.org/officeDocument/2006/relationships/image" Target="media/image9.jpeg"/><Relationship Id="rId34" Type="http://schemas.openxmlformats.org/officeDocument/2006/relationships/image" Target="media/image22.png"/><Relationship Id="rId42" Type="http://schemas.openxmlformats.org/officeDocument/2006/relationships/image" Target="media/image30.png"/><Relationship Id="rId47" Type="http://schemas.openxmlformats.org/officeDocument/2006/relationships/image" Target="media/image35.png"/><Relationship Id="rId50" Type="http://schemas.openxmlformats.org/officeDocument/2006/relationships/diagramData" Target="diagrams/data2.xml"/><Relationship Id="rId55" Type="http://schemas.openxmlformats.org/officeDocument/2006/relationships/chart" Target="charts/chart1.xml"/><Relationship Id="rId63"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image" Target="media/image17.png"/><Relationship Id="rId11" Type="http://schemas.openxmlformats.org/officeDocument/2006/relationships/diagramColors" Target="diagrams/colors1.xml"/><Relationship Id="rId24" Type="http://schemas.openxmlformats.org/officeDocument/2006/relationships/image" Target="media/image12.jpe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image" Target="media/image33.png"/><Relationship Id="rId53" Type="http://schemas.openxmlformats.org/officeDocument/2006/relationships/diagramColors" Target="diagrams/colors2.xml"/><Relationship Id="rId58" Type="http://schemas.openxmlformats.org/officeDocument/2006/relationships/image" Target="media/image40.jpeg"/><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image" Target="media/image7.jpeg"/><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image" Target="media/image31.png"/><Relationship Id="rId48" Type="http://schemas.openxmlformats.org/officeDocument/2006/relationships/image" Target="media/image36.png"/><Relationship Id="rId56" Type="http://schemas.openxmlformats.org/officeDocument/2006/relationships/image" Target="media/image38.jpeg"/><Relationship Id="rId64" Type="http://schemas.openxmlformats.org/officeDocument/2006/relationships/footer" Target="footer3.xml"/><Relationship Id="rId8" Type="http://schemas.openxmlformats.org/officeDocument/2006/relationships/diagramData" Target="diagrams/data1.xml"/><Relationship Id="rId51" Type="http://schemas.openxmlformats.org/officeDocument/2006/relationships/diagramLayout" Target="diagrams/layout2.xm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image" Target="media/image34.png"/><Relationship Id="rId59" Type="http://schemas.openxmlformats.org/officeDocument/2006/relationships/header" Target="header1.xml"/><Relationship Id="rId20" Type="http://schemas.openxmlformats.org/officeDocument/2006/relationships/image" Target="media/image8.jpeg"/><Relationship Id="rId41" Type="http://schemas.openxmlformats.org/officeDocument/2006/relationships/image" Target="media/image29.png"/><Relationship Id="rId54" Type="http://schemas.microsoft.com/office/2007/relationships/diagramDrawing" Target="diagrams/drawing2.xm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jpeg"/><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image" Target="media/image37.png"/><Relationship Id="rId57" Type="http://schemas.openxmlformats.org/officeDocument/2006/relationships/image" Target="media/image39.jpeg"/><Relationship Id="rId10" Type="http://schemas.openxmlformats.org/officeDocument/2006/relationships/diagramQuickStyle" Target="diagrams/quickStyle1.xml"/><Relationship Id="rId31" Type="http://schemas.openxmlformats.org/officeDocument/2006/relationships/image" Target="media/image19.png"/><Relationship Id="rId44" Type="http://schemas.openxmlformats.org/officeDocument/2006/relationships/image" Target="media/image32.png"/><Relationship Id="rId52" Type="http://schemas.openxmlformats.org/officeDocument/2006/relationships/diagramQuickStyle" Target="diagrams/quickStyle2.xml"/><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3" Type="http://schemas.openxmlformats.org/officeDocument/2006/relationships/image" Target="media/image1.emf"/><Relationship Id="rId18" Type="http://schemas.openxmlformats.org/officeDocument/2006/relationships/image" Target="media/image6.jpeg"/><Relationship Id="rId39" Type="http://schemas.openxmlformats.org/officeDocument/2006/relationships/image" Target="media/image27.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Dayang%20Qurratuaini\Desktop\tables%20graph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'validation set'!$G$2:$G$3</c:f>
              <c:strCache>
                <c:ptCount val="2"/>
                <c:pt idx="0">
                  <c:v>Averaged success rate</c:v>
                </c:pt>
                <c:pt idx="1">
                  <c:v>Fingertip</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'validation set'!$F$4:$F$7</c:f>
              <c:numCache>
                <c:formatCode>General</c:formatCode>
                <c:ptCount val="4"/>
                <c:pt idx="0">
                  <c:v>100</c:v>
                </c:pt>
                <c:pt idx="1">
                  <c:v>500</c:v>
                </c:pt>
                <c:pt idx="2">
                  <c:v>1000</c:v>
                </c:pt>
                <c:pt idx="3">
                  <c:v>2000</c:v>
                </c:pt>
              </c:numCache>
            </c:numRef>
          </c:cat>
          <c:val>
            <c:numRef>
              <c:f>'validation set'!$G$4:$G$7</c:f>
              <c:numCache>
                <c:formatCode>General</c:formatCode>
                <c:ptCount val="4"/>
                <c:pt idx="0">
                  <c:v>93.8</c:v>
                </c:pt>
                <c:pt idx="1">
                  <c:v>94.2</c:v>
                </c:pt>
                <c:pt idx="2">
                  <c:v>95.6</c:v>
                </c:pt>
                <c:pt idx="3">
                  <c:v>94.4</c:v>
                </c:pt>
              </c:numCache>
            </c:numRef>
          </c:val>
          <c:smooth val="0"/>
          <c:extLst xmlns:c16r2="http://schemas.microsoft.com/office/drawing/2015/06/chart">
            <c:ext xmlns:c16="http://schemas.microsoft.com/office/drawing/2014/chart" uri="{C3380CC4-5D6E-409C-BE32-E72D297353CC}">
              <c16:uniqueId val="{00000000-5C9B-41CC-87F4-DD93F41D8B6A}"/>
            </c:ext>
          </c:extLst>
        </c:ser>
        <c:ser>
          <c:idx val="2"/>
          <c:order val="1"/>
          <c:tx>
            <c:strRef>
              <c:f>'validation set'!$H$2:$H$3</c:f>
              <c:strCache>
                <c:ptCount val="2"/>
                <c:pt idx="0">
                  <c:v>Averaged success rate</c:v>
                </c:pt>
                <c:pt idx="1">
                  <c:v>Non-fingertip</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dLbl>
              <c:idx val="2"/>
              <c:layout>
                <c:manualLayout>
                  <c:x val="-3.6277777777777777E-2"/>
                  <c:y val="-4.162510936132983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5C9B-41CC-87F4-DD93F41D8B6A}"/>
                </c:ext>
                <c:ext xmlns:c15="http://schemas.microsoft.com/office/drawing/2012/chart" uri="{CE6537A1-D6FC-4f65-9D91-7224C49458BB}"/>
              </c:extLst>
            </c:dLbl>
            <c:dLbl>
              <c:idx val="3"/>
              <c:layout>
                <c:manualLayout>
                  <c:x val="-8.7853352801891375E-3"/>
                  <c:y val="-2.499440129710746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5C9B-41CC-87F4-DD93F41D8B6A}"/>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'validation set'!$F$4:$F$7</c:f>
              <c:numCache>
                <c:formatCode>General</c:formatCode>
                <c:ptCount val="4"/>
                <c:pt idx="0">
                  <c:v>100</c:v>
                </c:pt>
                <c:pt idx="1">
                  <c:v>500</c:v>
                </c:pt>
                <c:pt idx="2">
                  <c:v>1000</c:v>
                </c:pt>
                <c:pt idx="3">
                  <c:v>2000</c:v>
                </c:pt>
              </c:numCache>
            </c:numRef>
          </c:cat>
          <c:val>
            <c:numRef>
              <c:f>'validation set'!$H$4:$H$7</c:f>
              <c:numCache>
                <c:formatCode>General</c:formatCode>
                <c:ptCount val="4"/>
                <c:pt idx="0">
                  <c:v>83</c:v>
                </c:pt>
                <c:pt idx="1">
                  <c:v>87.4</c:v>
                </c:pt>
                <c:pt idx="2">
                  <c:v>92</c:v>
                </c:pt>
                <c:pt idx="3">
                  <c:v>92.4</c:v>
                </c:pt>
              </c:numCache>
            </c:numRef>
          </c:val>
          <c:smooth val="0"/>
          <c:extLst xmlns:c16r2="http://schemas.microsoft.com/office/drawing/2015/06/chart">
            <c:ext xmlns:c16="http://schemas.microsoft.com/office/drawing/2014/chart" uri="{C3380CC4-5D6E-409C-BE32-E72D297353CC}">
              <c16:uniqueId val="{00000001-5C9B-41CC-87F4-DD93F41D8B6A}"/>
            </c:ext>
          </c:extLst>
        </c:ser>
        <c:dLbls>
          <c:dLblPos val="t"/>
          <c:showLegendKey val="0"/>
          <c:showVal val="1"/>
          <c:showCatName val="0"/>
          <c:showSerName val="0"/>
          <c:showPercent val="0"/>
          <c:showBubbleSize val="0"/>
        </c:dLbls>
        <c:marker val="1"/>
        <c:smooth val="0"/>
        <c:axId val="184576464"/>
        <c:axId val="184568304"/>
      </c:lineChart>
      <c:catAx>
        <c:axId val="1845764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No. of Training Images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568304"/>
        <c:crosses val="autoZero"/>
        <c:auto val="1"/>
        <c:lblAlgn val="ctr"/>
        <c:lblOffset val="100"/>
        <c:noMultiLvlLbl val="0"/>
      </c:catAx>
      <c:valAx>
        <c:axId val="1845683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Averaged Success Rate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576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B9D4A77-703B-4092-8DE2-76B2A1131C13}" type="doc">
      <dgm:prSet loTypeId="urn:microsoft.com/office/officeart/2005/8/layout/process1" loCatId="process" qsTypeId="urn:microsoft.com/office/officeart/2005/8/quickstyle/simple1" qsCatId="simple" csTypeId="urn:microsoft.com/office/officeart/2005/8/colors/accent1_2" csCatId="accent1" phldr="1"/>
      <dgm:spPr/>
    </dgm:pt>
    <dgm:pt modelId="{D6D2ECD9-F7EB-4B65-9F33-B1CC78FC2F1F}">
      <dgm:prSet phldrT="[Text]"/>
      <dgm:spPr/>
      <dgm:t>
        <a:bodyPr/>
        <a:lstStyle/>
        <a:p>
          <a:r>
            <a:rPr lang="en-MY"/>
            <a:t>Extraction of keypoints</a:t>
          </a:r>
        </a:p>
      </dgm:t>
    </dgm:pt>
    <dgm:pt modelId="{64F8EBD9-AE7D-43F9-93A9-B82E547B6153}" type="parTrans" cxnId="{AAB680C1-620B-4BF3-AC1F-EF132BDD2720}">
      <dgm:prSet/>
      <dgm:spPr/>
      <dgm:t>
        <a:bodyPr/>
        <a:lstStyle/>
        <a:p>
          <a:endParaRPr lang="en-MY"/>
        </a:p>
      </dgm:t>
    </dgm:pt>
    <dgm:pt modelId="{DA9ECE2D-5AB5-4946-B4B3-80B26504FC06}" type="sibTrans" cxnId="{AAB680C1-620B-4BF3-AC1F-EF132BDD2720}">
      <dgm:prSet/>
      <dgm:spPr/>
      <dgm:t>
        <a:bodyPr/>
        <a:lstStyle/>
        <a:p>
          <a:endParaRPr lang="en-MY"/>
        </a:p>
      </dgm:t>
    </dgm:pt>
    <dgm:pt modelId="{08227C2B-EFA1-42DD-81D3-30B3F003BED5}">
      <dgm:prSet phldrT="[Text]"/>
      <dgm:spPr/>
      <dgm:t>
        <a:bodyPr/>
        <a:lstStyle/>
        <a:p>
          <a:r>
            <a:rPr lang="en-MY"/>
            <a:t>Establishing feature descriptors</a:t>
          </a:r>
        </a:p>
      </dgm:t>
    </dgm:pt>
    <dgm:pt modelId="{A68E8360-83B6-46B7-A355-2B816739F4EE}" type="parTrans" cxnId="{4FBB855B-A38A-4915-AE6F-01554BE5DFCA}">
      <dgm:prSet/>
      <dgm:spPr/>
      <dgm:t>
        <a:bodyPr/>
        <a:lstStyle/>
        <a:p>
          <a:endParaRPr lang="en-MY"/>
        </a:p>
      </dgm:t>
    </dgm:pt>
    <dgm:pt modelId="{1F523DB6-AAE4-4ABB-9D27-6C2C11B63B53}" type="sibTrans" cxnId="{4FBB855B-A38A-4915-AE6F-01554BE5DFCA}">
      <dgm:prSet/>
      <dgm:spPr/>
      <dgm:t>
        <a:bodyPr/>
        <a:lstStyle/>
        <a:p>
          <a:endParaRPr lang="en-MY"/>
        </a:p>
      </dgm:t>
    </dgm:pt>
    <dgm:pt modelId="{6E656DCE-079D-4324-AEA9-EE3A0D26A490}">
      <dgm:prSet phldrT="[Text]"/>
      <dgm:spPr/>
      <dgm:t>
        <a:bodyPr/>
        <a:lstStyle/>
        <a:p>
          <a:r>
            <a:rPr lang="en-MY"/>
            <a:t>Clustering </a:t>
          </a:r>
        </a:p>
      </dgm:t>
    </dgm:pt>
    <dgm:pt modelId="{88B669B2-4470-4B7C-9DBA-0067F6F5AC69}" type="parTrans" cxnId="{444DAD05-3E8F-4BCE-BD1C-155B25F99E71}">
      <dgm:prSet/>
      <dgm:spPr/>
      <dgm:t>
        <a:bodyPr/>
        <a:lstStyle/>
        <a:p>
          <a:endParaRPr lang="en-MY"/>
        </a:p>
      </dgm:t>
    </dgm:pt>
    <dgm:pt modelId="{1E0546F5-F34C-4943-BA1F-91BBD292E345}" type="sibTrans" cxnId="{444DAD05-3E8F-4BCE-BD1C-155B25F99E71}">
      <dgm:prSet/>
      <dgm:spPr/>
      <dgm:t>
        <a:bodyPr/>
        <a:lstStyle/>
        <a:p>
          <a:endParaRPr lang="en-MY"/>
        </a:p>
      </dgm:t>
    </dgm:pt>
    <dgm:pt modelId="{32E72C0F-4D16-4F0B-92FD-7869B7F906DA}">
      <dgm:prSet phldrT="[Text]"/>
      <dgm:spPr/>
      <dgm:t>
        <a:bodyPr/>
        <a:lstStyle/>
        <a:p>
          <a:r>
            <a:rPr lang="en-MY"/>
            <a:t>Visual words</a:t>
          </a:r>
        </a:p>
      </dgm:t>
    </dgm:pt>
    <dgm:pt modelId="{1009AC9A-860B-44A8-8DDC-8C99CC2170B8}" type="parTrans" cxnId="{E7D000E9-231A-435A-92EB-89CB22D15BF4}">
      <dgm:prSet/>
      <dgm:spPr/>
      <dgm:t>
        <a:bodyPr/>
        <a:lstStyle/>
        <a:p>
          <a:endParaRPr lang="en-MY"/>
        </a:p>
      </dgm:t>
    </dgm:pt>
    <dgm:pt modelId="{1F7A42D9-E3C6-4B18-9AD3-C6F41DA29F05}" type="sibTrans" cxnId="{E7D000E9-231A-435A-92EB-89CB22D15BF4}">
      <dgm:prSet/>
      <dgm:spPr/>
      <dgm:t>
        <a:bodyPr/>
        <a:lstStyle/>
        <a:p>
          <a:endParaRPr lang="en-MY"/>
        </a:p>
      </dgm:t>
    </dgm:pt>
    <dgm:pt modelId="{D503D679-3AE5-438B-9595-11B7DC6008D6}">
      <dgm:prSet phldrT="[Text]"/>
      <dgm:spPr/>
      <dgm:t>
        <a:bodyPr/>
        <a:lstStyle/>
        <a:p>
          <a:r>
            <a:rPr lang="en-MY"/>
            <a:t>Codebook</a:t>
          </a:r>
        </a:p>
      </dgm:t>
    </dgm:pt>
    <dgm:pt modelId="{98B6A1D2-9FA7-42CB-9C73-4E5883F53F6A}" type="parTrans" cxnId="{BFA65D29-D0C3-4785-BD9E-8A38A6BF6E74}">
      <dgm:prSet/>
      <dgm:spPr/>
      <dgm:t>
        <a:bodyPr/>
        <a:lstStyle/>
        <a:p>
          <a:endParaRPr lang="en-MY"/>
        </a:p>
      </dgm:t>
    </dgm:pt>
    <dgm:pt modelId="{3C9BA924-A4D6-4A66-AE1C-DB13B3F09D4B}" type="sibTrans" cxnId="{BFA65D29-D0C3-4785-BD9E-8A38A6BF6E74}">
      <dgm:prSet/>
      <dgm:spPr/>
      <dgm:t>
        <a:bodyPr/>
        <a:lstStyle/>
        <a:p>
          <a:endParaRPr lang="en-MY"/>
        </a:p>
      </dgm:t>
    </dgm:pt>
    <dgm:pt modelId="{6F9F01BF-0857-4ADA-991B-A852AA8DF751}">
      <dgm:prSet phldrT="[Text]"/>
      <dgm:spPr/>
      <dgm:t>
        <a:bodyPr/>
        <a:lstStyle/>
        <a:p>
          <a:r>
            <a:rPr lang="en-MY"/>
            <a:t>Images of different classes</a:t>
          </a:r>
        </a:p>
      </dgm:t>
    </dgm:pt>
    <dgm:pt modelId="{4048738C-DF12-4EB4-AB6D-997DCCE3C3DB}" type="parTrans" cxnId="{11700487-E2FA-43D8-A553-EE628E6F47FC}">
      <dgm:prSet/>
      <dgm:spPr/>
      <dgm:t>
        <a:bodyPr/>
        <a:lstStyle/>
        <a:p>
          <a:endParaRPr lang="en-MY"/>
        </a:p>
      </dgm:t>
    </dgm:pt>
    <dgm:pt modelId="{51A6A00A-F5F0-4D4C-98CF-F948F4F25B35}" type="sibTrans" cxnId="{11700487-E2FA-43D8-A553-EE628E6F47FC}">
      <dgm:prSet/>
      <dgm:spPr/>
      <dgm:t>
        <a:bodyPr/>
        <a:lstStyle/>
        <a:p>
          <a:endParaRPr lang="en-MY"/>
        </a:p>
      </dgm:t>
    </dgm:pt>
    <dgm:pt modelId="{155F4DE7-FB3A-4D93-B479-9AE1C1722C86}" type="pres">
      <dgm:prSet presAssocID="{5B9D4A77-703B-4092-8DE2-76B2A1131C13}" presName="Name0" presStyleCnt="0">
        <dgm:presLayoutVars>
          <dgm:dir/>
          <dgm:resizeHandles val="exact"/>
        </dgm:presLayoutVars>
      </dgm:prSet>
      <dgm:spPr/>
    </dgm:pt>
    <dgm:pt modelId="{EE209261-0086-400D-8045-F3BC2C228503}" type="pres">
      <dgm:prSet presAssocID="{6F9F01BF-0857-4ADA-991B-A852AA8DF751}" presName="node" presStyleLbl="node1" presStyleIdx="0" presStyleCnt="6">
        <dgm:presLayoutVars>
          <dgm:bulletEnabled val="1"/>
        </dgm:presLayoutVars>
      </dgm:prSet>
      <dgm:spPr/>
      <dgm:t>
        <a:bodyPr/>
        <a:lstStyle/>
        <a:p>
          <a:endParaRPr lang="en-MY"/>
        </a:p>
      </dgm:t>
    </dgm:pt>
    <dgm:pt modelId="{2B712605-4EB4-497E-BA6A-83FD6E5A3592}" type="pres">
      <dgm:prSet presAssocID="{51A6A00A-F5F0-4D4C-98CF-F948F4F25B35}" presName="sibTrans" presStyleLbl="sibTrans2D1" presStyleIdx="0" presStyleCnt="5"/>
      <dgm:spPr/>
      <dgm:t>
        <a:bodyPr/>
        <a:lstStyle/>
        <a:p>
          <a:endParaRPr lang="en-MY"/>
        </a:p>
      </dgm:t>
    </dgm:pt>
    <dgm:pt modelId="{BF3329EC-717D-4103-94FD-3C3B816C2807}" type="pres">
      <dgm:prSet presAssocID="{51A6A00A-F5F0-4D4C-98CF-F948F4F25B35}" presName="connectorText" presStyleLbl="sibTrans2D1" presStyleIdx="0" presStyleCnt="5"/>
      <dgm:spPr/>
      <dgm:t>
        <a:bodyPr/>
        <a:lstStyle/>
        <a:p>
          <a:endParaRPr lang="en-MY"/>
        </a:p>
      </dgm:t>
    </dgm:pt>
    <dgm:pt modelId="{5C549FB9-B6E6-485B-9674-9031B0C0C653}" type="pres">
      <dgm:prSet presAssocID="{D6D2ECD9-F7EB-4B65-9F33-B1CC78FC2F1F}" presName="node" presStyleLbl="node1" presStyleIdx="1" presStyleCnt="6">
        <dgm:presLayoutVars>
          <dgm:bulletEnabled val="1"/>
        </dgm:presLayoutVars>
      </dgm:prSet>
      <dgm:spPr/>
      <dgm:t>
        <a:bodyPr/>
        <a:lstStyle/>
        <a:p>
          <a:endParaRPr lang="en-MY"/>
        </a:p>
      </dgm:t>
    </dgm:pt>
    <dgm:pt modelId="{AAE20CE7-65BF-4CFB-A3FA-F1C118CEE8D4}" type="pres">
      <dgm:prSet presAssocID="{DA9ECE2D-5AB5-4946-B4B3-80B26504FC06}" presName="sibTrans" presStyleLbl="sibTrans2D1" presStyleIdx="1" presStyleCnt="5"/>
      <dgm:spPr/>
      <dgm:t>
        <a:bodyPr/>
        <a:lstStyle/>
        <a:p>
          <a:endParaRPr lang="en-MY"/>
        </a:p>
      </dgm:t>
    </dgm:pt>
    <dgm:pt modelId="{FDE50E6A-9ABB-4705-882B-BE63E3FEA887}" type="pres">
      <dgm:prSet presAssocID="{DA9ECE2D-5AB5-4946-B4B3-80B26504FC06}" presName="connectorText" presStyleLbl="sibTrans2D1" presStyleIdx="1" presStyleCnt="5"/>
      <dgm:spPr/>
      <dgm:t>
        <a:bodyPr/>
        <a:lstStyle/>
        <a:p>
          <a:endParaRPr lang="en-MY"/>
        </a:p>
      </dgm:t>
    </dgm:pt>
    <dgm:pt modelId="{0CF1C9DB-41C5-4F3A-9242-AFC4686E3644}" type="pres">
      <dgm:prSet presAssocID="{08227C2B-EFA1-42DD-81D3-30B3F003BED5}" presName="node" presStyleLbl="node1" presStyleIdx="2" presStyleCnt="6">
        <dgm:presLayoutVars>
          <dgm:bulletEnabled val="1"/>
        </dgm:presLayoutVars>
      </dgm:prSet>
      <dgm:spPr/>
      <dgm:t>
        <a:bodyPr/>
        <a:lstStyle/>
        <a:p>
          <a:endParaRPr lang="en-MY"/>
        </a:p>
      </dgm:t>
    </dgm:pt>
    <dgm:pt modelId="{FF8E5369-C81E-4896-943E-330C1DD2E6DB}" type="pres">
      <dgm:prSet presAssocID="{1F523DB6-AAE4-4ABB-9D27-6C2C11B63B53}" presName="sibTrans" presStyleLbl="sibTrans2D1" presStyleIdx="2" presStyleCnt="5"/>
      <dgm:spPr/>
      <dgm:t>
        <a:bodyPr/>
        <a:lstStyle/>
        <a:p>
          <a:endParaRPr lang="en-MY"/>
        </a:p>
      </dgm:t>
    </dgm:pt>
    <dgm:pt modelId="{CCF559C1-8472-461E-9964-F2EF2CBB6830}" type="pres">
      <dgm:prSet presAssocID="{1F523DB6-AAE4-4ABB-9D27-6C2C11B63B53}" presName="connectorText" presStyleLbl="sibTrans2D1" presStyleIdx="2" presStyleCnt="5"/>
      <dgm:spPr/>
      <dgm:t>
        <a:bodyPr/>
        <a:lstStyle/>
        <a:p>
          <a:endParaRPr lang="en-MY"/>
        </a:p>
      </dgm:t>
    </dgm:pt>
    <dgm:pt modelId="{AD3B8C42-74E0-4E75-87D2-A95700BEA95D}" type="pres">
      <dgm:prSet presAssocID="{6E656DCE-079D-4324-AEA9-EE3A0D26A490}" presName="node" presStyleLbl="node1" presStyleIdx="3" presStyleCnt="6">
        <dgm:presLayoutVars>
          <dgm:bulletEnabled val="1"/>
        </dgm:presLayoutVars>
      </dgm:prSet>
      <dgm:spPr/>
      <dgm:t>
        <a:bodyPr/>
        <a:lstStyle/>
        <a:p>
          <a:endParaRPr lang="en-MY"/>
        </a:p>
      </dgm:t>
    </dgm:pt>
    <dgm:pt modelId="{072ACDA8-5062-4F1D-BEDB-465E0B1CD11D}" type="pres">
      <dgm:prSet presAssocID="{1E0546F5-F34C-4943-BA1F-91BBD292E345}" presName="sibTrans" presStyleLbl="sibTrans2D1" presStyleIdx="3" presStyleCnt="5"/>
      <dgm:spPr/>
      <dgm:t>
        <a:bodyPr/>
        <a:lstStyle/>
        <a:p>
          <a:endParaRPr lang="en-MY"/>
        </a:p>
      </dgm:t>
    </dgm:pt>
    <dgm:pt modelId="{B99E8446-D857-4B17-99DD-7EA6B3D89D82}" type="pres">
      <dgm:prSet presAssocID="{1E0546F5-F34C-4943-BA1F-91BBD292E345}" presName="connectorText" presStyleLbl="sibTrans2D1" presStyleIdx="3" presStyleCnt="5"/>
      <dgm:spPr/>
      <dgm:t>
        <a:bodyPr/>
        <a:lstStyle/>
        <a:p>
          <a:endParaRPr lang="en-MY"/>
        </a:p>
      </dgm:t>
    </dgm:pt>
    <dgm:pt modelId="{C65D6195-E411-48C0-9B57-49DD8D368EE6}" type="pres">
      <dgm:prSet presAssocID="{32E72C0F-4D16-4F0B-92FD-7869B7F906DA}" presName="node" presStyleLbl="node1" presStyleIdx="4" presStyleCnt="6">
        <dgm:presLayoutVars>
          <dgm:bulletEnabled val="1"/>
        </dgm:presLayoutVars>
      </dgm:prSet>
      <dgm:spPr/>
      <dgm:t>
        <a:bodyPr/>
        <a:lstStyle/>
        <a:p>
          <a:endParaRPr lang="en-MY"/>
        </a:p>
      </dgm:t>
    </dgm:pt>
    <dgm:pt modelId="{346476DB-401F-4DFA-9BCB-B3B8A021A0BA}" type="pres">
      <dgm:prSet presAssocID="{1F7A42D9-E3C6-4B18-9AD3-C6F41DA29F05}" presName="sibTrans" presStyleLbl="sibTrans2D1" presStyleIdx="4" presStyleCnt="5"/>
      <dgm:spPr/>
      <dgm:t>
        <a:bodyPr/>
        <a:lstStyle/>
        <a:p>
          <a:endParaRPr lang="en-MY"/>
        </a:p>
      </dgm:t>
    </dgm:pt>
    <dgm:pt modelId="{E99178BB-0A5A-4A3F-AC2C-3E0AF798F788}" type="pres">
      <dgm:prSet presAssocID="{1F7A42D9-E3C6-4B18-9AD3-C6F41DA29F05}" presName="connectorText" presStyleLbl="sibTrans2D1" presStyleIdx="4" presStyleCnt="5"/>
      <dgm:spPr/>
      <dgm:t>
        <a:bodyPr/>
        <a:lstStyle/>
        <a:p>
          <a:endParaRPr lang="en-MY"/>
        </a:p>
      </dgm:t>
    </dgm:pt>
    <dgm:pt modelId="{68D80CC2-8A11-4B33-B234-11C6B1223777}" type="pres">
      <dgm:prSet presAssocID="{D503D679-3AE5-438B-9595-11B7DC6008D6}" presName="node" presStyleLbl="node1" presStyleIdx="5" presStyleCnt="6">
        <dgm:presLayoutVars>
          <dgm:bulletEnabled val="1"/>
        </dgm:presLayoutVars>
      </dgm:prSet>
      <dgm:spPr/>
      <dgm:t>
        <a:bodyPr/>
        <a:lstStyle/>
        <a:p>
          <a:endParaRPr lang="en-MY"/>
        </a:p>
      </dgm:t>
    </dgm:pt>
  </dgm:ptLst>
  <dgm:cxnLst>
    <dgm:cxn modelId="{4BAFFD3D-54F4-481B-8E4B-5288990EDF18}" type="presOf" srcId="{1F523DB6-AAE4-4ABB-9D27-6C2C11B63B53}" destId="{CCF559C1-8472-461E-9964-F2EF2CBB6830}" srcOrd="1" destOrd="0" presId="urn:microsoft.com/office/officeart/2005/8/layout/process1"/>
    <dgm:cxn modelId="{6305F27C-1457-4B28-9430-A45CF28BAEEC}" type="presOf" srcId="{DA9ECE2D-5AB5-4946-B4B3-80B26504FC06}" destId="{AAE20CE7-65BF-4CFB-A3FA-F1C118CEE8D4}" srcOrd="0" destOrd="0" presId="urn:microsoft.com/office/officeart/2005/8/layout/process1"/>
    <dgm:cxn modelId="{26483C20-9279-4495-9B1C-A73A0A9CBE96}" type="presOf" srcId="{51A6A00A-F5F0-4D4C-98CF-F948F4F25B35}" destId="{BF3329EC-717D-4103-94FD-3C3B816C2807}" srcOrd="1" destOrd="0" presId="urn:microsoft.com/office/officeart/2005/8/layout/process1"/>
    <dgm:cxn modelId="{C0D1FAED-A53D-4009-A430-A98CED55F8CE}" type="presOf" srcId="{5B9D4A77-703B-4092-8DE2-76B2A1131C13}" destId="{155F4DE7-FB3A-4D93-B479-9AE1C1722C86}" srcOrd="0" destOrd="0" presId="urn:microsoft.com/office/officeart/2005/8/layout/process1"/>
    <dgm:cxn modelId="{5AF74A32-3942-4CEF-A08F-A8F30932F0F9}" type="presOf" srcId="{DA9ECE2D-5AB5-4946-B4B3-80B26504FC06}" destId="{FDE50E6A-9ABB-4705-882B-BE63E3FEA887}" srcOrd="1" destOrd="0" presId="urn:microsoft.com/office/officeart/2005/8/layout/process1"/>
    <dgm:cxn modelId="{88CB980D-7DC2-42C3-A23A-D822BF24E531}" type="presOf" srcId="{6F9F01BF-0857-4ADA-991B-A852AA8DF751}" destId="{EE209261-0086-400D-8045-F3BC2C228503}" srcOrd="0" destOrd="0" presId="urn:microsoft.com/office/officeart/2005/8/layout/process1"/>
    <dgm:cxn modelId="{3E996DEF-46C1-4D7B-8316-AC812638054E}" type="presOf" srcId="{D6D2ECD9-F7EB-4B65-9F33-B1CC78FC2F1F}" destId="{5C549FB9-B6E6-485B-9674-9031B0C0C653}" srcOrd="0" destOrd="0" presId="urn:microsoft.com/office/officeart/2005/8/layout/process1"/>
    <dgm:cxn modelId="{11700487-E2FA-43D8-A553-EE628E6F47FC}" srcId="{5B9D4A77-703B-4092-8DE2-76B2A1131C13}" destId="{6F9F01BF-0857-4ADA-991B-A852AA8DF751}" srcOrd="0" destOrd="0" parTransId="{4048738C-DF12-4EB4-AB6D-997DCCE3C3DB}" sibTransId="{51A6A00A-F5F0-4D4C-98CF-F948F4F25B35}"/>
    <dgm:cxn modelId="{444DAD05-3E8F-4BCE-BD1C-155B25F99E71}" srcId="{5B9D4A77-703B-4092-8DE2-76B2A1131C13}" destId="{6E656DCE-079D-4324-AEA9-EE3A0D26A490}" srcOrd="3" destOrd="0" parTransId="{88B669B2-4470-4B7C-9DBA-0067F6F5AC69}" sibTransId="{1E0546F5-F34C-4943-BA1F-91BBD292E345}"/>
    <dgm:cxn modelId="{E7D000E9-231A-435A-92EB-89CB22D15BF4}" srcId="{5B9D4A77-703B-4092-8DE2-76B2A1131C13}" destId="{32E72C0F-4D16-4F0B-92FD-7869B7F906DA}" srcOrd="4" destOrd="0" parTransId="{1009AC9A-860B-44A8-8DDC-8C99CC2170B8}" sibTransId="{1F7A42D9-E3C6-4B18-9AD3-C6F41DA29F05}"/>
    <dgm:cxn modelId="{AA9BEFE7-4024-4889-A929-53F79F8AEBCB}" type="presOf" srcId="{08227C2B-EFA1-42DD-81D3-30B3F003BED5}" destId="{0CF1C9DB-41C5-4F3A-9242-AFC4686E3644}" srcOrd="0" destOrd="0" presId="urn:microsoft.com/office/officeart/2005/8/layout/process1"/>
    <dgm:cxn modelId="{BFA65D29-D0C3-4785-BD9E-8A38A6BF6E74}" srcId="{5B9D4A77-703B-4092-8DE2-76B2A1131C13}" destId="{D503D679-3AE5-438B-9595-11B7DC6008D6}" srcOrd="5" destOrd="0" parTransId="{98B6A1D2-9FA7-42CB-9C73-4E5883F53F6A}" sibTransId="{3C9BA924-A4D6-4A66-AE1C-DB13B3F09D4B}"/>
    <dgm:cxn modelId="{AECC1787-AC03-402A-8CBA-F173252CAAF5}" type="presOf" srcId="{6E656DCE-079D-4324-AEA9-EE3A0D26A490}" destId="{AD3B8C42-74E0-4E75-87D2-A95700BEA95D}" srcOrd="0" destOrd="0" presId="urn:microsoft.com/office/officeart/2005/8/layout/process1"/>
    <dgm:cxn modelId="{78E1FC08-15E6-407F-8C60-41FB21589D52}" type="presOf" srcId="{1E0546F5-F34C-4943-BA1F-91BBD292E345}" destId="{B99E8446-D857-4B17-99DD-7EA6B3D89D82}" srcOrd="1" destOrd="0" presId="urn:microsoft.com/office/officeart/2005/8/layout/process1"/>
    <dgm:cxn modelId="{4FBB855B-A38A-4915-AE6F-01554BE5DFCA}" srcId="{5B9D4A77-703B-4092-8DE2-76B2A1131C13}" destId="{08227C2B-EFA1-42DD-81D3-30B3F003BED5}" srcOrd="2" destOrd="0" parTransId="{A68E8360-83B6-46B7-A355-2B816739F4EE}" sibTransId="{1F523DB6-AAE4-4ABB-9D27-6C2C11B63B53}"/>
    <dgm:cxn modelId="{182F509A-36C9-4C21-AE84-D8199FADC703}" type="presOf" srcId="{1F523DB6-AAE4-4ABB-9D27-6C2C11B63B53}" destId="{FF8E5369-C81E-4896-943E-330C1DD2E6DB}" srcOrd="0" destOrd="0" presId="urn:microsoft.com/office/officeart/2005/8/layout/process1"/>
    <dgm:cxn modelId="{AAB680C1-620B-4BF3-AC1F-EF132BDD2720}" srcId="{5B9D4A77-703B-4092-8DE2-76B2A1131C13}" destId="{D6D2ECD9-F7EB-4B65-9F33-B1CC78FC2F1F}" srcOrd="1" destOrd="0" parTransId="{64F8EBD9-AE7D-43F9-93A9-B82E547B6153}" sibTransId="{DA9ECE2D-5AB5-4946-B4B3-80B26504FC06}"/>
    <dgm:cxn modelId="{77D447F2-359D-4EBC-B970-3B7A05F677F8}" type="presOf" srcId="{32E72C0F-4D16-4F0B-92FD-7869B7F906DA}" destId="{C65D6195-E411-48C0-9B57-49DD8D368EE6}" srcOrd="0" destOrd="0" presId="urn:microsoft.com/office/officeart/2005/8/layout/process1"/>
    <dgm:cxn modelId="{6A8C2414-0638-47C6-B552-77B6554A80A6}" type="presOf" srcId="{51A6A00A-F5F0-4D4C-98CF-F948F4F25B35}" destId="{2B712605-4EB4-497E-BA6A-83FD6E5A3592}" srcOrd="0" destOrd="0" presId="urn:microsoft.com/office/officeart/2005/8/layout/process1"/>
    <dgm:cxn modelId="{5A248DC2-F311-44BA-B2E9-96128FAF81E9}" type="presOf" srcId="{D503D679-3AE5-438B-9595-11B7DC6008D6}" destId="{68D80CC2-8A11-4B33-B234-11C6B1223777}" srcOrd="0" destOrd="0" presId="urn:microsoft.com/office/officeart/2005/8/layout/process1"/>
    <dgm:cxn modelId="{89D3AD70-7A70-4831-8576-77DCCE18782C}" type="presOf" srcId="{1F7A42D9-E3C6-4B18-9AD3-C6F41DA29F05}" destId="{346476DB-401F-4DFA-9BCB-B3B8A021A0BA}" srcOrd="0" destOrd="0" presId="urn:microsoft.com/office/officeart/2005/8/layout/process1"/>
    <dgm:cxn modelId="{7AE22638-1395-43A4-A815-FB5A17898E1F}" type="presOf" srcId="{1E0546F5-F34C-4943-BA1F-91BBD292E345}" destId="{072ACDA8-5062-4F1D-BEDB-465E0B1CD11D}" srcOrd="0" destOrd="0" presId="urn:microsoft.com/office/officeart/2005/8/layout/process1"/>
    <dgm:cxn modelId="{B83D63F0-57E9-4507-8B9F-4ED8EA7A8799}" type="presOf" srcId="{1F7A42D9-E3C6-4B18-9AD3-C6F41DA29F05}" destId="{E99178BB-0A5A-4A3F-AC2C-3E0AF798F788}" srcOrd="1" destOrd="0" presId="urn:microsoft.com/office/officeart/2005/8/layout/process1"/>
    <dgm:cxn modelId="{7ED1294F-2459-46E2-B75D-3C7F722600FC}" type="presParOf" srcId="{155F4DE7-FB3A-4D93-B479-9AE1C1722C86}" destId="{EE209261-0086-400D-8045-F3BC2C228503}" srcOrd="0" destOrd="0" presId="urn:microsoft.com/office/officeart/2005/8/layout/process1"/>
    <dgm:cxn modelId="{05B6CD97-850F-4578-9F9D-0C8277B1E26E}" type="presParOf" srcId="{155F4DE7-FB3A-4D93-B479-9AE1C1722C86}" destId="{2B712605-4EB4-497E-BA6A-83FD6E5A3592}" srcOrd="1" destOrd="0" presId="urn:microsoft.com/office/officeart/2005/8/layout/process1"/>
    <dgm:cxn modelId="{031E4AF4-F5A9-4E11-89A9-733556E38DC1}" type="presParOf" srcId="{2B712605-4EB4-497E-BA6A-83FD6E5A3592}" destId="{BF3329EC-717D-4103-94FD-3C3B816C2807}" srcOrd="0" destOrd="0" presId="urn:microsoft.com/office/officeart/2005/8/layout/process1"/>
    <dgm:cxn modelId="{2182D999-7F68-424D-B356-C61269364160}" type="presParOf" srcId="{155F4DE7-FB3A-4D93-B479-9AE1C1722C86}" destId="{5C549FB9-B6E6-485B-9674-9031B0C0C653}" srcOrd="2" destOrd="0" presId="urn:microsoft.com/office/officeart/2005/8/layout/process1"/>
    <dgm:cxn modelId="{02600B06-D4EE-4AE8-836E-3653C379EC35}" type="presParOf" srcId="{155F4DE7-FB3A-4D93-B479-9AE1C1722C86}" destId="{AAE20CE7-65BF-4CFB-A3FA-F1C118CEE8D4}" srcOrd="3" destOrd="0" presId="urn:microsoft.com/office/officeart/2005/8/layout/process1"/>
    <dgm:cxn modelId="{BB9159FE-ACD4-4459-AADB-8286BACA4253}" type="presParOf" srcId="{AAE20CE7-65BF-4CFB-A3FA-F1C118CEE8D4}" destId="{FDE50E6A-9ABB-4705-882B-BE63E3FEA887}" srcOrd="0" destOrd="0" presId="urn:microsoft.com/office/officeart/2005/8/layout/process1"/>
    <dgm:cxn modelId="{7F998C29-7A92-43EB-AA84-209538C44019}" type="presParOf" srcId="{155F4DE7-FB3A-4D93-B479-9AE1C1722C86}" destId="{0CF1C9DB-41C5-4F3A-9242-AFC4686E3644}" srcOrd="4" destOrd="0" presId="urn:microsoft.com/office/officeart/2005/8/layout/process1"/>
    <dgm:cxn modelId="{38FD63A2-62DE-4238-A68F-2ADC19C101CD}" type="presParOf" srcId="{155F4DE7-FB3A-4D93-B479-9AE1C1722C86}" destId="{FF8E5369-C81E-4896-943E-330C1DD2E6DB}" srcOrd="5" destOrd="0" presId="urn:microsoft.com/office/officeart/2005/8/layout/process1"/>
    <dgm:cxn modelId="{76AB2403-EF71-4E17-B3B2-FC5E2BADF4C9}" type="presParOf" srcId="{FF8E5369-C81E-4896-943E-330C1DD2E6DB}" destId="{CCF559C1-8472-461E-9964-F2EF2CBB6830}" srcOrd="0" destOrd="0" presId="urn:microsoft.com/office/officeart/2005/8/layout/process1"/>
    <dgm:cxn modelId="{323D47FD-4C27-41C4-98DF-045751EFA664}" type="presParOf" srcId="{155F4DE7-FB3A-4D93-B479-9AE1C1722C86}" destId="{AD3B8C42-74E0-4E75-87D2-A95700BEA95D}" srcOrd="6" destOrd="0" presId="urn:microsoft.com/office/officeart/2005/8/layout/process1"/>
    <dgm:cxn modelId="{B7D768DC-BF52-4CB8-B565-3E1178CC646E}" type="presParOf" srcId="{155F4DE7-FB3A-4D93-B479-9AE1C1722C86}" destId="{072ACDA8-5062-4F1D-BEDB-465E0B1CD11D}" srcOrd="7" destOrd="0" presId="urn:microsoft.com/office/officeart/2005/8/layout/process1"/>
    <dgm:cxn modelId="{EE968AFA-A2E9-458A-AF88-0E3CFDF5FC88}" type="presParOf" srcId="{072ACDA8-5062-4F1D-BEDB-465E0B1CD11D}" destId="{B99E8446-D857-4B17-99DD-7EA6B3D89D82}" srcOrd="0" destOrd="0" presId="urn:microsoft.com/office/officeart/2005/8/layout/process1"/>
    <dgm:cxn modelId="{A2957059-5BE4-4810-87D6-1FFF79DA1868}" type="presParOf" srcId="{155F4DE7-FB3A-4D93-B479-9AE1C1722C86}" destId="{C65D6195-E411-48C0-9B57-49DD8D368EE6}" srcOrd="8" destOrd="0" presId="urn:microsoft.com/office/officeart/2005/8/layout/process1"/>
    <dgm:cxn modelId="{F9531446-AF05-4CE5-9E63-BC76164A3EA5}" type="presParOf" srcId="{155F4DE7-FB3A-4D93-B479-9AE1C1722C86}" destId="{346476DB-401F-4DFA-9BCB-B3B8A021A0BA}" srcOrd="9" destOrd="0" presId="urn:microsoft.com/office/officeart/2005/8/layout/process1"/>
    <dgm:cxn modelId="{EE1D3EC0-6108-4652-A5C7-4399F2C429FE}" type="presParOf" srcId="{346476DB-401F-4DFA-9BCB-B3B8A021A0BA}" destId="{E99178BB-0A5A-4A3F-AC2C-3E0AF798F788}" srcOrd="0" destOrd="0" presId="urn:microsoft.com/office/officeart/2005/8/layout/process1"/>
    <dgm:cxn modelId="{D57B1A15-3F87-479E-81E1-F17506F8DA20}" type="presParOf" srcId="{155F4DE7-FB3A-4D93-B479-9AE1C1722C86}" destId="{68D80CC2-8A11-4B33-B234-11C6B1223777}" srcOrd="10"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E80185F-E3B6-4A11-A923-5CAC665A7F8D}" type="doc">
      <dgm:prSet loTypeId="urn:microsoft.com/office/officeart/2005/8/layout/process5" loCatId="process" qsTypeId="urn:microsoft.com/office/officeart/2005/8/quickstyle/simple1" qsCatId="simple" csTypeId="urn:microsoft.com/office/officeart/2005/8/colors/accent0_1" csCatId="mainScheme" phldr="1"/>
      <dgm:spPr/>
      <dgm:t>
        <a:bodyPr/>
        <a:lstStyle/>
        <a:p>
          <a:endParaRPr lang="en-US"/>
        </a:p>
      </dgm:t>
    </dgm:pt>
    <dgm:pt modelId="{743182FF-1C90-45E7-B1CB-9A222ABE07FD}">
      <dgm:prSet phldrT="[Text]" custT="1"/>
      <dgm:spPr/>
      <dgm:t>
        <a:bodyPr/>
        <a:lstStyle/>
        <a:p>
          <a:pPr algn="ctr"/>
          <a:r>
            <a:rPr lang="en-US" sz="900" dirty="0">
              <a:latin typeface="Arial" panose="020B0604020202020204" pitchFamily="34" charset="0"/>
              <a:cs typeface="Arial" panose="020B0604020202020204" pitchFamily="34" charset="0"/>
            </a:rPr>
            <a:t>Construct an array of image sets</a:t>
          </a:r>
        </a:p>
      </dgm:t>
    </dgm:pt>
    <dgm:pt modelId="{401331EB-BD74-4AE9-B11E-CF0FDAB9E4AC}" type="parTrans" cxnId="{409427E5-AB5C-43BB-A090-91D59E96CC75}">
      <dgm:prSet/>
      <dgm:spPr/>
      <dgm:t>
        <a:bodyPr/>
        <a:lstStyle/>
        <a:p>
          <a:pPr algn="ctr"/>
          <a:endParaRPr lang="en-US" sz="900">
            <a:latin typeface="Arial" panose="020B0604020202020204" pitchFamily="34" charset="0"/>
            <a:cs typeface="Arial" panose="020B0604020202020204" pitchFamily="34" charset="0"/>
          </a:endParaRPr>
        </a:p>
      </dgm:t>
    </dgm:pt>
    <dgm:pt modelId="{44C3748E-E77C-4D0A-8EFB-6181B55E9AD4}" type="sibTrans" cxnId="{409427E5-AB5C-43BB-A090-91D59E96CC75}">
      <dgm:prSet custT="1"/>
      <dgm:spPr/>
      <dgm:t>
        <a:bodyPr/>
        <a:lstStyle/>
        <a:p>
          <a:pPr algn="ctr"/>
          <a:endParaRPr lang="en-US" sz="900">
            <a:latin typeface="Arial" panose="020B0604020202020204" pitchFamily="34" charset="0"/>
            <a:cs typeface="Arial" panose="020B0604020202020204" pitchFamily="34" charset="0"/>
          </a:endParaRPr>
        </a:p>
      </dgm:t>
    </dgm:pt>
    <dgm:pt modelId="{13B82B6B-D499-43CB-80F2-90631CCC724F}">
      <dgm:prSet phldrT="[Text]" custT="1"/>
      <dgm:spPr/>
      <dgm:t>
        <a:bodyPr/>
        <a:lstStyle/>
        <a:p>
          <a:pPr algn="ctr"/>
          <a:r>
            <a:rPr lang="en-US" sz="900" dirty="0">
              <a:latin typeface="Arial" panose="020B0604020202020204" pitchFamily="34" charset="0"/>
              <a:cs typeface="Arial" panose="020B0604020202020204" pitchFamily="34" charset="0"/>
            </a:rPr>
            <a:t>Adjust the number of images in the training set</a:t>
          </a:r>
        </a:p>
      </dgm:t>
    </dgm:pt>
    <dgm:pt modelId="{383EC1C4-F41A-48F2-9453-C6A29C3CA42D}" type="parTrans" cxnId="{96FD0240-F944-489B-BEB3-5900FCD6192E}">
      <dgm:prSet/>
      <dgm:spPr/>
      <dgm:t>
        <a:bodyPr/>
        <a:lstStyle/>
        <a:p>
          <a:pPr algn="ctr"/>
          <a:endParaRPr lang="en-US" sz="900">
            <a:latin typeface="Arial" panose="020B0604020202020204" pitchFamily="34" charset="0"/>
            <a:cs typeface="Arial" panose="020B0604020202020204" pitchFamily="34" charset="0"/>
          </a:endParaRPr>
        </a:p>
      </dgm:t>
    </dgm:pt>
    <dgm:pt modelId="{0A06D239-C40A-4F1D-A7EA-D00908FF74C7}" type="sibTrans" cxnId="{96FD0240-F944-489B-BEB3-5900FCD6192E}">
      <dgm:prSet custT="1"/>
      <dgm:spPr/>
      <dgm:t>
        <a:bodyPr/>
        <a:lstStyle/>
        <a:p>
          <a:pPr algn="ctr"/>
          <a:endParaRPr lang="en-US" sz="900">
            <a:latin typeface="Arial" panose="020B0604020202020204" pitchFamily="34" charset="0"/>
            <a:cs typeface="Arial" panose="020B0604020202020204" pitchFamily="34" charset="0"/>
          </a:endParaRPr>
        </a:p>
      </dgm:t>
    </dgm:pt>
    <dgm:pt modelId="{4DC4889B-C25C-4D88-A42C-5A96EEB0FB8B}">
      <dgm:prSet phldrT="[Text]" custT="1"/>
      <dgm:spPr/>
      <dgm:t>
        <a:bodyPr/>
        <a:lstStyle/>
        <a:p>
          <a:pPr algn="ctr"/>
          <a:r>
            <a:rPr lang="en-US" sz="900" dirty="0">
              <a:latin typeface="Arial" panose="020B0604020202020204" pitchFamily="34" charset="0"/>
              <a:cs typeface="Arial" panose="020B0604020202020204" pitchFamily="34" charset="0"/>
            </a:rPr>
            <a:t>Separate the sets into training and validation set.</a:t>
          </a:r>
        </a:p>
      </dgm:t>
    </dgm:pt>
    <dgm:pt modelId="{5EE70F6B-9885-4291-9E4E-0C44607A4C37}" type="parTrans" cxnId="{CB98DD7E-38FA-4C8D-8C84-20A485E2E06A}">
      <dgm:prSet/>
      <dgm:spPr/>
      <dgm:t>
        <a:bodyPr/>
        <a:lstStyle/>
        <a:p>
          <a:pPr algn="ctr"/>
          <a:endParaRPr lang="en-US" sz="900">
            <a:latin typeface="Arial" panose="020B0604020202020204" pitchFamily="34" charset="0"/>
            <a:cs typeface="Arial" panose="020B0604020202020204" pitchFamily="34" charset="0"/>
          </a:endParaRPr>
        </a:p>
      </dgm:t>
    </dgm:pt>
    <dgm:pt modelId="{27419FB3-0A42-4AC2-A016-A92E0FC1017F}" type="sibTrans" cxnId="{CB98DD7E-38FA-4C8D-8C84-20A485E2E06A}">
      <dgm:prSet custT="1"/>
      <dgm:spPr/>
      <dgm:t>
        <a:bodyPr/>
        <a:lstStyle/>
        <a:p>
          <a:pPr algn="ctr"/>
          <a:endParaRPr lang="en-US" sz="900">
            <a:latin typeface="Arial" panose="020B0604020202020204" pitchFamily="34" charset="0"/>
            <a:cs typeface="Arial" panose="020B0604020202020204" pitchFamily="34" charset="0"/>
          </a:endParaRPr>
        </a:p>
      </dgm:t>
    </dgm:pt>
    <dgm:pt modelId="{2400AD26-02B7-49CC-93F9-99E60F825A13}">
      <dgm:prSet phldrT="[Text]" custT="1"/>
      <dgm:spPr/>
      <dgm:t>
        <a:bodyPr/>
        <a:lstStyle/>
        <a:p>
          <a:pPr algn="ctr"/>
          <a:r>
            <a:rPr lang="en-US" sz="900" dirty="0">
              <a:latin typeface="Arial" panose="020B0604020202020204" pitchFamily="34" charset="0"/>
              <a:cs typeface="Arial" panose="020B0604020202020204" pitchFamily="34" charset="0"/>
            </a:rPr>
            <a:t>Extract SURF features from all images</a:t>
          </a:r>
        </a:p>
      </dgm:t>
    </dgm:pt>
    <dgm:pt modelId="{F0E0881F-9542-4722-92FB-984E1D97D9E7}" type="parTrans" cxnId="{23918CCE-D023-4760-BB79-3BADCB26B0EC}">
      <dgm:prSet/>
      <dgm:spPr/>
      <dgm:t>
        <a:bodyPr/>
        <a:lstStyle/>
        <a:p>
          <a:pPr algn="ctr"/>
          <a:endParaRPr lang="en-US" sz="900">
            <a:latin typeface="Arial" panose="020B0604020202020204" pitchFamily="34" charset="0"/>
            <a:cs typeface="Arial" panose="020B0604020202020204" pitchFamily="34" charset="0"/>
          </a:endParaRPr>
        </a:p>
      </dgm:t>
    </dgm:pt>
    <dgm:pt modelId="{9A1E5DD9-58B8-438B-B437-8EDAF54C1B77}" type="sibTrans" cxnId="{23918CCE-D023-4760-BB79-3BADCB26B0EC}">
      <dgm:prSet custT="1"/>
      <dgm:spPr/>
      <dgm:t>
        <a:bodyPr/>
        <a:lstStyle/>
        <a:p>
          <a:pPr algn="ctr"/>
          <a:endParaRPr lang="en-US" sz="900">
            <a:latin typeface="Arial" panose="020B0604020202020204" pitchFamily="34" charset="0"/>
            <a:cs typeface="Arial" panose="020B0604020202020204" pitchFamily="34" charset="0"/>
          </a:endParaRPr>
        </a:p>
      </dgm:t>
    </dgm:pt>
    <dgm:pt modelId="{109BB849-B397-49AE-BC26-532AFEFFCDA6}">
      <dgm:prSet phldrT="[Text]" custT="1"/>
      <dgm:spPr/>
      <dgm:t>
        <a:bodyPr/>
        <a:lstStyle/>
        <a:p>
          <a:pPr algn="ctr"/>
          <a:r>
            <a:rPr lang="en-US" sz="900" dirty="0">
              <a:latin typeface="Arial" panose="020B0604020202020204" pitchFamily="34" charset="0"/>
              <a:cs typeface="Arial" panose="020B0604020202020204" pitchFamily="34" charset="0"/>
            </a:rPr>
            <a:t>Quantization of feature space using K-mean clustering</a:t>
          </a:r>
        </a:p>
      </dgm:t>
    </dgm:pt>
    <dgm:pt modelId="{F29E1A12-B108-4F38-A70E-EDCE51DD4433}" type="parTrans" cxnId="{D7987183-CDD8-4573-AF7A-3A9E6A5338C1}">
      <dgm:prSet/>
      <dgm:spPr/>
      <dgm:t>
        <a:bodyPr/>
        <a:lstStyle/>
        <a:p>
          <a:pPr algn="ctr"/>
          <a:endParaRPr lang="en-US" sz="900">
            <a:latin typeface="Arial" panose="020B0604020202020204" pitchFamily="34" charset="0"/>
            <a:cs typeface="Arial" panose="020B0604020202020204" pitchFamily="34" charset="0"/>
          </a:endParaRPr>
        </a:p>
      </dgm:t>
    </dgm:pt>
    <dgm:pt modelId="{1834DD15-7F16-4032-BBD8-3C885E886118}" type="sibTrans" cxnId="{D7987183-CDD8-4573-AF7A-3A9E6A5338C1}">
      <dgm:prSet custT="1"/>
      <dgm:spPr/>
      <dgm:t>
        <a:bodyPr/>
        <a:lstStyle/>
        <a:p>
          <a:pPr algn="ctr"/>
          <a:endParaRPr lang="en-US" sz="900">
            <a:latin typeface="Arial" panose="020B0604020202020204" pitchFamily="34" charset="0"/>
            <a:cs typeface="Arial" panose="020B0604020202020204" pitchFamily="34" charset="0"/>
          </a:endParaRPr>
        </a:p>
      </dgm:t>
    </dgm:pt>
    <dgm:pt modelId="{7DBE0729-EC99-4FD3-AF24-6C6647575C16}">
      <dgm:prSet custT="1"/>
      <dgm:spPr/>
      <dgm:t>
        <a:bodyPr/>
        <a:lstStyle/>
        <a:p>
          <a:pPr algn="ctr"/>
          <a:r>
            <a:rPr lang="en-US" sz="900" dirty="0">
              <a:latin typeface="Arial" panose="020B0604020202020204" pitchFamily="34" charset="0"/>
              <a:cs typeface="Arial" panose="020B0604020202020204" pitchFamily="34" charset="0"/>
            </a:rPr>
            <a:t>Produce histogram of word of occurrences in a test image</a:t>
          </a:r>
        </a:p>
      </dgm:t>
    </dgm:pt>
    <dgm:pt modelId="{04C45096-1A04-4799-BA01-E129CD607D42}" type="parTrans" cxnId="{5EB45D9D-D79D-44D3-AD0E-6FC0E32857EF}">
      <dgm:prSet/>
      <dgm:spPr/>
      <dgm:t>
        <a:bodyPr/>
        <a:lstStyle/>
        <a:p>
          <a:pPr algn="ctr"/>
          <a:endParaRPr lang="en-US" sz="900">
            <a:latin typeface="Arial" panose="020B0604020202020204" pitchFamily="34" charset="0"/>
            <a:cs typeface="Arial" panose="020B0604020202020204" pitchFamily="34" charset="0"/>
          </a:endParaRPr>
        </a:p>
      </dgm:t>
    </dgm:pt>
    <dgm:pt modelId="{905BE227-12E2-430D-A13F-0E448456CBE0}" type="sibTrans" cxnId="{5EB45D9D-D79D-44D3-AD0E-6FC0E32857EF}">
      <dgm:prSet custT="1"/>
      <dgm:spPr/>
      <dgm:t>
        <a:bodyPr/>
        <a:lstStyle/>
        <a:p>
          <a:pPr algn="ctr"/>
          <a:endParaRPr lang="en-US" sz="900">
            <a:latin typeface="Arial" panose="020B0604020202020204" pitchFamily="34" charset="0"/>
            <a:cs typeface="Arial" panose="020B0604020202020204" pitchFamily="34" charset="0"/>
          </a:endParaRPr>
        </a:p>
      </dgm:t>
    </dgm:pt>
    <dgm:pt modelId="{847D18B3-44FF-4974-8B83-8A60AC980648}">
      <dgm:prSet custT="1"/>
      <dgm:spPr/>
      <dgm:t>
        <a:bodyPr/>
        <a:lstStyle/>
        <a:p>
          <a:pPr algn="ctr"/>
          <a:r>
            <a:rPr lang="en-US" sz="900" dirty="0">
              <a:latin typeface="Arial" panose="020B0604020202020204" pitchFamily="34" charset="0"/>
              <a:cs typeface="Arial" panose="020B0604020202020204" pitchFamily="34" charset="0"/>
            </a:rPr>
            <a:t>Train the classifier using SVM classifier</a:t>
          </a:r>
        </a:p>
      </dgm:t>
    </dgm:pt>
    <dgm:pt modelId="{188C9871-ABE9-4B7D-8A2D-251D9E9249E3}" type="parTrans" cxnId="{CB19649E-F14C-4BA5-8CAE-E4E501758006}">
      <dgm:prSet/>
      <dgm:spPr/>
      <dgm:t>
        <a:bodyPr/>
        <a:lstStyle/>
        <a:p>
          <a:pPr algn="ctr"/>
          <a:endParaRPr lang="en-US" sz="900">
            <a:latin typeface="Arial" panose="020B0604020202020204" pitchFamily="34" charset="0"/>
            <a:cs typeface="Arial" panose="020B0604020202020204" pitchFamily="34" charset="0"/>
          </a:endParaRPr>
        </a:p>
      </dgm:t>
    </dgm:pt>
    <dgm:pt modelId="{82BC2375-E110-468D-BCB2-C8F7272698F9}" type="sibTrans" cxnId="{CB19649E-F14C-4BA5-8CAE-E4E501758006}">
      <dgm:prSet custT="1"/>
      <dgm:spPr/>
      <dgm:t>
        <a:bodyPr/>
        <a:lstStyle/>
        <a:p>
          <a:pPr algn="ctr"/>
          <a:endParaRPr lang="en-US" sz="900">
            <a:latin typeface="Arial" panose="020B0604020202020204" pitchFamily="34" charset="0"/>
            <a:cs typeface="Arial" panose="020B0604020202020204" pitchFamily="34" charset="0"/>
          </a:endParaRPr>
        </a:p>
      </dgm:t>
    </dgm:pt>
    <dgm:pt modelId="{28A54BB3-190E-4EB6-8B83-ADDCBFA5EC4E}">
      <dgm:prSet custT="1"/>
      <dgm:spPr/>
      <dgm:t>
        <a:bodyPr/>
        <a:lstStyle/>
        <a:p>
          <a:pPr algn="ctr"/>
          <a:r>
            <a:rPr lang="en-US" sz="900" dirty="0">
              <a:latin typeface="Arial" panose="020B0604020202020204" pitchFamily="34" charset="0"/>
              <a:cs typeface="Arial" panose="020B0604020202020204" pitchFamily="34" charset="0"/>
            </a:rPr>
            <a:t>Evaluate the classifier</a:t>
          </a:r>
        </a:p>
      </dgm:t>
    </dgm:pt>
    <dgm:pt modelId="{CEABC567-4E3D-43A8-9CA4-FCB47EF8EECB}" type="parTrans" cxnId="{FEA2896C-6985-4791-A1C2-2CD9D98C411E}">
      <dgm:prSet/>
      <dgm:spPr/>
      <dgm:t>
        <a:bodyPr/>
        <a:lstStyle/>
        <a:p>
          <a:pPr algn="ctr"/>
          <a:endParaRPr lang="en-US" sz="900">
            <a:latin typeface="Arial" panose="020B0604020202020204" pitchFamily="34" charset="0"/>
            <a:cs typeface="Arial" panose="020B0604020202020204" pitchFamily="34" charset="0"/>
          </a:endParaRPr>
        </a:p>
      </dgm:t>
    </dgm:pt>
    <dgm:pt modelId="{4710180F-8D70-42AC-803D-F769E92652E9}" type="sibTrans" cxnId="{FEA2896C-6985-4791-A1C2-2CD9D98C411E}">
      <dgm:prSet custT="1"/>
      <dgm:spPr/>
      <dgm:t>
        <a:bodyPr/>
        <a:lstStyle/>
        <a:p>
          <a:pPr algn="ctr"/>
          <a:endParaRPr lang="en-US" sz="900">
            <a:latin typeface="Arial" panose="020B0604020202020204" pitchFamily="34" charset="0"/>
            <a:cs typeface="Arial" panose="020B0604020202020204" pitchFamily="34" charset="0"/>
          </a:endParaRPr>
        </a:p>
      </dgm:t>
    </dgm:pt>
    <dgm:pt modelId="{7CA6072B-8C04-435E-8001-5E64D372D4FE}">
      <dgm:prSet custT="1"/>
      <dgm:spPr/>
      <dgm:t>
        <a:bodyPr/>
        <a:lstStyle/>
        <a:p>
          <a:pPr algn="ctr"/>
          <a:r>
            <a:rPr lang="en-US" sz="900" dirty="0">
              <a:latin typeface="Arial" panose="020B0604020202020204" pitchFamily="34" charset="0"/>
              <a:cs typeface="Arial" panose="020B0604020202020204" pitchFamily="34" charset="0"/>
            </a:rPr>
            <a:t>Produce a confusion matrix</a:t>
          </a:r>
        </a:p>
      </dgm:t>
    </dgm:pt>
    <dgm:pt modelId="{9A91FF6B-F322-4571-9BC5-48EED24020B5}" type="parTrans" cxnId="{0BFB4E04-067A-4E75-9E78-7558504D4D73}">
      <dgm:prSet/>
      <dgm:spPr/>
      <dgm:t>
        <a:bodyPr/>
        <a:lstStyle/>
        <a:p>
          <a:pPr algn="ctr"/>
          <a:endParaRPr lang="en-US" sz="900">
            <a:latin typeface="Arial" panose="020B0604020202020204" pitchFamily="34" charset="0"/>
            <a:cs typeface="Arial" panose="020B0604020202020204" pitchFamily="34" charset="0"/>
          </a:endParaRPr>
        </a:p>
      </dgm:t>
    </dgm:pt>
    <dgm:pt modelId="{58436478-EDE2-4F96-863B-37BE703E9810}" type="sibTrans" cxnId="{0BFB4E04-067A-4E75-9E78-7558504D4D73}">
      <dgm:prSet/>
      <dgm:spPr/>
      <dgm:t>
        <a:bodyPr/>
        <a:lstStyle/>
        <a:p>
          <a:pPr algn="ctr"/>
          <a:endParaRPr lang="en-US" sz="900">
            <a:latin typeface="Arial" panose="020B0604020202020204" pitchFamily="34" charset="0"/>
            <a:cs typeface="Arial" panose="020B0604020202020204" pitchFamily="34" charset="0"/>
          </a:endParaRPr>
        </a:p>
      </dgm:t>
    </dgm:pt>
    <dgm:pt modelId="{C983455F-1C82-44F5-A686-469BCEF397A3}" type="pres">
      <dgm:prSet presAssocID="{FE80185F-E3B6-4A11-A923-5CAC665A7F8D}" presName="diagram" presStyleCnt="0">
        <dgm:presLayoutVars>
          <dgm:dir/>
          <dgm:resizeHandles val="exact"/>
        </dgm:presLayoutVars>
      </dgm:prSet>
      <dgm:spPr/>
      <dgm:t>
        <a:bodyPr/>
        <a:lstStyle/>
        <a:p>
          <a:endParaRPr lang="en-MY"/>
        </a:p>
      </dgm:t>
    </dgm:pt>
    <dgm:pt modelId="{19C5705B-063B-400F-BD9C-D038F02F5450}" type="pres">
      <dgm:prSet presAssocID="{743182FF-1C90-45E7-B1CB-9A222ABE07FD}" presName="node" presStyleLbl="node1" presStyleIdx="0" presStyleCnt="9">
        <dgm:presLayoutVars>
          <dgm:bulletEnabled val="1"/>
        </dgm:presLayoutVars>
      </dgm:prSet>
      <dgm:spPr/>
      <dgm:t>
        <a:bodyPr/>
        <a:lstStyle/>
        <a:p>
          <a:endParaRPr lang="en-MY"/>
        </a:p>
      </dgm:t>
    </dgm:pt>
    <dgm:pt modelId="{3D82ADD9-C6BA-4CBC-A25B-ECAF18995635}" type="pres">
      <dgm:prSet presAssocID="{44C3748E-E77C-4D0A-8EFB-6181B55E9AD4}" presName="sibTrans" presStyleLbl="sibTrans2D1" presStyleIdx="0" presStyleCnt="8"/>
      <dgm:spPr/>
      <dgm:t>
        <a:bodyPr/>
        <a:lstStyle/>
        <a:p>
          <a:endParaRPr lang="en-MY"/>
        </a:p>
      </dgm:t>
    </dgm:pt>
    <dgm:pt modelId="{212D888B-687F-4C40-9B73-5ACCA65CD672}" type="pres">
      <dgm:prSet presAssocID="{44C3748E-E77C-4D0A-8EFB-6181B55E9AD4}" presName="connectorText" presStyleLbl="sibTrans2D1" presStyleIdx="0" presStyleCnt="8"/>
      <dgm:spPr/>
      <dgm:t>
        <a:bodyPr/>
        <a:lstStyle/>
        <a:p>
          <a:endParaRPr lang="en-MY"/>
        </a:p>
      </dgm:t>
    </dgm:pt>
    <dgm:pt modelId="{345B819C-E648-4B43-901C-45CBBF3857DD}" type="pres">
      <dgm:prSet presAssocID="{13B82B6B-D499-43CB-80F2-90631CCC724F}" presName="node" presStyleLbl="node1" presStyleIdx="1" presStyleCnt="9">
        <dgm:presLayoutVars>
          <dgm:bulletEnabled val="1"/>
        </dgm:presLayoutVars>
      </dgm:prSet>
      <dgm:spPr/>
      <dgm:t>
        <a:bodyPr/>
        <a:lstStyle/>
        <a:p>
          <a:endParaRPr lang="en-MY"/>
        </a:p>
      </dgm:t>
    </dgm:pt>
    <dgm:pt modelId="{28674450-CD32-438E-BBC1-2EB8A1497E88}" type="pres">
      <dgm:prSet presAssocID="{0A06D239-C40A-4F1D-A7EA-D00908FF74C7}" presName="sibTrans" presStyleLbl="sibTrans2D1" presStyleIdx="1" presStyleCnt="8"/>
      <dgm:spPr/>
      <dgm:t>
        <a:bodyPr/>
        <a:lstStyle/>
        <a:p>
          <a:endParaRPr lang="en-MY"/>
        </a:p>
      </dgm:t>
    </dgm:pt>
    <dgm:pt modelId="{2756965E-5BB1-457A-8D01-3604EA3B354B}" type="pres">
      <dgm:prSet presAssocID="{0A06D239-C40A-4F1D-A7EA-D00908FF74C7}" presName="connectorText" presStyleLbl="sibTrans2D1" presStyleIdx="1" presStyleCnt="8"/>
      <dgm:spPr/>
      <dgm:t>
        <a:bodyPr/>
        <a:lstStyle/>
        <a:p>
          <a:endParaRPr lang="en-MY"/>
        </a:p>
      </dgm:t>
    </dgm:pt>
    <dgm:pt modelId="{C06EC958-2177-45E5-B4CB-22EEA58C97FD}" type="pres">
      <dgm:prSet presAssocID="{4DC4889B-C25C-4D88-A42C-5A96EEB0FB8B}" presName="node" presStyleLbl="node1" presStyleIdx="2" presStyleCnt="9">
        <dgm:presLayoutVars>
          <dgm:bulletEnabled val="1"/>
        </dgm:presLayoutVars>
      </dgm:prSet>
      <dgm:spPr/>
      <dgm:t>
        <a:bodyPr/>
        <a:lstStyle/>
        <a:p>
          <a:endParaRPr lang="en-MY"/>
        </a:p>
      </dgm:t>
    </dgm:pt>
    <dgm:pt modelId="{D77B4A11-66D5-484B-8E7C-B1290FA86A0D}" type="pres">
      <dgm:prSet presAssocID="{27419FB3-0A42-4AC2-A016-A92E0FC1017F}" presName="sibTrans" presStyleLbl="sibTrans2D1" presStyleIdx="2" presStyleCnt="8"/>
      <dgm:spPr/>
      <dgm:t>
        <a:bodyPr/>
        <a:lstStyle/>
        <a:p>
          <a:endParaRPr lang="en-MY"/>
        </a:p>
      </dgm:t>
    </dgm:pt>
    <dgm:pt modelId="{D2D3AF4F-855F-453A-BE36-060A6E499F50}" type="pres">
      <dgm:prSet presAssocID="{27419FB3-0A42-4AC2-A016-A92E0FC1017F}" presName="connectorText" presStyleLbl="sibTrans2D1" presStyleIdx="2" presStyleCnt="8"/>
      <dgm:spPr/>
      <dgm:t>
        <a:bodyPr/>
        <a:lstStyle/>
        <a:p>
          <a:endParaRPr lang="en-MY"/>
        </a:p>
      </dgm:t>
    </dgm:pt>
    <dgm:pt modelId="{30D3D3D0-EBBD-4713-A3CE-220A1152E18F}" type="pres">
      <dgm:prSet presAssocID="{2400AD26-02B7-49CC-93F9-99E60F825A13}" presName="node" presStyleLbl="node1" presStyleIdx="3" presStyleCnt="9">
        <dgm:presLayoutVars>
          <dgm:bulletEnabled val="1"/>
        </dgm:presLayoutVars>
      </dgm:prSet>
      <dgm:spPr/>
      <dgm:t>
        <a:bodyPr/>
        <a:lstStyle/>
        <a:p>
          <a:endParaRPr lang="en-MY"/>
        </a:p>
      </dgm:t>
    </dgm:pt>
    <dgm:pt modelId="{8E49C016-10BC-422A-9293-1C2D9333D33D}" type="pres">
      <dgm:prSet presAssocID="{9A1E5DD9-58B8-438B-B437-8EDAF54C1B77}" presName="sibTrans" presStyleLbl="sibTrans2D1" presStyleIdx="3" presStyleCnt="8"/>
      <dgm:spPr/>
      <dgm:t>
        <a:bodyPr/>
        <a:lstStyle/>
        <a:p>
          <a:endParaRPr lang="en-MY"/>
        </a:p>
      </dgm:t>
    </dgm:pt>
    <dgm:pt modelId="{E10E321C-CBE1-49DA-987D-6A5C69975898}" type="pres">
      <dgm:prSet presAssocID="{9A1E5DD9-58B8-438B-B437-8EDAF54C1B77}" presName="connectorText" presStyleLbl="sibTrans2D1" presStyleIdx="3" presStyleCnt="8"/>
      <dgm:spPr/>
      <dgm:t>
        <a:bodyPr/>
        <a:lstStyle/>
        <a:p>
          <a:endParaRPr lang="en-MY"/>
        </a:p>
      </dgm:t>
    </dgm:pt>
    <dgm:pt modelId="{6D5B3E02-C9CB-4A9D-A023-161F6B660BE6}" type="pres">
      <dgm:prSet presAssocID="{109BB849-B397-49AE-BC26-532AFEFFCDA6}" presName="node" presStyleLbl="node1" presStyleIdx="4" presStyleCnt="9">
        <dgm:presLayoutVars>
          <dgm:bulletEnabled val="1"/>
        </dgm:presLayoutVars>
      </dgm:prSet>
      <dgm:spPr/>
      <dgm:t>
        <a:bodyPr/>
        <a:lstStyle/>
        <a:p>
          <a:endParaRPr lang="en-MY"/>
        </a:p>
      </dgm:t>
    </dgm:pt>
    <dgm:pt modelId="{8E51ED5C-3BE0-4AC7-BC6D-6637C4361A5D}" type="pres">
      <dgm:prSet presAssocID="{1834DD15-7F16-4032-BBD8-3C885E886118}" presName="sibTrans" presStyleLbl="sibTrans2D1" presStyleIdx="4" presStyleCnt="8"/>
      <dgm:spPr/>
      <dgm:t>
        <a:bodyPr/>
        <a:lstStyle/>
        <a:p>
          <a:endParaRPr lang="en-MY"/>
        </a:p>
      </dgm:t>
    </dgm:pt>
    <dgm:pt modelId="{055693A7-8B52-479B-B1F9-1AE6B4431FF8}" type="pres">
      <dgm:prSet presAssocID="{1834DD15-7F16-4032-BBD8-3C885E886118}" presName="connectorText" presStyleLbl="sibTrans2D1" presStyleIdx="4" presStyleCnt="8"/>
      <dgm:spPr/>
      <dgm:t>
        <a:bodyPr/>
        <a:lstStyle/>
        <a:p>
          <a:endParaRPr lang="en-MY"/>
        </a:p>
      </dgm:t>
    </dgm:pt>
    <dgm:pt modelId="{392E9B88-6712-4082-AF81-01AD5DE37AF6}" type="pres">
      <dgm:prSet presAssocID="{7DBE0729-EC99-4FD3-AF24-6C6647575C16}" presName="node" presStyleLbl="node1" presStyleIdx="5" presStyleCnt="9" custLinFactNeighborX="-2039">
        <dgm:presLayoutVars>
          <dgm:bulletEnabled val="1"/>
        </dgm:presLayoutVars>
      </dgm:prSet>
      <dgm:spPr/>
      <dgm:t>
        <a:bodyPr/>
        <a:lstStyle/>
        <a:p>
          <a:endParaRPr lang="en-MY"/>
        </a:p>
      </dgm:t>
    </dgm:pt>
    <dgm:pt modelId="{E23169DA-1069-4388-81AF-0350CCE22B21}" type="pres">
      <dgm:prSet presAssocID="{905BE227-12E2-430D-A13F-0E448456CBE0}" presName="sibTrans" presStyleLbl="sibTrans2D1" presStyleIdx="5" presStyleCnt="8"/>
      <dgm:spPr/>
      <dgm:t>
        <a:bodyPr/>
        <a:lstStyle/>
        <a:p>
          <a:endParaRPr lang="en-MY"/>
        </a:p>
      </dgm:t>
    </dgm:pt>
    <dgm:pt modelId="{297A1FA8-531C-4B18-8062-CA3D3D7D2753}" type="pres">
      <dgm:prSet presAssocID="{905BE227-12E2-430D-A13F-0E448456CBE0}" presName="connectorText" presStyleLbl="sibTrans2D1" presStyleIdx="5" presStyleCnt="8"/>
      <dgm:spPr/>
      <dgm:t>
        <a:bodyPr/>
        <a:lstStyle/>
        <a:p>
          <a:endParaRPr lang="en-MY"/>
        </a:p>
      </dgm:t>
    </dgm:pt>
    <dgm:pt modelId="{47481399-88D8-4D11-AA57-EEDF24B7D7C2}" type="pres">
      <dgm:prSet presAssocID="{847D18B3-44FF-4974-8B83-8A60AC980648}" presName="node" presStyleLbl="node1" presStyleIdx="6" presStyleCnt="9">
        <dgm:presLayoutVars>
          <dgm:bulletEnabled val="1"/>
        </dgm:presLayoutVars>
      </dgm:prSet>
      <dgm:spPr/>
      <dgm:t>
        <a:bodyPr/>
        <a:lstStyle/>
        <a:p>
          <a:endParaRPr lang="en-MY"/>
        </a:p>
      </dgm:t>
    </dgm:pt>
    <dgm:pt modelId="{B14AA53E-EA85-4E4B-A6C0-8434E705AD18}" type="pres">
      <dgm:prSet presAssocID="{82BC2375-E110-468D-BCB2-C8F7272698F9}" presName="sibTrans" presStyleLbl="sibTrans2D1" presStyleIdx="6" presStyleCnt="8"/>
      <dgm:spPr/>
      <dgm:t>
        <a:bodyPr/>
        <a:lstStyle/>
        <a:p>
          <a:endParaRPr lang="en-MY"/>
        </a:p>
      </dgm:t>
    </dgm:pt>
    <dgm:pt modelId="{1C75CFEE-191C-45E7-B2B6-41B9AD5C49F5}" type="pres">
      <dgm:prSet presAssocID="{82BC2375-E110-468D-BCB2-C8F7272698F9}" presName="connectorText" presStyleLbl="sibTrans2D1" presStyleIdx="6" presStyleCnt="8"/>
      <dgm:spPr/>
      <dgm:t>
        <a:bodyPr/>
        <a:lstStyle/>
        <a:p>
          <a:endParaRPr lang="en-MY"/>
        </a:p>
      </dgm:t>
    </dgm:pt>
    <dgm:pt modelId="{95367EC6-45CA-4B90-80B8-4D5A63F404D4}" type="pres">
      <dgm:prSet presAssocID="{28A54BB3-190E-4EB6-8B83-ADDCBFA5EC4E}" presName="node" presStyleLbl="node1" presStyleIdx="7" presStyleCnt="9">
        <dgm:presLayoutVars>
          <dgm:bulletEnabled val="1"/>
        </dgm:presLayoutVars>
      </dgm:prSet>
      <dgm:spPr/>
      <dgm:t>
        <a:bodyPr/>
        <a:lstStyle/>
        <a:p>
          <a:endParaRPr lang="en-MY"/>
        </a:p>
      </dgm:t>
    </dgm:pt>
    <dgm:pt modelId="{2385E99A-F2AF-4814-A1C4-A8BE5C352F7C}" type="pres">
      <dgm:prSet presAssocID="{4710180F-8D70-42AC-803D-F769E92652E9}" presName="sibTrans" presStyleLbl="sibTrans2D1" presStyleIdx="7" presStyleCnt="8"/>
      <dgm:spPr/>
      <dgm:t>
        <a:bodyPr/>
        <a:lstStyle/>
        <a:p>
          <a:endParaRPr lang="en-MY"/>
        </a:p>
      </dgm:t>
    </dgm:pt>
    <dgm:pt modelId="{5614A536-9DC9-4402-AF3C-53B93CE410C0}" type="pres">
      <dgm:prSet presAssocID="{4710180F-8D70-42AC-803D-F769E92652E9}" presName="connectorText" presStyleLbl="sibTrans2D1" presStyleIdx="7" presStyleCnt="8"/>
      <dgm:spPr/>
      <dgm:t>
        <a:bodyPr/>
        <a:lstStyle/>
        <a:p>
          <a:endParaRPr lang="en-MY"/>
        </a:p>
      </dgm:t>
    </dgm:pt>
    <dgm:pt modelId="{E6BBA2FE-2954-4EDD-873C-5059E1B90D70}" type="pres">
      <dgm:prSet presAssocID="{7CA6072B-8C04-435E-8001-5E64D372D4FE}" presName="node" presStyleLbl="node1" presStyleIdx="8" presStyleCnt="9">
        <dgm:presLayoutVars>
          <dgm:bulletEnabled val="1"/>
        </dgm:presLayoutVars>
      </dgm:prSet>
      <dgm:spPr/>
      <dgm:t>
        <a:bodyPr/>
        <a:lstStyle/>
        <a:p>
          <a:endParaRPr lang="en-MY"/>
        </a:p>
      </dgm:t>
    </dgm:pt>
  </dgm:ptLst>
  <dgm:cxnLst>
    <dgm:cxn modelId="{C58D29A7-41B7-442E-87D1-E0EAE40028EE}" type="presOf" srcId="{1834DD15-7F16-4032-BBD8-3C885E886118}" destId="{8E51ED5C-3BE0-4AC7-BC6D-6637C4361A5D}" srcOrd="0" destOrd="0" presId="urn:microsoft.com/office/officeart/2005/8/layout/process5"/>
    <dgm:cxn modelId="{0122F8BB-14B5-497D-AF5D-99E4F1D2E151}" type="presOf" srcId="{905BE227-12E2-430D-A13F-0E448456CBE0}" destId="{E23169DA-1069-4388-81AF-0350CCE22B21}" srcOrd="0" destOrd="0" presId="urn:microsoft.com/office/officeart/2005/8/layout/process5"/>
    <dgm:cxn modelId="{205A5CF3-1051-4AF4-B156-297896000835}" type="presOf" srcId="{847D18B3-44FF-4974-8B83-8A60AC980648}" destId="{47481399-88D8-4D11-AA57-EEDF24B7D7C2}" srcOrd="0" destOrd="0" presId="urn:microsoft.com/office/officeart/2005/8/layout/process5"/>
    <dgm:cxn modelId="{1173B151-7682-4FC3-9B05-80EE640413D9}" type="presOf" srcId="{905BE227-12E2-430D-A13F-0E448456CBE0}" destId="{297A1FA8-531C-4B18-8062-CA3D3D7D2753}" srcOrd="1" destOrd="0" presId="urn:microsoft.com/office/officeart/2005/8/layout/process5"/>
    <dgm:cxn modelId="{DC0C8E87-4754-45D7-B105-28EA69760F9B}" type="presOf" srcId="{9A1E5DD9-58B8-438B-B437-8EDAF54C1B77}" destId="{E10E321C-CBE1-49DA-987D-6A5C69975898}" srcOrd="1" destOrd="0" presId="urn:microsoft.com/office/officeart/2005/8/layout/process5"/>
    <dgm:cxn modelId="{CB20638E-2A73-4791-AD0E-0DE42BB5CD75}" type="presOf" srcId="{4710180F-8D70-42AC-803D-F769E92652E9}" destId="{5614A536-9DC9-4402-AF3C-53B93CE410C0}" srcOrd="1" destOrd="0" presId="urn:microsoft.com/office/officeart/2005/8/layout/process5"/>
    <dgm:cxn modelId="{E12404AC-BAC7-4602-937E-E5F4E2FAF351}" type="presOf" srcId="{27419FB3-0A42-4AC2-A016-A92E0FC1017F}" destId="{D77B4A11-66D5-484B-8E7C-B1290FA86A0D}" srcOrd="0" destOrd="0" presId="urn:microsoft.com/office/officeart/2005/8/layout/process5"/>
    <dgm:cxn modelId="{DA79AB21-BCDF-4477-ADB6-1BF1B3CE442C}" type="presOf" srcId="{44C3748E-E77C-4D0A-8EFB-6181B55E9AD4}" destId="{3D82ADD9-C6BA-4CBC-A25B-ECAF18995635}" srcOrd="0" destOrd="0" presId="urn:microsoft.com/office/officeart/2005/8/layout/process5"/>
    <dgm:cxn modelId="{5EA180DF-0846-4DC1-BFF1-40C80F8724CA}" type="presOf" srcId="{82BC2375-E110-468D-BCB2-C8F7272698F9}" destId="{1C75CFEE-191C-45E7-B2B6-41B9AD5C49F5}" srcOrd="1" destOrd="0" presId="urn:microsoft.com/office/officeart/2005/8/layout/process5"/>
    <dgm:cxn modelId="{A05D033A-77C6-4116-BC63-B4C26FC1733C}" type="presOf" srcId="{2400AD26-02B7-49CC-93F9-99E60F825A13}" destId="{30D3D3D0-EBBD-4713-A3CE-220A1152E18F}" srcOrd="0" destOrd="0" presId="urn:microsoft.com/office/officeart/2005/8/layout/process5"/>
    <dgm:cxn modelId="{F7923868-78E7-47BB-858D-F8571583437B}" type="presOf" srcId="{0A06D239-C40A-4F1D-A7EA-D00908FF74C7}" destId="{2756965E-5BB1-457A-8D01-3604EA3B354B}" srcOrd="1" destOrd="0" presId="urn:microsoft.com/office/officeart/2005/8/layout/process5"/>
    <dgm:cxn modelId="{96FD0240-F944-489B-BEB3-5900FCD6192E}" srcId="{FE80185F-E3B6-4A11-A923-5CAC665A7F8D}" destId="{13B82B6B-D499-43CB-80F2-90631CCC724F}" srcOrd="1" destOrd="0" parTransId="{383EC1C4-F41A-48F2-9453-C6A29C3CA42D}" sibTransId="{0A06D239-C40A-4F1D-A7EA-D00908FF74C7}"/>
    <dgm:cxn modelId="{D7987183-CDD8-4573-AF7A-3A9E6A5338C1}" srcId="{FE80185F-E3B6-4A11-A923-5CAC665A7F8D}" destId="{109BB849-B397-49AE-BC26-532AFEFFCDA6}" srcOrd="4" destOrd="0" parTransId="{F29E1A12-B108-4F38-A70E-EDCE51DD4433}" sibTransId="{1834DD15-7F16-4032-BBD8-3C885E886118}"/>
    <dgm:cxn modelId="{409427E5-AB5C-43BB-A090-91D59E96CC75}" srcId="{FE80185F-E3B6-4A11-A923-5CAC665A7F8D}" destId="{743182FF-1C90-45E7-B1CB-9A222ABE07FD}" srcOrd="0" destOrd="0" parTransId="{401331EB-BD74-4AE9-B11E-CF0FDAB9E4AC}" sibTransId="{44C3748E-E77C-4D0A-8EFB-6181B55E9AD4}"/>
    <dgm:cxn modelId="{FD860F8C-1A62-4623-A58B-ED0D9FE09570}" type="presOf" srcId="{44C3748E-E77C-4D0A-8EFB-6181B55E9AD4}" destId="{212D888B-687F-4C40-9B73-5ACCA65CD672}" srcOrd="1" destOrd="0" presId="urn:microsoft.com/office/officeart/2005/8/layout/process5"/>
    <dgm:cxn modelId="{23918CCE-D023-4760-BB79-3BADCB26B0EC}" srcId="{FE80185F-E3B6-4A11-A923-5CAC665A7F8D}" destId="{2400AD26-02B7-49CC-93F9-99E60F825A13}" srcOrd="3" destOrd="0" parTransId="{F0E0881F-9542-4722-92FB-984E1D97D9E7}" sibTransId="{9A1E5DD9-58B8-438B-B437-8EDAF54C1B77}"/>
    <dgm:cxn modelId="{B69DD625-6C45-4EA7-AD0C-FF0C1716983A}" type="presOf" srcId="{28A54BB3-190E-4EB6-8B83-ADDCBFA5EC4E}" destId="{95367EC6-45CA-4B90-80B8-4D5A63F404D4}" srcOrd="0" destOrd="0" presId="urn:microsoft.com/office/officeart/2005/8/layout/process5"/>
    <dgm:cxn modelId="{3C243BE2-B8A9-448A-9510-44D509CDCD59}" type="presOf" srcId="{4DC4889B-C25C-4D88-A42C-5A96EEB0FB8B}" destId="{C06EC958-2177-45E5-B4CB-22EEA58C97FD}" srcOrd="0" destOrd="0" presId="urn:microsoft.com/office/officeart/2005/8/layout/process5"/>
    <dgm:cxn modelId="{A6861DC1-84BC-40DD-88F3-1E86F5F95C90}" type="presOf" srcId="{4710180F-8D70-42AC-803D-F769E92652E9}" destId="{2385E99A-F2AF-4814-A1C4-A8BE5C352F7C}" srcOrd="0" destOrd="0" presId="urn:microsoft.com/office/officeart/2005/8/layout/process5"/>
    <dgm:cxn modelId="{AAD46CEC-AF92-40B1-AC3A-38050158CB83}" type="presOf" srcId="{1834DD15-7F16-4032-BBD8-3C885E886118}" destId="{055693A7-8B52-479B-B1F9-1AE6B4431FF8}" srcOrd="1" destOrd="0" presId="urn:microsoft.com/office/officeart/2005/8/layout/process5"/>
    <dgm:cxn modelId="{5589EC1F-3982-448F-944C-615D34652933}" type="presOf" srcId="{FE80185F-E3B6-4A11-A923-5CAC665A7F8D}" destId="{C983455F-1C82-44F5-A686-469BCEF397A3}" srcOrd="0" destOrd="0" presId="urn:microsoft.com/office/officeart/2005/8/layout/process5"/>
    <dgm:cxn modelId="{231DDAC4-C33B-4625-9063-3A8A81B9DFD2}" type="presOf" srcId="{109BB849-B397-49AE-BC26-532AFEFFCDA6}" destId="{6D5B3E02-C9CB-4A9D-A023-161F6B660BE6}" srcOrd="0" destOrd="0" presId="urn:microsoft.com/office/officeart/2005/8/layout/process5"/>
    <dgm:cxn modelId="{CB19649E-F14C-4BA5-8CAE-E4E501758006}" srcId="{FE80185F-E3B6-4A11-A923-5CAC665A7F8D}" destId="{847D18B3-44FF-4974-8B83-8A60AC980648}" srcOrd="6" destOrd="0" parTransId="{188C9871-ABE9-4B7D-8A2D-251D9E9249E3}" sibTransId="{82BC2375-E110-468D-BCB2-C8F7272698F9}"/>
    <dgm:cxn modelId="{F19D2CB4-180E-486A-902A-B1C9AA35DA14}" type="presOf" srcId="{9A1E5DD9-58B8-438B-B437-8EDAF54C1B77}" destId="{8E49C016-10BC-422A-9293-1C2D9333D33D}" srcOrd="0" destOrd="0" presId="urn:microsoft.com/office/officeart/2005/8/layout/process5"/>
    <dgm:cxn modelId="{ADBE402A-75F3-4E27-B359-5946D97D67FC}" type="presOf" srcId="{7CA6072B-8C04-435E-8001-5E64D372D4FE}" destId="{E6BBA2FE-2954-4EDD-873C-5059E1B90D70}" srcOrd="0" destOrd="0" presId="urn:microsoft.com/office/officeart/2005/8/layout/process5"/>
    <dgm:cxn modelId="{8EC59E36-8D04-4027-A88D-F86150284BFB}" type="presOf" srcId="{0A06D239-C40A-4F1D-A7EA-D00908FF74C7}" destId="{28674450-CD32-438E-BBC1-2EB8A1497E88}" srcOrd="0" destOrd="0" presId="urn:microsoft.com/office/officeart/2005/8/layout/process5"/>
    <dgm:cxn modelId="{8CC065E2-E0A1-4688-886B-C59F98C77C93}" type="presOf" srcId="{13B82B6B-D499-43CB-80F2-90631CCC724F}" destId="{345B819C-E648-4B43-901C-45CBBF3857DD}" srcOrd="0" destOrd="0" presId="urn:microsoft.com/office/officeart/2005/8/layout/process5"/>
    <dgm:cxn modelId="{FEA2896C-6985-4791-A1C2-2CD9D98C411E}" srcId="{FE80185F-E3B6-4A11-A923-5CAC665A7F8D}" destId="{28A54BB3-190E-4EB6-8B83-ADDCBFA5EC4E}" srcOrd="7" destOrd="0" parTransId="{CEABC567-4E3D-43A8-9CA4-FCB47EF8EECB}" sibTransId="{4710180F-8D70-42AC-803D-F769E92652E9}"/>
    <dgm:cxn modelId="{EFD15AA0-4B1B-4B57-9717-D31B027C7470}" type="presOf" srcId="{743182FF-1C90-45E7-B1CB-9A222ABE07FD}" destId="{19C5705B-063B-400F-BD9C-D038F02F5450}" srcOrd="0" destOrd="0" presId="urn:microsoft.com/office/officeart/2005/8/layout/process5"/>
    <dgm:cxn modelId="{CB98DD7E-38FA-4C8D-8C84-20A485E2E06A}" srcId="{FE80185F-E3B6-4A11-A923-5CAC665A7F8D}" destId="{4DC4889B-C25C-4D88-A42C-5A96EEB0FB8B}" srcOrd="2" destOrd="0" parTransId="{5EE70F6B-9885-4291-9E4E-0C44607A4C37}" sibTransId="{27419FB3-0A42-4AC2-A016-A92E0FC1017F}"/>
    <dgm:cxn modelId="{0BFB4E04-067A-4E75-9E78-7558504D4D73}" srcId="{FE80185F-E3B6-4A11-A923-5CAC665A7F8D}" destId="{7CA6072B-8C04-435E-8001-5E64D372D4FE}" srcOrd="8" destOrd="0" parTransId="{9A91FF6B-F322-4571-9BC5-48EED24020B5}" sibTransId="{58436478-EDE2-4F96-863B-37BE703E9810}"/>
    <dgm:cxn modelId="{0095901D-0CCA-4859-A413-D0246D3C5EFB}" type="presOf" srcId="{82BC2375-E110-468D-BCB2-C8F7272698F9}" destId="{B14AA53E-EA85-4E4B-A6C0-8434E705AD18}" srcOrd="0" destOrd="0" presId="urn:microsoft.com/office/officeart/2005/8/layout/process5"/>
    <dgm:cxn modelId="{5EB45D9D-D79D-44D3-AD0E-6FC0E32857EF}" srcId="{FE80185F-E3B6-4A11-A923-5CAC665A7F8D}" destId="{7DBE0729-EC99-4FD3-AF24-6C6647575C16}" srcOrd="5" destOrd="0" parTransId="{04C45096-1A04-4799-BA01-E129CD607D42}" sibTransId="{905BE227-12E2-430D-A13F-0E448456CBE0}"/>
    <dgm:cxn modelId="{766FA30A-CF5D-4794-B8E1-7AA6595A2B30}" type="presOf" srcId="{7DBE0729-EC99-4FD3-AF24-6C6647575C16}" destId="{392E9B88-6712-4082-AF81-01AD5DE37AF6}" srcOrd="0" destOrd="0" presId="urn:microsoft.com/office/officeart/2005/8/layout/process5"/>
    <dgm:cxn modelId="{FC0BCCDC-252A-4BDA-BEF6-EDD31B54F163}" type="presOf" srcId="{27419FB3-0A42-4AC2-A016-A92E0FC1017F}" destId="{D2D3AF4F-855F-453A-BE36-060A6E499F50}" srcOrd="1" destOrd="0" presId="urn:microsoft.com/office/officeart/2005/8/layout/process5"/>
    <dgm:cxn modelId="{ABF5B6B6-FDDA-4F98-858B-59028CA28AD1}" type="presParOf" srcId="{C983455F-1C82-44F5-A686-469BCEF397A3}" destId="{19C5705B-063B-400F-BD9C-D038F02F5450}" srcOrd="0" destOrd="0" presId="urn:microsoft.com/office/officeart/2005/8/layout/process5"/>
    <dgm:cxn modelId="{AF7298FE-8198-45AF-ABB4-7790912ED78F}" type="presParOf" srcId="{C983455F-1C82-44F5-A686-469BCEF397A3}" destId="{3D82ADD9-C6BA-4CBC-A25B-ECAF18995635}" srcOrd="1" destOrd="0" presId="urn:microsoft.com/office/officeart/2005/8/layout/process5"/>
    <dgm:cxn modelId="{6A35D6A2-D39F-44C7-953D-7BDF9CE5BA42}" type="presParOf" srcId="{3D82ADD9-C6BA-4CBC-A25B-ECAF18995635}" destId="{212D888B-687F-4C40-9B73-5ACCA65CD672}" srcOrd="0" destOrd="0" presId="urn:microsoft.com/office/officeart/2005/8/layout/process5"/>
    <dgm:cxn modelId="{FA39E32A-8674-4C98-8EEC-02CF9D65510E}" type="presParOf" srcId="{C983455F-1C82-44F5-A686-469BCEF397A3}" destId="{345B819C-E648-4B43-901C-45CBBF3857DD}" srcOrd="2" destOrd="0" presId="urn:microsoft.com/office/officeart/2005/8/layout/process5"/>
    <dgm:cxn modelId="{D2604844-50CC-4FFB-BDD9-8E4993D908F8}" type="presParOf" srcId="{C983455F-1C82-44F5-A686-469BCEF397A3}" destId="{28674450-CD32-438E-BBC1-2EB8A1497E88}" srcOrd="3" destOrd="0" presId="urn:microsoft.com/office/officeart/2005/8/layout/process5"/>
    <dgm:cxn modelId="{7645A6DF-EC72-4EB9-A4EB-BD1C63E2968D}" type="presParOf" srcId="{28674450-CD32-438E-BBC1-2EB8A1497E88}" destId="{2756965E-5BB1-457A-8D01-3604EA3B354B}" srcOrd="0" destOrd="0" presId="urn:microsoft.com/office/officeart/2005/8/layout/process5"/>
    <dgm:cxn modelId="{92DA2C21-49BC-4397-92C1-926C921527AA}" type="presParOf" srcId="{C983455F-1C82-44F5-A686-469BCEF397A3}" destId="{C06EC958-2177-45E5-B4CB-22EEA58C97FD}" srcOrd="4" destOrd="0" presId="urn:microsoft.com/office/officeart/2005/8/layout/process5"/>
    <dgm:cxn modelId="{A6282490-6A81-499D-88CC-9AFDA1E07C84}" type="presParOf" srcId="{C983455F-1C82-44F5-A686-469BCEF397A3}" destId="{D77B4A11-66D5-484B-8E7C-B1290FA86A0D}" srcOrd="5" destOrd="0" presId="urn:microsoft.com/office/officeart/2005/8/layout/process5"/>
    <dgm:cxn modelId="{AFA04A9D-4FEF-4338-947A-14E17308613E}" type="presParOf" srcId="{D77B4A11-66D5-484B-8E7C-B1290FA86A0D}" destId="{D2D3AF4F-855F-453A-BE36-060A6E499F50}" srcOrd="0" destOrd="0" presId="urn:microsoft.com/office/officeart/2005/8/layout/process5"/>
    <dgm:cxn modelId="{FB911D54-FA5D-495C-96F6-2439A4AA4FA8}" type="presParOf" srcId="{C983455F-1C82-44F5-A686-469BCEF397A3}" destId="{30D3D3D0-EBBD-4713-A3CE-220A1152E18F}" srcOrd="6" destOrd="0" presId="urn:microsoft.com/office/officeart/2005/8/layout/process5"/>
    <dgm:cxn modelId="{D060DDFC-3078-4004-8EA9-8FAC5B4A84D4}" type="presParOf" srcId="{C983455F-1C82-44F5-A686-469BCEF397A3}" destId="{8E49C016-10BC-422A-9293-1C2D9333D33D}" srcOrd="7" destOrd="0" presId="urn:microsoft.com/office/officeart/2005/8/layout/process5"/>
    <dgm:cxn modelId="{350D409C-25E4-4CB2-8F88-3B2643757836}" type="presParOf" srcId="{8E49C016-10BC-422A-9293-1C2D9333D33D}" destId="{E10E321C-CBE1-49DA-987D-6A5C69975898}" srcOrd="0" destOrd="0" presId="urn:microsoft.com/office/officeart/2005/8/layout/process5"/>
    <dgm:cxn modelId="{4C60DE29-D49E-4791-A13B-AFCFC75570F1}" type="presParOf" srcId="{C983455F-1C82-44F5-A686-469BCEF397A3}" destId="{6D5B3E02-C9CB-4A9D-A023-161F6B660BE6}" srcOrd="8" destOrd="0" presId="urn:microsoft.com/office/officeart/2005/8/layout/process5"/>
    <dgm:cxn modelId="{E6791A5A-44C8-4CD6-AE53-523F98216806}" type="presParOf" srcId="{C983455F-1C82-44F5-A686-469BCEF397A3}" destId="{8E51ED5C-3BE0-4AC7-BC6D-6637C4361A5D}" srcOrd="9" destOrd="0" presId="urn:microsoft.com/office/officeart/2005/8/layout/process5"/>
    <dgm:cxn modelId="{4DA9DB81-8F78-47DF-A943-5225621A9795}" type="presParOf" srcId="{8E51ED5C-3BE0-4AC7-BC6D-6637C4361A5D}" destId="{055693A7-8B52-479B-B1F9-1AE6B4431FF8}" srcOrd="0" destOrd="0" presId="urn:microsoft.com/office/officeart/2005/8/layout/process5"/>
    <dgm:cxn modelId="{5BAF2ABB-6FC8-4A6B-8E76-1071F0660351}" type="presParOf" srcId="{C983455F-1C82-44F5-A686-469BCEF397A3}" destId="{392E9B88-6712-4082-AF81-01AD5DE37AF6}" srcOrd="10" destOrd="0" presId="urn:microsoft.com/office/officeart/2005/8/layout/process5"/>
    <dgm:cxn modelId="{B2FEF69C-03B0-4340-95A2-83BC2F75AA48}" type="presParOf" srcId="{C983455F-1C82-44F5-A686-469BCEF397A3}" destId="{E23169DA-1069-4388-81AF-0350CCE22B21}" srcOrd="11" destOrd="0" presId="urn:microsoft.com/office/officeart/2005/8/layout/process5"/>
    <dgm:cxn modelId="{9BAA979A-8954-4D99-9E93-5B4AE65FC139}" type="presParOf" srcId="{E23169DA-1069-4388-81AF-0350CCE22B21}" destId="{297A1FA8-531C-4B18-8062-CA3D3D7D2753}" srcOrd="0" destOrd="0" presId="urn:microsoft.com/office/officeart/2005/8/layout/process5"/>
    <dgm:cxn modelId="{C505C184-C870-40B8-9095-A04D9573E1AF}" type="presParOf" srcId="{C983455F-1C82-44F5-A686-469BCEF397A3}" destId="{47481399-88D8-4D11-AA57-EEDF24B7D7C2}" srcOrd="12" destOrd="0" presId="urn:microsoft.com/office/officeart/2005/8/layout/process5"/>
    <dgm:cxn modelId="{9A004D75-7355-437C-B5FE-35BEA7D07293}" type="presParOf" srcId="{C983455F-1C82-44F5-A686-469BCEF397A3}" destId="{B14AA53E-EA85-4E4B-A6C0-8434E705AD18}" srcOrd="13" destOrd="0" presId="urn:microsoft.com/office/officeart/2005/8/layout/process5"/>
    <dgm:cxn modelId="{CAA68010-015B-4A71-A2AE-9F39233A07BD}" type="presParOf" srcId="{B14AA53E-EA85-4E4B-A6C0-8434E705AD18}" destId="{1C75CFEE-191C-45E7-B2B6-41B9AD5C49F5}" srcOrd="0" destOrd="0" presId="urn:microsoft.com/office/officeart/2005/8/layout/process5"/>
    <dgm:cxn modelId="{6E00B4BC-D736-4590-8796-BC6209336148}" type="presParOf" srcId="{C983455F-1C82-44F5-A686-469BCEF397A3}" destId="{95367EC6-45CA-4B90-80B8-4D5A63F404D4}" srcOrd="14" destOrd="0" presId="urn:microsoft.com/office/officeart/2005/8/layout/process5"/>
    <dgm:cxn modelId="{15218ACF-65E0-40FF-9B91-E97597933EC3}" type="presParOf" srcId="{C983455F-1C82-44F5-A686-469BCEF397A3}" destId="{2385E99A-F2AF-4814-A1C4-A8BE5C352F7C}" srcOrd="15" destOrd="0" presId="urn:microsoft.com/office/officeart/2005/8/layout/process5"/>
    <dgm:cxn modelId="{E497A33B-4B9F-4086-9D7B-8FFA069DD2A0}" type="presParOf" srcId="{2385E99A-F2AF-4814-A1C4-A8BE5C352F7C}" destId="{5614A536-9DC9-4402-AF3C-53B93CE410C0}" srcOrd="0" destOrd="0" presId="urn:microsoft.com/office/officeart/2005/8/layout/process5"/>
    <dgm:cxn modelId="{21EE39CD-8676-407D-9790-7E720459EEF9}" type="presParOf" srcId="{C983455F-1C82-44F5-A686-469BCEF397A3}" destId="{E6BBA2FE-2954-4EDD-873C-5059E1B90D70}" srcOrd="16" destOrd="0" presId="urn:microsoft.com/office/officeart/2005/8/layout/process5"/>
  </dgm:cxnLst>
  <dgm:bg/>
  <dgm:whole/>
  <dgm:extLst>
    <a:ext uri="http://schemas.microsoft.com/office/drawing/2008/diagram">
      <dsp:dataModelExt xmlns:dsp="http://schemas.microsoft.com/office/drawing/2008/diagram" relId="rId5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209261-0086-400D-8045-F3BC2C228503}">
      <dsp:nvSpPr>
        <dsp:cNvPr id="0" name=""/>
        <dsp:cNvSpPr/>
      </dsp:nvSpPr>
      <dsp:spPr>
        <a:xfrm>
          <a:off x="0" y="67492"/>
          <a:ext cx="743664" cy="52986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MY" sz="1000" kern="1200"/>
            <a:t>Images of different classes</a:t>
          </a:r>
        </a:p>
      </dsp:txBody>
      <dsp:txXfrm>
        <a:off x="15519" y="83011"/>
        <a:ext cx="712626" cy="498822"/>
      </dsp:txXfrm>
    </dsp:sp>
    <dsp:sp modelId="{2B712605-4EB4-497E-BA6A-83FD6E5A3592}">
      <dsp:nvSpPr>
        <dsp:cNvPr id="0" name=""/>
        <dsp:cNvSpPr/>
      </dsp:nvSpPr>
      <dsp:spPr>
        <a:xfrm>
          <a:off x="818030" y="240208"/>
          <a:ext cx="157656" cy="18442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MY" sz="700" kern="1200"/>
        </a:p>
      </dsp:txBody>
      <dsp:txXfrm>
        <a:off x="818030" y="277094"/>
        <a:ext cx="110359" cy="110656"/>
      </dsp:txXfrm>
    </dsp:sp>
    <dsp:sp modelId="{5C549FB9-B6E6-485B-9674-9031B0C0C653}">
      <dsp:nvSpPr>
        <dsp:cNvPr id="0" name=""/>
        <dsp:cNvSpPr/>
      </dsp:nvSpPr>
      <dsp:spPr>
        <a:xfrm>
          <a:off x="1041130" y="67492"/>
          <a:ext cx="743664" cy="52986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MY" sz="1000" kern="1200"/>
            <a:t>Extraction of keypoints</a:t>
          </a:r>
        </a:p>
      </dsp:txBody>
      <dsp:txXfrm>
        <a:off x="1056649" y="83011"/>
        <a:ext cx="712626" cy="498822"/>
      </dsp:txXfrm>
    </dsp:sp>
    <dsp:sp modelId="{AAE20CE7-65BF-4CFB-A3FA-F1C118CEE8D4}">
      <dsp:nvSpPr>
        <dsp:cNvPr id="0" name=""/>
        <dsp:cNvSpPr/>
      </dsp:nvSpPr>
      <dsp:spPr>
        <a:xfrm>
          <a:off x="1859160" y="240208"/>
          <a:ext cx="157656" cy="18442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MY" sz="700" kern="1200"/>
        </a:p>
      </dsp:txBody>
      <dsp:txXfrm>
        <a:off x="1859160" y="277094"/>
        <a:ext cx="110359" cy="110656"/>
      </dsp:txXfrm>
    </dsp:sp>
    <dsp:sp modelId="{0CF1C9DB-41C5-4F3A-9242-AFC4686E3644}">
      <dsp:nvSpPr>
        <dsp:cNvPr id="0" name=""/>
        <dsp:cNvSpPr/>
      </dsp:nvSpPr>
      <dsp:spPr>
        <a:xfrm>
          <a:off x="2082260" y="67492"/>
          <a:ext cx="743664" cy="52986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MY" sz="1000" kern="1200"/>
            <a:t>Establishing feature descriptors</a:t>
          </a:r>
        </a:p>
      </dsp:txBody>
      <dsp:txXfrm>
        <a:off x="2097779" y="83011"/>
        <a:ext cx="712626" cy="498822"/>
      </dsp:txXfrm>
    </dsp:sp>
    <dsp:sp modelId="{FF8E5369-C81E-4896-943E-330C1DD2E6DB}">
      <dsp:nvSpPr>
        <dsp:cNvPr id="0" name=""/>
        <dsp:cNvSpPr/>
      </dsp:nvSpPr>
      <dsp:spPr>
        <a:xfrm>
          <a:off x="2900291" y="240208"/>
          <a:ext cx="157656" cy="18442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MY" sz="700" kern="1200"/>
        </a:p>
      </dsp:txBody>
      <dsp:txXfrm>
        <a:off x="2900291" y="277094"/>
        <a:ext cx="110359" cy="110656"/>
      </dsp:txXfrm>
    </dsp:sp>
    <dsp:sp modelId="{AD3B8C42-74E0-4E75-87D2-A95700BEA95D}">
      <dsp:nvSpPr>
        <dsp:cNvPr id="0" name=""/>
        <dsp:cNvSpPr/>
      </dsp:nvSpPr>
      <dsp:spPr>
        <a:xfrm>
          <a:off x="3123390" y="67492"/>
          <a:ext cx="743664" cy="52986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MY" sz="1000" kern="1200"/>
            <a:t>Clustering </a:t>
          </a:r>
        </a:p>
      </dsp:txBody>
      <dsp:txXfrm>
        <a:off x="3138909" y="83011"/>
        <a:ext cx="712626" cy="498822"/>
      </dsp:txXfrm>
    </dsp:sp>
    <dsp:sp modelId="{072ACDA8-5062-4F1D-BEDB-465E0B1CD11D}">
      <dsp:nvSpPr>
        <dsp:cNvPr id="0" name=""/>
        <dsp:cNvSpPr/>
      </dsp:nvSpPr>
      <dsp:spPr>
        <a:xfrm>
          <a:off x="3941421" y="240208"/>
          <a:ext cx="157656" cy="18442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MY" sz="700" kern="1200"/>
        </a:p>
      </dsp:txBody>
      <dsp:txXfrm>
        <a:off x="3941421" y="277094"/>
        <a:ext cx="110359" cy="110656"/>
      </dsp:txXfrm>
    </dsp:sp>
    <dsp:sp modelId="{C65D6195-E411-48C0-9B57-49DD8D368EE6}">
      <dsp:nvSpPr>
        <dsp:cNvPr id="0" name=""/>
        <dsp:cNvSpPr/>
      </dsp:nvSpPr>
      <dsp:spPr>
        <a:xfrm>
          <a:off x="4164520" y="67492"/>
          <a:ext cx="743664" cy="52986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MY" sz="1000" kern="1200"/>
            <a:t>Visual words</a:t>
          </a:r>
        </a:p>
      </dsp:txBody>
      <dsp:txXfrm>
        <a:off x="4180039" y="83011"/>
        <a:ext cx="712626" cy="498822"/>
      </dsp:txXfrm>
    </dsp:sp>
    <dsp:sp modelId="{346476DB-401F-4DFA-9BCB-B3B8A021A0BA}">
      <dsp:nvSpPr>
        <dsp:cNvPr id="0" name=""/>
        <dsp:cNvSpPr/>
      </dsp:nvSpPr>
      <dsp:spPr>
        <a:xfrm>
          <a:off x="4982551" y="240208"/>
          <a:ext cx="157656" cy="18442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MY" sz="700" kern="1200"/>
        </a:p>
      </dsp:txBody>
      <dsp:txXfrm>
        <a:off x="4982551" y="277094"/>
        <a:ext cx="110359" cy="110656"/>
      </dsp:txXfrm>
    </dsp:sp>
    <dsp:sp modelId="{68D80CC2-8A11-4B33-B234-11C6B1223777}">
      <dsp:nvSpPr>
        <dsp:cNvPr id="0" name=""/>
        <dsp:cNvSpPr/>
      </dsp:nvSpPr>
      <dsp:spPr>
        <a:xfrm>
          <a:off x="5205650" y="67492"/>
          <a:ext cx="743664" cy="52986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MY" sz="1000" kern="1200"/>
            <a:t>Codebook</a:t>
          </a:r>
        </a:p>
      </dsp:txBody>
      <dsp:txXfrm>
        <a:off x="5221169" y="83011"/>
        <a:ext cx="712626" cy="49882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9C5705B-063B-400F-BD9C-D038F02F5450}">
      <dsp:nvSpPr>
        <dsp:cNvPr id="0" name=""/>
        <dsp:cNvSpPr/>
      </dsp:nvSpPr>
      <dsp:spPr>
        <a:xfrm>
          <a:off x="704591" y="1627"/>
          <a:ext cx="1012793" cy="607676"/>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dirty="0">
              <a:latin typeface="Arial" panose="020B0604020202020204" pitchFamily="34" charset="0"/>
              <a:cs typeface="Arial" panose="020B0604020202020204" pitchFamily="34" charset="0"/>
            </a:rPr>
            <a:t>Construct an array of image sets</a:t>
          </a:r>
        </a:p>
      </dsp:txBody>
      <dsp:txXfrm>
        <a:off x="722389" y="19425"/>
        <a:ext cx="977197" cy="572080"/>
      </dsp:txXfrm>
    </dsp:sp>
    <dsp:sp modelId="{3D82ADD9-C6BA-4CBC-A25B-ECAF18995635}">
      <dsp:nvSpPr>
        <dsp:cNvPr id="0" name=""/>
        <dsp:cNvSpPr/>
      </dsp:nvSpPr>
      <dsp:spPr>
        <a:xfrm>
          <a:off x="1806511" y="179879"/>
          <a:ext cx="214712" cy="251172"/>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latin typeface="Arial" panose="020B0604020202020204" pitchFamily="34" charset="0"/>
            <a:cs typeface="Arial" panose="020B0604020202020204" pitchFamily="34" charset="0"/>
          </a:endParaRPr>
        </a:p>
      </dsp:txBody>
      <dsp:txXfrm>
        <a:off x="1806511" y="230113"/>
        <a:ext cx="150298" cy="150704"/>
      </dsp:txXfrm>
    </dsp:sp>
    <dsp:sp modelId="{345B819C-E648-4B43-901C-45CBBF3857DD}">
      <dsp:nvSpPr>
        <dsp:cNvPr id="0" name=""/>
        <dsp:cNvSpPr/>
      </dsp:nvSpPr>
      <dsp:spPr>
        <a:xfrm>
          <a:off x="2122503" y="1627"/>
          <a:ext cx="1012793" cy="607676"/>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dirty="0">
              <a:latin typeface="Arial" panose="020B0604020202020204" pitchFamily="34" charset="0"/>
              <a:cs typeface="Arial" panose="020B0604020202020204" pitchFamily="34" charset="0"/>
            </a:rPr>
            <a:t>Adjust the number of images in the training set</a:t>
          </a:r>
        </a:p>
      </dsp:txBody>
      <dsp:txXfrm>
        <a:off x="2140301" y="19425"/>
        <a:ext cx="977197" cy="572080"/>
      </dsp:txXfrm>
    </dsp:sp>
    <dsp:sp modelId="{28674450-CD32-438E-BBC1-2EB8A1497E88}">
      <dsp:nvSpPr>
        <dsp:cNvPr id="0" name=""/>
        <dsp:cNvSpPr/>
      </dsp:nvSpPr>
      <dsp:spPr>
        <a:xfrm>
          <a:off x="3224422" y="179879"/>
          <a:ext cx="214712" cy="251172"/>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latin typeface="Arial" panose="020B0604020202020204" pitchFamily="34" charset="0"/>
            <a:cs typeface="Arial" panose="020B0604020202020204" pitchFamily="34" charset="0"/>
          </a:endParaRPr>
        </a:p>
      </dsp:txBody>
      <dsp:txXfrm>
        <a:off x="3224422" y="230113"/>
        <a:ext cx="150298" cy="150704"/>
      </dsp:txXfrm>
    </dsp:sp>
    <dsp:sp modelId="{C06EC958-2177-45E5-B4CB-22EEA58C97FD}">
      <dsp:nvSpPr>
        <dsp:cNvPr id="0" name=""/>
        <dsp:cNvSpPr/>
      </dsp:nvSpPr>
      <dsp:spPr>
        <a:xfrm>
          <a:off x="3540414" y="1627"/>
          <a:ext cx="1012793" cy="607676"/>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dirty="0">
              <a:latin typeface="Arial" panose="020B0604020202020204" pitchFamily="34" charset="0"/>
              <a:cs typeface="Arial" panose="020B0604020202020204" pitchFamily="34" charset="0"/>
            </a:rPr>
            <a:t>Separate the sets into training and validation set.</a:t>
          </a:r>
        </a:p>
      </dsp:txBody>
      <dsp:txXfrm>
        <a:off x="3558212" y="19425"/>
        <a:ext cx="977197" cy="572080"/>
      </dsp:txXfrm>
    </dsp:sp>
    <dsp:sp modelId="{D77B4A11-66D5-484B-8E7C-B1290FA86A0D}">
      <dsp:nvSpPr>
        <dsp:cNvPr id="0" name=""/>
        <dsp:cNvSpPr/>
      </dsp:nvSpPr>
      <dsp:spPr>
        <a:xfrm rot="5400000">
          <a:off x="3939455" y="680199"/>
          <a:ext cx="214712" cy="251172"/>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latin typeface="Arial" panose="020B0604020202020204" pitchFamily="34" charset="0"/>
            <a:cs typeface="Arial" panose="020B0604020202020204" pitchFamily="34" charset="0"/>
          </a:endParaRPr>
        </a:p>
      </dsp:txBody>
      <dsp:txXfrm rot="-5400000">
        <a:off x="3971459" y="698429"/>
        <a:ext cx="150704" cy="150298"/>
      </dsp:txXfrm>
    </dsp:sp>
    <dsp:sp modelId="{30D3D3D0-EBBD-4713-A3CE-220A1152E18F}">
      <dsp:nvSpPr>
        <dsp:cNvPr id="0" name=""/>
        <dsp:cNvSpPr/>
      </dsp:nvSpPr>
      <dsp:spPr>
        <a:xfrm>
          <a:off x="3540414" y="1014421"/>
          <a:ext cx="1012793" cy="607676"/>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dirty="0">
              <a:latin typeface="Arial" panose="020B0604020202020204" pitchFamily="34" charset="0"/>
              <a:cs typeface="Arial" panose="020B0604020202020204" pitchFamily="34" charset="0"/>
            </a:rPr>
            <a:t>Extract SURF features from all images</a:t>
          </a:r>
        </a:p>
      </dsp:txBody>
      <dsp:txXfrm>
        <a:off x="3558212" y="1032219"/>
        <a:ext cx="977197" cy="572080"/>
      </dsp:txXfrm>
    </dsp:sp>
    <dsp:sp modelId="{8E49C016-10BC-422A-9293-1C2D9333D33D}">
      <dsp:nvSpPr>
        <dsp:cNvPr id="0" name=""/>
        <dsp:cNvSpPr/>
      </dsp:nvSpPr>
      <dsp:spPr>
        <a:xfrm rot="10800000">
          <a:off x="3236576" y="1192673"/>
          <a:ext cx="214712" cy="251172"/>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latin typeface="Arial" panose="020B0604020202020204" pitchFamily="34" charset="0"/>
            <a:cs typeface="Arial" panose="020B0604020202020204" pitchFamily="34" charset="0"/>
          </a:endParaRPr>
        </a:p>
      </dsp:txBody>
      <dsp:txXfrm rot="10800000">
        <a:off x="3300990" y="1242907"/>
        <a:ext cx="150298" cy="150704"/>
      </dsp:txXfrm>
    </dsp:sp>
    <dsp:sp modelId="{6D5B3E02-C9CB-4A9D-A023-161F6B660BE6}">
      <dsp:nvSpPr>
        <dsp:cNvPr id="0" name=""/>
        <dsp:cNvSpPr/>
      </dsp:nvSpPr>
      <dsp:spPr>
        <a:xfrm>
          <a:off x="2122503" y="1014421"/>
          <a:ext cx="1012793" cy="607676"/>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dirty="0">
              <a:latin typeface="Arial" panose="020B0604020202020204" pitchFamily="34" charset="0"/>
              <a:cs typeface="Arial" panose="020B0604020202020204" pitchFamily="34" charset="0"/>
            </a:rPr>
            <a:t>Quantization of feature space using K-mean clustering</a:t>
          </a:r>
        </a:p>
      </dsp:txBody>
      <dsp:txXfrm>
        <a:off x="2140301" y="1032219"/>
        <a:ext cx="977197" cy="572080"/>
      </dsp:txXfrm>
    </dsp:sp>
    <dsp:sp modelId="{8E51ED5C-3BE0-4AC7-BC6D-6637C4361A5D}">
      <dsp:nvSpPr>
        <dsp:cNvPr id="0" name=""/>
        <dsp:cNvSpPr/>
      </dsp:nvSpPr>
      <dsp:spPr>
        <a:xfrm rot="10800000">
          <a:off x="1803176" y="1192673"/>
          <a:ext cx="225657" cy="251172"/>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latin typeface="Arial" panose="020B0604020202020204" pitchFamily="34" charset="0"/>
            <a:cs typeface="Arial" panose="020B0604020202020204" pitchFamily="34" charset="0"/>
          </a:endParaRPr>
        </a:p>
      </dsp:txBody>
      <dsp:txXfrm rot="10800000">
        <a:off x="1870873" y="1242907"/>
        <a:ext cx="157960" cy="150704"/>
      </dsp:txXfrm>
    </dsp:sp>
    <dsp:sp modelId="{392E9B88-6712-4082-AF81-01AD5DE37AF6}">
      <dsp:nvSpPr>
        <dsp:cNvPr id="0" name=""/>
        <dsp:cNvSpPr/>
      </dsp:nvSpPr>
      <dsp:spPr>
        <a:xfrm>
          <a:off x="683940" y="1014421"/>
          <a:ext cx="1012793" cy="607676"/>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dirty="0">
              <a:latin typeface="Arial" panose="020B0604020202020204" pitchFamily="34" charset="0"/>
              <a:cs typeface="Arial" panose="020B0604020202020204" pitchFamily="34" charset="0"/>
            </a:rPr>
            <a:t>Produce histogram of word of occurrences in a test image</a:t>
          </a:r>
        </a:p>
      </dsp:txBody>
      <dsp:txXfrm>
        <a:off x="701738" y="1032219"/>
        <a:ext cx="977197" cy="572080"/>
      </dsp:txXfrm>
    </dsp:sp>
    <dsp:sp modelId="{E23169DA-1069-4388-81AF-0350CCE22B21}">
      <dsp:nvSpPr>
        <dsp:cNvPr id="0" name=""/>
        <dsp:cNvSpPr/>
      </dsp:nvSpPr>
      <dsp:spPr>
        <a:xfrm rot="5329914">
          <a:off x="1093160" y="1692993"/>
          <a:ext cx="214756" cy="251172"/>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latin typeface="Arial" panose="020B0604020202020204" pitchFamily="34" charset="0"/>
            <a:cs typeface="Arial" panose="020B0604020202020204" pitchFamily="34" charset="0"/>
          </a:endParaRPr>
        </a:p>
      </dsp:txBody>
      <dsp:txXfrm rot="-5400000">
        <a:off x="1124530" y="1711207"/>
        <a:ext cx="150704" cy="150329"/>
      </dsp:txXfrm>
    </dsp:sp>
    <dsp:sp modelId="{47481399-88D8-4D11-AA57-EEDF24B7D7C2}">
      <dsp:nvSpPr>
        <dsp:cNvPr id="0" name=""/>
        <dsp:cNvSpPr/>
      </dsp:nvSpPr>
      <dsp:spPr>
        <a:xfrm>
          <a:off x="704591" y="2027215"/>
          <a:ext cx="1012793" cy="607676"/>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dirty="0">
              <a:latin typeface="Arial" panose="020B0604020202020204" pitchFamily="34" charset="0"/>
              <a:cs typeface="Arial" panose="020B0604020202020204" pitchFamily="34" charset="0"/>
            </a:rPr>
            <a:t>Train the classifier using SVM classifier</a:t>
          </a:r>
        </a:p>
      </dsp:txBody>
      <dsp:txXfrm>
        <a:off x="722389" y="2045013"/>
        <a:ext cx="977197" cy="572080"/>
      </dsp:txXfrm>
    </dsp:sp>
    <dsp:sp modelId="{B14AA53E-EA85-4E4B-A6C0-8434E705AD18}">
      <dsp:nvSpPr>
        <dsp:cNvPr id="0" name=""/>
        <dsp:cNvSpPr/>
      </dsp:nvSpPr>
      <dsp:spPr>
        <a:xfrm>
          <a:off x="1806511" y="2205467"/>
          <a:ext cx="214712" cy="251172"/>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latin typeface="Arial" panose="020B0604020202020204" pitchFamily="34" charset="0"/>
            <a:cs typeface="Arial" panose="020B0604020202020204" pitchFamily="34" charset="0"/>
          </a:endParaRPr>
        </a:p>
      </dsp:txBody>
      <dsp:txXfrm>
        <a:off x="1806511" y="2255701"/>
        <a:ext cx="150298" cy="150704"/>
      </dsp:txXfrm>
    </dsp:sp>
    <dsp:sp modelId="{95367EC6-45CA-4B90-80B8-4D5A63F404D4}">
      <dsp:nvSpPr>
        <dsp:cNvPr id="0" name=""/>
        <dsp:cNvSpPr/>
      </dsp:nvSpPr>
      <dsp:spPr>
        <a:xfrm>
          <a:off x="2122503" y="2027215"/>
          <a:ext cx="1012793" cy="607676"/>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dirty="0">
              <a:latin typeface="Arial" panose="020B0604020202020204" pitchFamily="34" charset="0"/>
              <a:cs typeface="Arial" panose="020B0604020202020204" pitchFamily="34" charset="0"/>
            </a:rPr>
            <a:t>Evaluate the classifier</a:t>
          </a:r>
        </a:p>
      </dsp:txBody>
      <dsp:txXfrm>
        <a:off x="2140301" y="2045013"/>
        <a:ext cx="977197" cy="572080"/>
      </dsp:txXfrm>
    </dsp:sp>
    <dsp:sp modelId="{2385E99A-F2AF-4814-A1C4-A8BE5C352F7C}">
      <dsp:nvSpPr>
        <dsp:cNvPr id="0" name=""/>
        <dsp:cNvSpPr/>
      </dsp:nvSpPr>
      <dsp:spPr>
        <a:xfrm>
          <a:off x="3224422" y="2205467"/>
          <a:ext cx="214712" cy="251172"/>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latin typeface="Arial" panose="020B0604020202020204" pitchFamily="34" charset="0"/>
            <a:cs typeface="Arial" panose="020B0604020202020204" pitchFamily="34" charset="0"/>
          </a:endParaRPr>
        </a:p>
      </dsp:txBody>
      <dsp:txXfrm>
        <a:off x="3224422" y="2255701"/>
        <a:ext cx="150298" cy="150704"/>
      </dsp:txXfrm>
    </dsp:sp>
    <dsp:sp modelId="{E6BBA2FE-2954-4EDD-873C-5059E1B90D70}">
      <dsp:nvSpPr>
        <dsp:cNvPr id="0" name=""/>
        <dsp:cNvSpPr/>
      </dsp:nvSpPr>
      <dsp:spPr>
        <a:xfrm>
          <a:off x="3540414" y="2027215"/>
          <a:ext cx="1012793" cy="607676"/>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dirty="0">
              <a:latin typeface="Arial" panose="020B0604020202020204" pitchFamily="34" charset="0"/>
              <a:cs typeface="Arial" panose="020B0604020202020204" pitchFamily="34" charset="0"/>
            </a:rPr>
            <a:t>Produce a confusion matrix</a:t>
          </a:r>
        </a:p>
      </dsp:txBody>
      <dsp:txXfrm>
        <a:off x="3558212" y="2045013"/>
        <a:ext cx="977197" cy="57208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6311AC-69DF-4A5B-A882-372EBEE4F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7015</Words>
  <Characters>39989</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2017-09-12T04:19:00Z</dcterms:created>
  <dcterms:modified xsi:type="dcterms:W3CDTF">2017-09-12T04:32:00Z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8a3fa272-ff68-35c9-954d-da9e4dd14bed</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