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66" w:rsidRDefault="00C9495A" w:rsidP="00A73990">
      <w:pPr>
        <w:jc w:val="center"/>
        <w:rPr>
          <w:b/>
          <w:bCs/>
          <w:sz w:val="32"/>
          <w:szCs w:val="32"/>
          <w:lang w:bidi="en-US"/>
        </w:rPr>
      </w:pPr>
      <w:r>
        <w:rPr>
          <w:b/>
          <w:bCs/>
          <w:noProof/>
          <w:sz w:val="32"/>
          <w:szCs w:val="32"/>
        </w:rPr>
        <mc:AlternateContent>
          <mc:Choice Requires="wps">
            <w:drawing>
              <wp:anchor distT="0" distB="0" distL="114300" distR="114300" simplePos="0" relativeHeight="251677696" behindDoc="0" locked="0" layoutInCell="1" allowOverlap="1">
                <wp:simplePos x="0" y="0"/>
                <wp:positionH relativeFrom="column">
                  <wp:posOffset>-297180</wp:posOffset>
                </wp:positionH>
                <wp:positionV relativeFrom="paragraph">
                  <wp:posOffset>-92710</wp:posOffset>
                </wp:positionV>
                <wp:extent cx="59740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59740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3.4pt,-7.3pt" to="44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" strokecolor="black [3040]"/>
            </w:pict>
          </mc:Fallback>
        </mc:AlternateContent>
      </w:r>
      <w:r w:rsidR="00352792" w:rsidRPr="00352792">
        <w:rPr>
          <w:b/>
          <w:bCs/>
          <w:sz w:val="32"/>
          <w:szCs w:val="32"/>
          <w:lang w:bidi="en-US"/>
        </w:rPr>
        <w:t xml:space="preserve">Risk Assessment Optimization for </w:t>
      </w:r>
      <w:r w:rsidR="00A73990">
        <w:rPr>
          <w:b/>
          <w:bCs/>
          <w:sz w:val="32"/>
          <w:szCs w:val="32"/>
          <w:lang w:bidi="en-US"/>
        </w:rPr>
        <w:t>D</w:t>
      </w:r>
      <w:r w:rsidR="00352792" w:rsidRPr="00352792">
        <w:rPr>
          <w:b/>
          <w:bCs/>
          <w:sz w:val="32"/>
          <w:szCs w:val="32"/>
          <w:lang w:bidi="en-US"/>
        </w:rPr>
        <w:t xml:space="preserve">ecision </w:t>
      </w:r>
      <w:r w:rsidR="00A73990">
        <w:rPr>
          <w:b/>
          <w:bCs/>
          <w:sz w:val="32"/>
          <w:szCs w:val="32"/>
          <w:lang w:bidi="en-US"/>
        </w:rPr>
        <w:t>S</w:t>
      </w:r>
      <w:r w:rsidR="00352792" w:rsidRPr="00352792">
        <w:rPr>
          <w:b/>
          <w:bCs/>
          <w:sz w:val="32"/>
          <w:szCs w:val="32"/>
          <w:lang w:bidi="en-US"/>
        </w:rPr>
        <w:t>upport using Intelligent Model based on Fuzzy Inference Renewable Rules</w:t>
      </w:r>
    </w:p>
    <w:p w:rsidR="00352792" w:rsidRPr="003D5B84" w:rsidRDefault="00352792" w:rsidP="00904D6D">
      <w:pPr>
        <w:jc w:val="center"/>
        <w:rPr>
          <w:b/>
          <w:bCs/>
        </w:rPr>
      </w:pPr>
    </w:p>
    <w:p w:rsidR="00904D6D" w:rsidRPr="00D74C5F" w:rsidRDefault="009E079C" w:rsidP="000C6C13">
      <w:pPr>
        <w:jc w:val="center"/>
        <w:rPr>
          <w:b/>
          <w:bCs/>
        </w:rPr>
      </w:pPr>
      <w:r>
        <w:rPr>
          <w:b/>
          <w:bCs/>
        </w:rPr>
        <w:t>Abdulkareem Merhej Radhi</w:t>
      </w:r>
      <w:r w:rsidR="000C6C13">
        <w:rPr>
          <w:b/>
          <w:bCs/>
        </w:rPr>
        <w:t xml:space="preserve"> </w:t>
      </w:r>
    </w:p>
    <w:p w:rsidR="00A17296" w:rsidRDefault="007773F2" w:rsidP="00385A13">
      <w:pPr>
        <w:jc w:val="center"/>
        <w:rPr>
          <w:sz w:val="18"/>
          <w:szCs w:val="18"/>
        </w:rPr>
      </w:pPr>
      <w:r>
        <w:rPr>
          <w:sz w:val="18"/>
          <w:szCs w:val="18"/>
        </w:rPr>
        <w:t>College of Information Engineering-</w:t>
      </w:r>
      <w:r w:rsidR="009E079C">
        <w:rPr>
          <w:sz w:val="18"/>
          <w:szCs w:val="18"/>
        </w:rPr>
        <w:t>Al-Nahrain University</w:t>
      </w:r>
      <w:r w:rsidR="00385A13">
        <w:rPr>
          <w:sz w:val="18"/>
          <w:szCs w:val="18"/>
        </w:rPr>
        <w:t>-Baghdad-Iraq</w:t>
      </w:r>
      <w:r w:rsidR="00E2599A">
        <w:rPr>
          <w:sz w:val="18"/>
          <w:szCs w:val="18"/>
        </w:rPr>
        <w:t xml:space="preserve"> </w:t>
      </w:r>
    </w:p>
    <w:p w:rsidR="00BC586A" w:rsidRDefault="00BC586A" w:rsidP="00BC586A">
      <w:pPr>
        <w:jc w:val="center"/>
        <w:rPr>
          <w:sz w:val="18"/>
          <w:szCs w:val="18"/>
        </w:rPr>
      </w:pPr>
      <w:r>
        <w:rPr>
          <w:sz w:val="18"/>
          <w:szCs w:val="18"/>
        </w:rPr>
        <w:t xml:space="preserve"> abdulkareemradhi@gmail.com</w:t>
      </w:r>
    </w:p>
    <w:p w:rsidR="00C07BEF" w:rsidRDefault="00C07BEF" w:rsidP="0088233C">
      <w:pPr>
        <w:jc w:val="center"/>
      </w:pPr>
    </w:p>
    <w:tbl>
      <w:tblPr>
        <w:tblStyle w:val="TableGrid"/>
        <w:tblW w:w="8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02"/>
        <w:gridCol w:w="283"/>
        <w:gridCol w:w="5812"/>
      </w:tblGrid>
      <w:tr w:rsidR="006B027E" w:rsidTr="00D268D7">
        <w:tc>
          <w:tcPr>
            <w:tcW w:w="2802" w:type="dxa"/>
          </w:tcPr>
          <w:p w:rsidR="00957C11" w:rsidRPr="00957C11" w:rsidRDefault="00957C11" w:rsidP="00957C11">
            <w:pPr>
              <w:spacing w:before="120"/>
              <w:jc w:val="both"/>
              <w:rPr>
                <w:b/>
              </w:rPr>
            </w:pPr>
            <w:r w:rsidRPr="00957C11">
              <w:rPr>
                <w:b/>
              </w:rPr>
              <w:t>Article Info</w:t>
            </w:r>
          </w:p>
        </w:tc>
        <w:tc>
          <w:tcPr>
            <w:tcW w:w="283" w:type="dxa"/>
          </w:tcPr>
          <w:p w:rsidR="00957C11" w:rsidRDefault="00957C11" w:rsidP="00957C11">
            <w:pPr>
              <w:spacing w:before="120"/>
              <w:jc w:val="center"/>
            </w:pPr>
          </w:p>
        </w:tc>
        <w:tc>
          <w:tcPr>
            <w:tcW w:w="5812" w:type="dxa"/>
          </w:tcPr>
          <w:p w:rsidR="00957C11" w:rsidRPr="00957C11" w:rsidRDefault="00957C11" w:rsidP="009E079C">
            <w:pPr>
              <w:spacing w:before="120"/>
              <w:rPr>
                <w:color w:val="000000"/>
                <w:sz w:val="24"/>
                <w:szCs w:val="24"/>
              </w:rPr>
            </w:pPr>
            <w:r w:rsidRPr="00957C11">
              <w:rPr>
                <w:b/>
                <w:bCs/>
                <w:iCs/>
                <w:color w:val="000000"/>
              </w:rPr>
              <w:t xml:space="preserve">ABSTRACT </w:t>
            </w:r>
          </w:p>
        </w:tc>
      </w:tr>
      <w:tr w:rsidR="00941203" w:rsidTr="00D268D7">
        <w:trPr>
          <w:trHeight w:val="1268"/>
        </w:trPr>
        <w:tc>
          <w:tcPr>
            <w:tcW w:w="2802" w:type="dxa"/>
          </w:tcPr>
          <w:p w:rsidR="00941203" w:rsidRPr="007F286F" w:rsidRDefault="00941203" w:rsidP="00941203">
            <w:pPr>
              <w:spacing w:before="120" w:after="120"/>
              <w:jc w:val="both"/>
              <w:rPr>
                <w:b/>
                <w:i/>
              </w:rPr>
            </w:pPr>
            <w:r w:rsidRPr="007F286F">
              <w:rPr>
                <w:b/>
                <w:i/>
              </w:rPr>
              <w:t>Article history:</w:t>
            </w:r>
          </w:p>
          <w:p w:rsidR="00941203" w:rsidRDefault="00941203" w:rsidP="00F51E2B">
            <w:pPr>
              <w:jc w:val="both"/>
            </w:pPr>
            <w:r w:rsidRPr="00957C11">
              <w:t>Received</w:t>
            </w:r>
            <w:r>
              <w:t xml:space="preserve"> </w:t>
            </w:r>
          </w:p>
          <w:p w:rsidR="00941203" w:rsidRDefault="00941203" w:rsidP="00F51E2B">
            <w:pPr>
              <w:jc w:val="both"/>
            </w:pPr>
            <w:r>
              <w:t xml:space="preserve">Revised </w:t>
            </w:r>
          </w:p>
          <w:p w:rsidR="00941203" w:rsidRDefault="00941203" w:rsidP="00F51E2B">
            <w:pPr>
              <w:jc w:val="both"/>
            </w:pPr>
            <w:r>
              <w:t xml:space="preserve">Accepted </w:t>
            </w:r>
          </w:p>
          <w:p w:rsidR="00941203" w:rsidRPr="00957C11" w:rsidRDefault="00941203" w:rsidP="00941203">
            <w:pPr>
              <w:jc w:val="both"/>
            </w:pPr>
          </w:p>
        </w:tc>
        <w:tc>
          <w:tcPr>
            <w:tcW w:w="283" w:type="dxa"/>
            <w:vMerge w:val="restart"/>
          </w:tcPr>
          <w:p w:rsidR="00941203" w:rsidRDefault="00941203" w:rsidP="00957C11">
            <w:pPr>
              <w:spacing w:before="120"/>
              <w:jc w:val="both"/>
            </w:pPr>
          </w:p>
        </w:tc>
        <w:tc>
          <w:tcPr>
            <w:tcW w:w="5812" w:type="dxa"/>
            <w:vMerge w:val="restart"/>
          </w:tcPr>
          <w:p w:rsidR="00941203" w:rsidRPr="00957C11" w:rsidRDefault="00543544" w:rsidP="00565EC2">
            <w:pPr>
              <w:spacing w:before="120"/>
              <w:jc w:val="both"/>
            </w:pPr>
            <w:r w:rsidRPr="00543544">
              <w:rPr>
                <w:rFonts w:eastAsia="SimSun"/>
                <w:iCs/>
                <w:sz w:val="18"/>
                <w:szCs w:val="18"/>
                <w:lang w:bidi="en-US"/>
              </w:rPr>
              <w:t>Due to unreliability of wired communication</w:t>
            </w:r>
            <w:r w:rsidR="001520B6">
              <w:rPr>
                <w:rFonts w:eastAsia="SimSun"/>
                <w:iCs/>
                <w:sz w:val="18"/>
                <w:szCs w:val="18"/>
                <w:lang w:bidi="en-US"/>
              </w:rPr>
              <w:t>s</w:t>
            </w:r>
            <w:r w:rsidRPr="00543544">
              <w:rPr>
                <w:rFonts w:eastAsia="SimSun"/>
                <w:iCs/>
                <w:sz w:val="18"/>
                <w:szCs w:val="18"/>
                <w:lang w:bidi="en-US"/>
              </w:rPr>
              <w:t xml:space="preserve"> and the risks of controlling the </w:t>
            </w:r>
            <w:r w:rsidR="001520B6">
              <w:rPr>
                <w:rFonts w:eastAsia="SimSun"/>
                <w:iCs/>
                <w:sz w:val="18"/>
                <w:szCs w:val="18"/>
                <w:lang w:bidi="en-US"/>
              </w:rPr>
              <w:t>process</w:t>
            </w:r>
            <w:r w:rsidRPr="00543544">
              <w:rPr>
                <w:rFonts w:eastAsia="SimSun"/>
                <w:iCs/>
                <w:sz w:val="18"/>
                <w:szCs w:val="18"/>
                <w:lang w:bidi="en-US"/>
              </w:rPr>
              <w:t xml:space="preserve"> </w:t>
            </w:r>
            <w:r w:rsidR="001520B6">
              <w:rPr>
                <w:rFonts w:eastAsia="SimSun"/>
                <w:iCs/>
                <w:sz w:val="18"/>
                <w:szCs w:val="18"/>
                <w:lang w:bidi="en-US"/>
              </w:rPr>
              <w:t xml:space="preserve">of </w:t>
            </w:r>
            <w:proofErr w:type="spellStart"/>
            <w:r w:rsidRPr="00543544">
              <w:rPr>
                <w:rFonts w:eastAsia="SimSun"/>
                <w:iCs/>
                <w:sz w:val="18"/>
                <w:szCs w:val="18"/>
                <w:lang w:bidi="en-US"/>
              </w:rPr>
              <w:t>transmits</w:t>
            </w:r>
            <w:r w:rsidR="001520B6">
              <w:rPr>
                <w:rFonts w:eastAsia="SimSun"/>
                <w:iCs/>
                <w:sz w:val="18"/>
                <w:szCs w:val="18"/>
                <w:lang w:bidi="en-US"/>
              </w:rPr>
              <w:t>ing</w:t>
            </w:r>
            <w:proofErr w:type="spellEnd"/>
            <w:r w:rsidRPr="00543544">
              <w:rPr>
                <w:rFonts w:eastAsia="SimSun"/>
                <w:iCs/>
                <w:sz w:val="18"/>
                <w:szCs w:val="18"/>
                <w:lang w:bidi="en-US"/>
              </w:rPr>
              <w:t xml:space="preserve"> data </w:t>
            </w:r>
            <w:r w:rsidR="001520B6" w:rsidRPr="00543544">
              <w:rPr>
                <w:rFonts w:eastAsia="SimSun"/>
                <w:iCs/>
                <w:sz w:val="18"/>
                <w:szCs w:val="18"/>
                <w:lang w:bidi="en-US"/>
              </w:rPr>
              <w:t>besides</w:t>
            </w:r>
            <w:r w:rsidRPr="00543544">
              <w:rPr>
                <w:rFonts w:eastAsia="SimSun"/>
                <w:iCs/>
                <w:sz w:val="18"/>
                <w:szCs w:val="18"/>
                <w:lang w:bidi="en-US"/>
              </w:rPr>
              <w:t xml:space="preserve"> the </w:t>
            </w:r>
            <w:r w:rsidR="001520B6" w:rsidRPr="00543544">
              <w:rPr>
                <w:rFonts w:eastAsia="SimSun"/>
                <w:iCs/>
                <w:sz w:val="18"/>
                <w:szCs w:val="18"/>
                <w:lang w:bidi="en-US"/>
              </w:rPr>
              <w:t>complications</w:t>
            </w:r>
            <w:r w:rsidRPr="00543544">
              <w:rPr>
                <w:rFonts w:eastAsia="SimSun"/>
                <w:iCs/>
                <w:sz w:val="18"/>
                <w:szCs w:val="18"/>
                <w:lang w:bidi="en-US"/>
              </w:rPr>
              <w:t xml:space="preserve"> that affecting data protection and the high costs </w:t>
            </w:r>
            <w:r w:rsidR="001520B6" w:rsidRPr="00543544">
              <w:rPr>
                <w:rFonts w:eastAsia="SimSun"/>
                <w:iCs/>
                <w:sz w:val="18"/>
                <w:szCs w:val="18"/>
                <w:lang w:bidi="en-US"/>
              </w:rPr>
              <w:t xml:space="preserve">of </w:t>
            </w:r>
            <w:r w:rsidR="001520B6">
              <w:rPr>
                <w:rFonts w:eastAsia="SimSun"/>
                <w:iCs/>
                <w:sz w:val="18"/>
                <w:szCs w:val="18"/>
                <w:lang w:bidi="en-US"/>
              </w:rPr>
              <w:t>systems</w:t>
            </w:r>
            <w:r w:rsidRPr="00543544">
              <w:rPr>
                <w:rFonts w:eastAsia="SimSun"/>
                <w:iCs/>
                <w:sz w:val="18"/>
                <w:szCs w:val="18"/>
                <w:lang w:bidi="en-US"/>
              </w:rPr>
              <w:t xml:space="preserve"> infrastructure, led to use wireless communications instead of wires media, but these networks are </w:t>
            </w:r>
            <w:proofErr w:type="spellStart"/>
            <w:r w:rsidRPr="00543544">
              <w:rPr>
                <w:rFonts w:eastAsia="SimSun"/>
                <w:iCs/>
                <w:sz w:val="18"/>
                <w:szCs w:val="18"/>
                <w:lang w:bidi="en-US"/>
              </w:rPr>
              <w:t>valunerable</w:t>
            </w:r>
            <w:proofErr w:type="spellEnd"/>
            <w:r w:rsidRPr="00543544">
              <w:rPr>
                <w:rFonts w:eastAsia="SimSun"/>
                <w:iCs/>
                <w:sz w:val="18"/>
                <w:szCs w:val="18"/>
                <w:lang w:bidi="en-US"/>
              </w:rPr>
              <w:t xml:space="preserve"> </w:t>
            </w:r>
            <w:r w:rsidR="001520B6" w:rsidRPr="00543544">
              <w:rPr>
                <w:rFonts w:eastAsia="SimSun"/>
                <w:iCs/>
                <w:sz w:val="18"/>
                <w:szCs w:val="18"/>
                <w:lang w:bidi="en-US"/>
              </w:rPr>
              <w:t>towards</w:t>
            </w:r>
            <w:r w:rsidRPr="00543544">
              <w:rPr>
                <w:rFonts w:eastAsia="SimSun"/>
                <w:iCs/>
                <w:sz w:val="18"/>
                <w:szCs w:val="18"/>
                <w:lang w:bidi="en-US"/>
              </w:rPr>
              <w:t xml:space="preserve"> illegal attacks</w:t>
            </w:r>
            <w:r w:rsidR="00AD6A12">
              <w:rPr>
                <w:rFonts w:eastAsia="SimSun"/>
                <w:iCs/>
                <w:sz w:val="18"/>
                <w:szCs w:val="18"/>
                <w:lang w:bidi="en-US"/>
              </w:rPr>
              <w:t xml:space="preserve">. </w:t>
            </w:r>
            <w:r w:rsidR="00AD6A12" w:rsidRPr="00543544">
              <w:rPr>
                <w:rFonts w:eastAsia="SimSun"/>
                <w:iCs/>
                <w:sz w:val="18"/>
                <w:szCs w:val="18"/>
                <w:lang w:bidi="en-US"/>
              </w:rPr>
              <w:t>The side effects of these attacks are modifying data or penetrate the security system and discover its weaknesses, which leads to great material losses. These risks and difficulties led to reluctance of wires communications and propose intelligent techniques and robust encryption algorithms for preventing data transmitted over wireless networks to keeps it safe from cyber security attacks.</w:t>
            </w:r>
            <w:r w:rsidRPr="00543544">
              <w:rPr>
                <w:rFonts w:eastAsia="SimSun"/>
                <w:iCs/>
                <w:sz w:val="18"/>
                <w:szCs w:val="18"/>
                <w:lang w:bidi="en-US"/>
              </w:rPr>
              <w:t xml:space="preserve"> </w:t>
            </w:r>
            <w:r w:rsidR="00AD6A12">
              <w:rPr>
                <w:rFonts w:eastAsia="SimSun"/>
                <w:iCs/>
                <w:sz w:val="18"/>
                <w:szCs w:val="18"/>
                <w:lang w:bidi="en-US"/>
              </w:rPr>
              <w:t>S</w:t>
            </w:r>
            <w:r w:rsidRPr="00543544">
              <w:rPr>
                <w:rFonts w:eastAsia="SimSun"/>
                <w:iCs/>
                <w:sz w:val="18"/>
                <w:szCs w:val="18"/>
                <w:lang w:bidi="en-US"/>
              </w:rPr>
              <w:t xml:space="preserve">o, there is </w:t>
            </w:r>
            <w:r w:rsidR="00AD6A12" w:rsidRPr="00543544">
              <w:rPr>
                <w:rFonts w:eastAsia="SimSun"/>
                <w:iCs/>
                <w:sz w:val="18"/>
                <w:szCs w:val="18"/>
                <w:lang w:bidi="en-US"/>
              </w:rPr>
              <w:t>a</w:t>
            </w:r>
            <w:r w:rsidRPr="00543544">
              <w:rPr>
                <w:rFonts w:eastAsia="SimSun"/>
                <w:iCs/>
                <w:sz w:val="18"/>
                <w:szCs w:val="18"/>
                <w:lang w:bidi="en-US"/>
              </w:rPr>
              <w:t xml:space="preserve"> persistent need for providing intelligent techniques and robust algorithms to preserve conveyed information using wireless network. </w:t>
            </w:r>
            <w:r w:rsidR="00AD6A12">
              <w:rPr>
                <w:rFonts w:eastAsia="SimSun"/>
                <w:iCs/>
                <w:sz w:val="18"/>
                <w:szCs w:val="18"/>
                <w:lang w:bidi="en-US"/>
              </w:rPr>
              <w:t>T</w:t>
            </w:r>
            <w:r w:rsidRPr="00543544">
              <w:rPr>
                <w:rFonts w:eastAsia="SimSun"/>
                <w:iCs/>
                <w:sz w:val="18"/>
                <w:szCs w:val="18"/>
                <w:lang w:bidi="en-US"/>
              </w:rPr>
              <w:t>his paper introduces</w:t>
            </w:r>
            <w:r w:rsidR="00AD6A12">
              <w:rPr>
                <w:rFonts w:eastAsia="SimSun"/>
                <w:iCs/>
                <w:sz w:val="18"/>
                <w:szCs w:val="18"/>
                <w:lang w:bidi="en-US"/>
              </w:rPr>
              <w:t xml:space="preserve"> </w:t>
            </w:r>
            <w:proofErr w:type="spellStart"/>
            <w:r w:rsidR="00AD6A12">
              <w:rPr>
                <w:rFonts w:eastAsia="SimSun"/>
                <w:iCs/>
                <w:sz w:val="18"/>
                <w:szCs w:val="18"/>
                <w:lang w:bidi="en-US"/>
              </w:rPr>
              <w:t>asenario</w:t>
            </w:r>
            <w:proofErr w:type="spellEnd"/>
            <w:r w:rsidR="00AD6A12">
              <w:rPr>
                <w:rFonts w:eastAsia="SimSun"/>
                <w:iCs/>
                <w:sz w:val="18"/>
                <w:szCs w:val="18"/>
                <w:lang w:bidi="en-US"/>
              </w:rPr>
              <w:t xml:space="preserve"> for proposing</w:t>
            </w:r>
            <w:r w:rsidRPr="00543544">
              <w:rPr>
                <w:rFonts w:eastAsia="SimSun"/>
                <w:iCs/>
                <w:sz w:val="18"/>
                <w:szCs w:val="18"/>
                <w:lang w:bidi="en-US"/>
              </w:rPr>
              <w:t xml:space="preserve"> intelligent technique to increase </w:t>
            </w:r>
            <w:r w:rsidR="00AD6A12">
              <w:rPr>
                <w:rFonts w:eastAsia="SimSun"/>
                <w:iCs/>
                <w:sz w:val="18"/>
                <w:szCs w:val="18"/>
                <w:lang w:bidi="en-US"/>
              </w:rPr>
              <w:t>data</w:t>
            </w:r>
            <w:r w:rsidRPr="00543544">
              <w:rPr>
                <w:rFonts w:eastAsia="SimSun"/>
                <w:iCs/>
                <w:sz w:val="18"/>
                <w:szCs w:val="18"/>
                <w:lang w:bidi="en-US"/>
              </w:rPr>
              <w:t xml:space="preserve"> reliability and provides a new way to improve high level of protection </w:t>
            </w:r>
            <w:r w:rsidR="00AD6A12" w:rsidRPr="00543544">
              <w:rPr>
                <w:rFonts w:eastAsia="SimSun"/>
                <w:iCs/>
                <w:sz w:val="18"/>
                <w:szCs w:val="18"/>
                <w:lang w:bidi="en-US"/>
              </w:rPr>
              <w:t>besides</w:t>
            </w:r>
            <w:r w:rsidRPr="00543544">
              <w:rPr>
                <w:rFonts w:eastAsia="SimSun"/>
                <w:iCs/>
                <w:sz w:val="18"/>
                <w:szCs w:val="18"/>
                <w:lang w:bidi="en-US"/>
              </w:rPr>
              <w:t xml:space="preserve"> reduces </w:t>
            </w:r>
            <w:proofErr w:type="spellStart"/>
            <w:r w:rsidRPr="00543544">
              <w:rPr>
                <w:rFonts w:eastAsia="SimSun"/>
                <w:iCs/>
                <w:sz w:val="18"/>
                <w:szCs w:val="18"/>
                <w:lang w:bidi="en-US"/>
              </w:rPr>
              <w:t>infrastructre</w:t>
            </w:r>
            <w:proofErr w:type="spellEnd"/>
            <w:r w:rsidRPr="00543544">
              <w:rPr>
                <w:rFonts w:eastAsia="SimSun"/>
                <w:iCs/>
                <w:sz w:val="18"/>
                <w:szCs w:val="18"/>
                <w:lang w:bidi="en-US"/>
              </w:rPr>
              <w:t xml:space="preserve"> cost. </w:t>
            </w:r>
            <w:r>
              <w:rPr>
                <w:rFonts w:eastAsia="SimSun"/>
                <w:iCs/>
                <w:sz w:val="18"/>
                <w:szCs w:val="18"/>
                <w:lang w:bidi="en-US"/>
              </w:rPr>
              <w:t xml:space="preserve"> </w:t>
            </w:r>
            <w:r w:rsidRPr="00543544">
              <w:rPr>
                <w:rFonts w:eastAsia="SimSun"/>
                <w:iCs/>
                <w:sz w:val="18"/>
                <w:szCs w:val="18"/>
                <w:lang w:bidi="en-US"/>
              </w:rPr>
              <w:t xml:space="preserve">The proposed system relies on two </w:t>
            </w:r>
            <w:r w:rsidR="00AD6A12" w:rsidRPr="00543544">
              <w:rPr>
                <w:rFonts w:eastAsia="SimSun"/>
                <w:iCs/>
                <w:sz w:val="18"/>
                <w:szCs w:val="18"/>
                <w:lang w:bidi="en-US"/>
              </w:rPr>
              <w:t>models,</w:t>
            </w:r>
            <w:r w:rsidRPr="00543544">
              <w:rPr>
                <w:rFonts w:eastAsia="SimSun"/>
                <w:iCs/>
                <w:sz w:val="18"/>
                <w:szCs w:val="18"/>
                <w:lang w:bidi="en-US"/>
              </w:rPr>
              <w:t xml:space="preserve"> where the first model based on producing a knowledge base of risk rules while the </w:t>
            </w:r>
            <w:proofErr w:type="spellStart"/>
            <w:r w:rsidRPr="00543544">
              <w:rPr>
                <w:rFonts w:eastAsia="SimSun"/>
                <w:iCs/>
                <w:sz w:val="18"/>
                <w:szCs w:val="18"/>
                <w:lang w:bidi="en-US"/>
              </w:rPr>
              <w:t>the</w:t>
            </w:r>
            <w:proofErr w:type="spellEnd"/>
            <w:r w:rsidRPr="00543544">
              <w:rPr>
                <w:rFonts w:eastAsia="SimSun"/>
                <w:iCs/>
                <w:sz w:val="18"/>
                <w:szCs w:val="18"/>
                <w:lang w:bidi="en-US"/>
              </w:rPr>
              <w:t xml:space="preserve"> aim of the second module is a risk assessment outcomes and encryption process according to attacks type. </w:t>
            </w:r>
            <w:r w:rsidR="00565EC2">
              <w:rPr>
                <w:rFonts w:eastAsia="SimSun"/>
                <w:iCs/>
                <w:sz w:val="18"/>
                <w:szCs w:val="18"/>
                <w:lang w:bidi="en-US"/>
              </w:rPr>
              <w:t xml:space="preserve">In this system, </w:t>
            </w:r>
            <w:r w:rsidR="00AD6A12">
              <w:rPr>
                <w:rFonts w:eastAsia="SimSun"/>
                <w:iCs/>
                <w:sz w:val="18"/>
                <w:szCs w:val="18"/>
                <w:lang w:bidi="en-US"/>
              </w:rPr>
              <w:t>r</w:t>
            </w:r>
            <w:r w:rsidRPr="00543544">
              <w:rPr>
                <w:rFonts w:eastAsia="SimSun"/>
                <w:iCs/>
                <w:sz w:val="18"/>
                <w:szCs w:val="18"/>
                <w:lang w:bidi="en-US"/>
              </w:rPr>
              <w:t xml:space="preserve">educing risks levels based on renewable rules </w:t>
            </w:r>
            <w:r w:rsidR="00565EC2">
              <w:rPr>
                <w:rFonts w:eastAsia="SimSun"/>
                <w:iCs/>
                <w:sz w:val="18"/>
                <w:szCs w:val="18"/>
                <w:lang w:bidi="en-US"/>
              </w:rPr>
              <w:t>while</w:t>
            </w:r>
            <w:r w:rsidRPr="00543544">
              <w:rPr>
                <w:rFonts w:eastAsia="SimSun"/>
                <w:iCs/>
                <w:sz w:val="18"/>
                <w:szCs w:val="18"/>
                <w:lang w:bidi="en-US"/>
              </w:rPr>
              <w:t xml:space="preserve"> a novel security system based on non-periodic keys with unsystematic operations using fuzzy system. We conclude that the proposed system has the ability to protect the transmitted data, increases its reliability and reduce the potential risks. MATLAB Toolkit 2014 </w:t>
            </w:r>
            <w:r w:rsidR="00565EC2" w:rsidRPr="00543544">
              <w:rPr>
                <w:rFonts w:eastAsia="SimSun"/>
                <w:iCs/>
                <w:sz w:val="18"/>
                <w:szCs w:val="18"/>
                <w:lang w:bidi="en-US"/>
              </w:rPr>
              <w:t>then</w:t>
            </w:r>
            <w:r w:rsidRPr="00543544">
              <w:rPr>
                <w:rFonts w:eastAsia="SimSun"/>
                <w:iCs/>
                <w:sz w:val="18"/>
                <w:szCs w:val="18"/>
                <w:lang w:bidi="en-US"/>
              </w:rPr>
              <w:t xml:space="preserve"> Weka open sources package were used in </w:t>
            </w:r>
            <w:r w:rsidR="00565EC2">
              <w:rPr>
                <w:rFonts w:eastAsia="SimSun"/>
                <w:iCs/>
                <w:sz w:val="18"/>
                <w:szCs w:val="18"/>
                <w:lang w:bidi="en-US"/>
              </w:rPr>
              <w:t>encryption</w:t>
            </w:r>
            <w:r w:rsidRPr="00543544">
              <w:rPr>
                <w:rFonts w:eastAsia="SimSun"/>
                <w:iCs/>
                <w:sz w:val="18"/>
                <w:szCs w:val="18"/>
                <w:lang w:bidi="en-US"/>
              </w:rPr>
              <w:t xml:space="preserve"> and data mining for the proposed system.</w:t>
            </w:r>
          </w:p>
        </w:tc>
      </w:tr>
      <w:tr w:rsidR="00941203" w:rsidTr="00D268D7">
        <w:trPr>
          <w:trHeight w:val="1231"/>
        </w:trPr>
        <w:tc>
          <w:tcPr>
            <w:tcW w:w="2802" w:type="dxa"/>
            <w:vMerge w:val="restart"/>
          </w:tcPr>
          <w:p w:rsidR="00941203" w:rsidRPr="007F286F" w:rsidRDefault="00941203" w:rsidP="00941203">
            <w:pPr>
              <w:spacing w:before="120" w:after="120"/>
              <w:jc w:val="both"/>
              <w:rPr>
                <w:b/>
                <w:i/>
              </w:rPr>
            </w:pPr>
            <w:r w:rsidRPr="007F286F">
              <w:rPr>
                <w:b/>
                <w:i/>
              </w:rPr>
              <w:t>Keyword:</w:t>
            </w:r>
          </w:p>
          <w:p w:rsidR="00BC586A" w:rsidRDefault="00BC586A" w:rsidP="00BC586A">
            <w:pPr>
              <w:jc w:val="both"/>
            </w:pPr>
            <w:r w:rsidRPr="00BC586A">
              <w:t>Encryption</w:t>
            </w:r>
          </w:p>
          <w:p w:rsidR="00BC586A" w:rsidRDefault="00BC586A" w:rsidP="00000067">
            <w:pPr>
              <w:jc w:val="both"/>
            </w:pPr>
            <w:r w:rsidRPr="00BC586A">
              <w:t xml:space="preserve">Fuzzy </w:t>
            </w:r>
          </w:p>
          <w:p w:rsidR="00BC586A" w:rsidRDefault="00000067" w:rsidP="00BC586A">
            <w:pPr>
              <w:jc w:val="both"/>
            </w:pPr>
            <w:r>
              <w:t>Cipher key</w:t>
            </w:r>
          </w:p>
          <w:p w:rsidR="00BC586A" w:rsidRDefault="00BC586A" w:rsidP="00BC586A">
            <w:pPr>
              <w:jc w:val="both"/>
            </w:pPr>
            <w:r w:rsidRPr="00BC586A">
              <w:t>WLAN</w:t>
            </w:r>
          </w:p>
          <w:p w:rsidR="00941203" w:rsidRPr="007F286F" w:rsidRDefault="00BC586A" w:rsidP="00000067">
            <w:pPr>
              <w:jc w:val="both"/>
              <w:rPr>
                <w:b/>
                <w:i/>
                <w:rtl/>
                <w:lang w:bidi="ar-IQ"/>
              </w:rPr>
            </w:pPr>
            <w:r w:rsidRPr="00BC586A">
              <w:t>Risk</w:t>
            </w:r>
            <w:r w:rsidR="00000067">
              <w:t xml:space="preserve"> assessment</w:t>
            </w:r>
          </w:p>
        </w:tc>
        <w:tc>
          <w:tcPr>
            <w:tcW w:w="283" w:type="dxa"/>
            <w:vMerge/>
          </w:tcPr>
          <w:p w:rsidR="00941203" w:rsidRDefault="00941203" w:rsidP="00957C11">
            <w:pPr>
              <w:spacing w:before="120"/>
              <w:jc w:val="both"/>
            </w:pPr>
          </w:p>
        </w:tc>
        <w:tc>
          <w:tcPr>
            <w:tcW w:w="5812" w:type="dxa"/>
            <w:vMerge/>
          </w:tcPr>
          <w:p w:rsidR="00941203" w:rsidRPr="00957C11" w:rsidRDefault="00941203" w:rsidP="00957C11">
            <w:pPr>
              <w:spacing w:before="120"/>
              <w:jc w:val="both"/>
              <w:rPr>
                <w:iCs/>
                <w:color w:val="000000"/>
                <w:sz w:val="18"/>
                <w:szCs w:val="18"/>
              </w:rPr>
            </w:pPr>
          </w:p>
        </w:tc>
      </w:tr>
      <w:tr w:rsidR="00941203" w:rsidTr="00D268D7">
        <w:trPr>
          <w:trHeight w:val="678"/>
        </w:trPr>
        <w:tc>
          <w:tcPr>
            <w:tcW w:w="2802" w:type="dxa"/>
            <w:vMerge/>
          </w:tcPr>
          <w:p w:rsidR="00941203" w:rsidRPr="007F286F" w:rsidRDefault="00941203" w:rsidP="00941203">
            <w:pPr>
              <w:spacing w:before="120" w:after="120"/>
              <w:jc w:val="both"/>
              <w:rPr>
                <w:b/>
                <w:i/>
              </w:rPr>
            </w:pPr>
          </w:p>
        </w:tc>
        <w:tc>
          <w:tcPr>
            <w:tcW w:w="283" w:type="dxa"/>
            <w:vMerge/>
          </w:tcPr>
          <w:p w:rsidR="00941203" w:rsidRDefault="00941203" w:rsidP="00957C11">
            <w:pPr>
              <w:spacing w:before="120"/>
              <w:jc w:val="both"/>
            </w:pPr>
          </w:p>
        </w:tc>
        <w:tc>
          <w:tcPr>
            <w:tcW w:w="5812" w:type="dxa"/>
          </w:tcPr>
          <w:p w:rsidR="00941203" w:rsidRPr="00941203" w:rsidRDefault="008601E7" w:rsidP="00E44629">
            <w:pPr>
              <w:spacing w:before="120" w:after="120"/>
              <w:jc w:val="both"/>
              <w:rPr>
                <w:i/>
                <w:iCs/>
                <w:color w:val="000000"/>
                <w:sz w:val="18"/>
                <w:szCs w:val="18"/>
              </w:rPr>
            </w:pPr>
            <w:r>
              <w:rPr>
                <w:i/>
                <w:iCs/>
                <w:color w:val="000000"/>
                <w:sz w:val="18"/>
                <w:szCs w:val="18"/>
              </w:rPr>
              <w:t>Copyright © 20</w:t>
            </w:r>
            <w:r w:rsidR="00E44629">
              <w:rPr>
                <w:i/>
                <w:iCs/>
                <w:color w:val="000000"/>
                <w:sz w:val="18"/>
                <w:szCs w:val="18"/>
              </w:rPr>
              <w:t>20</w:t>
            </w:r>
            <w:r>
              <w:rPr>
                <w:i/>
                <w:iCs/>
                <w:color w:val="000000"/>
                <w:sz w:val="18"/>
                <w:szCs w:val="18"/>
              </w:rPr>
              <w:t xml:space="preserve">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D268D7">
        <w:trPr>
          <w:trHeight w:val="1632"/>
        </w:trPr>
        <w:tc>
          <w:tcPr>
            <w:tcW w:w="8897" w:type="dxa"/>
            <w:gridSpan w:val="3"/>
          </w:tcPr>
          <w:p w:rsidR="007F286F" w:rsidRPr="007F286F" w:rsidRDefault="00852F1E" w:rsidP="00D268D7">
            <w:pPr>
              <w:spacing w:before="120" w:after="120"/>
              <w:rPr>
                <w:b/>
                <w:i/>
              </w:rPr>
            </w:pPr>
            <w:r>
              <w:rPr>
                <w:b/>
                <w:i/>
                <w:noProof/>
              </w:rPr>
              <mc:AlternateContent>
                <mc:Choice Requires="wps">
                  <w:drawing>
                    <wp:anchor distT="0" distB="0" distL="114300" distR="114300" simplePos="0" relativeHeight="251676672" behindDoc="0" locked="0" layoutInCell="1" allowOverlap="1" wp14:anchorId="2603279B" wp14:editId="62133BED">
                      <wp:simplePos x="0" y="0"/>
                      <wp:positionH relativeFrom="column">
                        <wp:posOffset>5558790</wp:posOffset>
                      </wp:positionH>
                      <wp:positionV relativeFrom="paragraph">
                        <wp:posOffset>-635</wp:posOffset>
                      </wp:positionV>
                      <wp:extent cx="9525" cy="1038225"/>
                      <wp:effectExtent l="0" t="0" r="28575" b="28575"/>
                      <wp:wrapNone/>
                      <wp:docPr id="19" name="Straight Connector 19"/>
                      <wp:cNvGraphicFramePr/>
                      <a:graphic xmlns:a="http://schemas.openxmlformats.org/drawingml/2006/main">
                        <a:graphicData uri="http://schemas.microsoft.com/office/word/2010/wordprocessingShape">
                          <wps:wsp>
                            <wps:cNvCnPr/>
                            <wps:spPr>
                              <a:xfrm flipH="1">
                                <a:off x="0" y="0"/>
                                <a:ext cx="9525" cy="1038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7pt,-.05pt" to="438.4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"/>
                  </w:pict>
                </mc:Fallback>
              </mc:AlternateContent>
            </w:r>
            <w:r w:rsidR="00956A9D">
              <w:rPr>
                <w:b/>
                <w:i/>
              </w:rPr>
              <w:t>C</w:t>
            </w:r>
            <w:r w:rsidR="007F286F" w:rsidRPr="007F286F">
              <w:rPr>
                <w:b/>
                <w:i/>
              </w:rPr>
              <w:t>orresponding Author:</w:t>
            </w:r>
          </w:p>
          <w:p w:rsidR="007F286F" w:rsidRDefault="009E079C" w:rsidP="007F286F">
            <w:r>
              <w:t>Abdulkareem Merhej Radhi</w:t>
            </w:r>
            <w:r w:rsidR="007F286F">
              <w:t xml:space="preserve">, </w:t>
            </w:r>
          </w:p>
          <w:p w:rsidR="007F286F" w:rsidRDefault="005C3FCA" w:rsidP="00E76F1B">
            <w:r>
              <w:t>Department</w:t>
            </w:r>
            <w:r w:rsidR="007F286F">
              <w:t xml:space="preserve"> of </w:t>
            </w:r>
            <w:r w:rsidR="009E079C">
              <w:t>Information</w:t>
            </w:r>
            <w:r w:rsidR="007F286F">
              <w:t xml:space="preserve"> and </w:t>
            </w:r>
            <w:r w:rsidR="00E76F1B">
              <w:t xml:space="preserve"> </w:t>
            </w:r>
            <w:r w:rsidR="007F286F">
              <w:t>C</w:t>
            </w:r>
            <w:r w:rsidR="009E079C">
              <w:t>ommunication</w:t>
            </w:r>
            <w:r w:rsidR="007F286F">
              <w:t xml:space="preserve"> Engineering</w:t>
            </w:r>
            <w:r w:rsidR="00941203">
              <w:t>,</w:t>
            </w:r>
            <w:r w:rsidR="00956A9D">
              <w:t xml:space="preserve"> College of Information Engineering</w:t>
            </w:r>
          </w:p>
          <w:p w:rsidR="00956A9D" w:rsidRDefault="009E079C" w:rsidP="00956A9D">
            <w:r>
              <w:t>Al-Nahrain University</w:t>
            </w:r>
            <w:r w:rsidR="00941203">
              <w:t>,</w:t>
            </w:r>
            <w:r w:rsidR="00E76F1B">
              <w:t xml:space="preserve"> </w:t>
            </w:r>
            <w:r>
              <w:t>Iraq-Baghdad</w:t>
            </w:r>
          </w:p>
          <w:p w:rsidR="00F8216A" w:rsidRPr="00957C11" w:rsidRDefault="00941203" w:rsidP="00956A9D">
            <w:pPr>
              <w:rPr>
                <w:color w:val="000000"/>
                <w:sz w:val="18"/>
                <w:szCs w:val="18"/>
              </w:rPr>
            </w:pPr>
            <w:r>
              <w:t>Email:</w:t>
            </w:r>
            <w:r w:rsidR="00E76F1B">
              <w:t xml:space="preserve"> </w:t>
            </w:r>
            <w:hyperlink r:id="rId9" w:history="1">
              <w:r w:rsidR="00F8216A" w:rsidRPr="00C55724">
                <w:rPr>
                  <w:rStyle w:val="Hyperlink"/>
                </w:rPr>
                <w:t>abdulkareemradhi@gmail.com</w:t>
              </w:r>
            </w:hyperlink>
          </w:p>
        </w:tc>
      </w:tr>
    </w:tbl>
    <w:p w:rsidR="00957C11" w:rsidRDefault="00957C11" w:rsidP="00957C11">
      <w:pPr>
        <w:jc w:val="both"/>
      </w:pPr>
    </w:p>
    <w:p w:rsidR="00904D6D" w:rsidRPr="00956EB6" w:rsidRDefault="000B5866" w:rsidP="00FE33B2">
      <w:pPr>
        <w:tabs>
          <w:tab w:val="left" w:pos="-180"/>
        </w:tabs>
        <w:ind w:left="90" w:hanging="90"/>
        <w:rPr>
          <w:b/>
          <w:bCs/>
          <w:lang w:val="id-ID"/>
        </w:rPr>
      </w:pPr>
      <w:r>
        <w:rPr>
          <w:b/>
          <w:bCs/>
        </w:rPr>
        <w:t xml:space="preserve">1.      </w:t>
      </w:r>
      <w:r w:rsidR="00F33C08" w:rsidRPr="00956EB6">
        <w:rPr>
          <w:b/>
          <w:bCs/>
          <w:lang w:val="id-ID"/>
        </w:rPr>
        <w:t>INTRODUCTION</w:t>
      </w:r>
      <w:r w:rsidR="00F33C08">
        <w:rPr>
          <w:b/>
          <w:bCs/>
        </w:rPr>
        <w:t xml:space="preserve"> </w:t>
      </w:r>
    </w:p>
    <w:p w:rsidR="00D121AF" w:rsidRDefault="004C160D" w:rsidP="00A963C8">
      <w:pPr>
        <w:ind w:firstLine="30"/>
        <w:jc w:val="both"/>
      </w:pPr>
      <w:r>
        <w:t xml:space="preserve">            </w:t>
      </w:r>
      <w:r w:rsidR="00D121AF">
        <w:t>Wireless network</w:t>
      </w:r>
      <w:r w:rsidR="005509A7">
        <w:t>s</w:t>
      </w:r>
      <w:r w:rsidR="00D121AF">
        <w:t xml:space="preserve"> </w:t>
      </w:r>
      <w:r w:rsidR="005509A7">
        <w:t>has</w:t>
      </w:r>
      <w:r w:rsidR="00D121AF">
        <w:t xml:space="preserve"> </w:t>
      </w:r>
      <w:r w:rsidR="00862C0E">
        <w:t xml:space="preserve">a </w:t>
      </w:r>
      <w:r w:rsidR="006E4830">
        <w:t>most</w:t>
      </w:r>
      <w:r w:rsidR="00D121AF">
        <w:t xml:space="preserve"> advantages when it is compared with wires </w:t>
      </w:r>
      <w:r w:rsidR="005509A7">
        <w:t>networks,</w:t>
      </w:r>
      <w:r w:rsidR="00D121AF">
        <w:t xml:space="preserve"> </w:t>
      </w:r>
      <w:r w:rsidR="005509A7">
        <w:t xml:space="preserve">“especially after the growth of demand to utilize information resources to support decision making”, </w:t>
      </w:r>
      <w:r w:rsidR="00D121AF">
        <w:t xml:space="preserve">such as its ability in transmitting a huge data in </w:t>
      </w:r>
      <w:r w:rsidR="00444EBE">
        <w:t xml:space="preserve">the </w:t>
      </w:r>
      <w:r w:rsidR="00D121AF">
        <w:t xml:space="preserve">real-time applications and its economic characteristics in improving transmission speed for </w:t>
      </w:r>
      <w:r w:rsidR="006E4830">
        <w:t>massive</w:t>
      </w:r>
      <w:r w:rsidR="00D121AF">
        <w:t xml:space="preserve"> </w:t>
      </w:r>
      <w:r w:rsidR="005509A7">
        <w:t>data “</w:t>
      </w:r>
      <w:r w:rsidR="006E4830">
        <w:t>However</w:t>
      </w:r>
      <w:r w:rsidR="00D121AF">
        <w:t xml:space="preserve">, wireless technology also creates </w:t>
      </w:r>
      <w:r w:rsidR="005509A7">
        <w:t xml:space="preserve">a </w:t>
      </w:r>
      <w:r w:rsidR="00D121AF">
        <w:t>new threats via alters the existing transmitted information.</w:t>
      </w:r>
      <w:r>
        <w:t xml:space="preserve"> “Unlike wired networks, wireless networks” transmit data "through the air using radio frequency transmission or infrared. Current wireless technology in use enables an attacker to monitor a wireless network and in the</w:t>
      </w:r>
      <w:r w:rsidRPr="000D7E7E">
        <w:t xml:space="preserve"> </w:t>
      </w:r>
      <w:r>
        <w:t>worst case may affect the integrity of the data</w:t>
      </w:r>
      <w:r w:rsidR="00732DDB">
        <w:t>”</w:t>
      </w:r>
      <w:r>
        <w:t>.</w:t>
      </w:r>
      <w:r w:rsidR="00D121AF">
        <w:t xml:space="preserve"> </w:t>
      </w:r>
      <w:r>
        <w:t>“The above vulnerabilities and threats which are arise in adapting wireless communication is very important to make sure that the wireless network is secure whether for a home or an enterprise network [</w:t>
      </w:r>
      <w:proofErr w:type="spellStart"/>
      <w:r>
        <w:t>Choil</w:t>
      </w:r>
      <w:proofErr w:type="spellEnd"/>
      <w:r>
        <w:t>, 1].</w:t>
      </w:r>
      <w:r w:rsidR="00A963C8">
        <w:t>”</w:t>
      </w:r>
      <w:r>
        <w:t xml:space="preserve"> </w:t>
      </w:r>
      <w:r w:rsidR="00444EBE" w:rsidRPr="00444EBE">
        <w:t xml:space="preserve">Also, this networks transfer a sensitive data which may be vulnerable when it is intercepted by malicious users and illegal threats. “This would maximize the risks to the user’s data that use these communications. To overcome these risks, this paper presents a framework of utilization a novel and intelligent encryption methodology with a reliable classification methodology to maximize authenticity. “Encryption is the key to keep information </w:t>
      </w:r>
      <w:r w:rsidR="00444EBE" w:rsidRPr="00444EBE">
        <w:lastRenderedPageBreak/>
        <w:t xml:space="preserve">more secure in a Wi-Fi network”. However, </w:t>
      </w:r>
      <w:r w:rsidR="00A963C8">
        <w:t>“</w:t>
      </w:r>
      <w:r w:rsidR="00444EBE" w:rsidRPr="00444EBE">
        <w:t>commonly utilized known encryption techniques have big weaknesses and are susceptible by attackers via compromising confidentiality and risks [Bhatia, 2]</w:t>
      </w:r>
      <w:r w:rsidR="00A963C8">
        <w:t>”.</w:t>
      </w:r>
    </w:p>
    <w:p w:rsidR="002F2C61" w:rsidRDefault="004C160D" w:rsidP="00825F44">
      <w:pPr>
        <w:ind w:firstLine="30"/>
        <w:jc w:val="both"/>
      </w:pPr>
      <w:r>
        <w:t xml:space="preserve">         “WEP</w:t>
      </w:r>
      <w:r w:rsidR="002F2C61">
        <w:t xml:space="preserve"> transfer data "as 64 bit or 128 bit but the actual transmission keys are 40 bits and 104 bits long where the other 24 bits is an Initialization Vector (IV) to send in the packet along with the data [Waliullah, 3, 4]."</w:t>
      </w:r>
    </w:p>
    <w:p w:rsidR="002D2EAC" w:rsidRDefault="004C160D" w:rsidP="00C36985">
      <w:pPr>
        <w:ind w:firstLine="30"/>
        <w:jc w:val="both"/>
      </w:pPr>
      <w:r>
        <w:t xml:space="preserve">         </w:t>
      </w:r>
      <w:r w:rsidR="002F2C61">
        <w:t>"The organization should implement continuous attack and vulnerability monitoring and perform periodic technical security assessment to measure overall security of the WLAN [Kahai 5]." "The use of strong encryption standards protects WLANs from the worst threats [Liu, 6]</w:t>
      </w:r>
      <w:r w:rsidR="0091465F">
        <w:t>.”</w:t>
      </w:r>
      <w:r w:rsidR="002F2C61">
        <w:t xml:space="preserve"> </w:t>
      </w:r>
      <w:r w:rsidR="00C4381B">
        <w:t>This research paper depicts</w:t>
      </w:r>
      <w:r w:rsidR="002F2C61">
        <w:t xml:space="preserve"> a new technical method </w:t>
      </w:r>
      <w:r w:rsidR="00C4381B">
        <w:t>for</w:t>
      </w:r>
      <w:r w:rsidR="002F2C61">
        <w:t xml:space="preserve"> protect</w:t>
      </w:r>
      <w:r w:rsidR="00C4381B">
        <w:t>ing</w:t>
      </w:r>
      <w:r w:rsidR="002F2C61">
        <w:t xml:space="preserve"> data from illegal threats. Moreover, this </w:t>
      </w:r>
      <w:r w:rsidR="00C4381B">
        <w:t>method provides</w:t>
      </w:r>
      <w:r w:rsidR="002F2C61">
        <w:t xml:space="preserve"> a </w:t>
      </w:r>
      <w:r w:rsidR="00C4381B">
        <w:t>novel</w:t>
      </w:r>
      <w:r w:rsidR="002F2C61">
        <w:t xml:space="preserve"> methodology in </w:t>
      </w:r>
      <w:r w:rsidR="00C4381B">
        <w:t>creating</w:t>
      </w:r>
      <w:r w:rsidR="002F2C61">
        <w:t xml:space="preserve"> </w:t>
      </w:r>
      <w:r w:rsidR="00B02E8C">
        <w:t>an</w:t>
      </w:r>
      <w:r w:rsidR="002F2C61">
        <w:t xml:space="preserve"> </w:t>
      </w:r>
      <w:r w:rsidR="00C4381B">
        <w:t>intelligent</w:t>
      </w:r>
      <w:r w:rsidR="002F2C61">
        <w:t xml:space="preserve"> and </w:t>
      </w:r>
      <w:r w:rsidR="00C4381B">
        <w:t>“</w:t>
      </w:r>
      <w:r w:rsidR="002F2C61">
        <w:t>self-adaptive system</w:t>
      </w:r>
      <w:r w:rsidR="000F2CC1">
        <w:t>”</w:t>
      </w:r>
      <w:r w:rsidR="002F2C61">
        <w:t xml:space="preserve"> based on </w:t>
      </w:r>
      <w:r w:rsidR="000F2CC1">
        <w:t>creation</w:t>
      </w:r>
      <w:r w:rsidR="002F2C61">
        <w:t xml:space="preserve"> </w:t>
      </w:r>
      <w:r w:rsidR="002368FF">
        <w:t>a renewable rule</w:t>
      </w:r>
      <w:r w:rsidR="002F2C61">
        <w:t xml:space="preserve"> and </w:t>
      </w:r>
      <w:r w:rsidR="002368FF">
        <w:t>encrypts</w:t>
      </w:r>
      <w:r w:rsidR="002F2C61">
        <w:t xml:space="preserve"> data when it is in a high level of risks. This technique is easiest if we taking in consideration both the simplicity of management of the encryption key distribution and reducing the infrastructure cost for protecting transmitted data and achievement of the maximum degree for encryption parameters (i.e. safety, reliability, and </w:t>
      </w:r>
      <w:r w:rsidR="006F715F">
        <w:t>authenticity</w:t>
      </w:r>
      <w:r w:rsidR="002F2C61">
        <w:t xml:space="preserve">). </w:t>
      </w:r>
      <w:r w:rsidR="006F715F">
        <w:t>Its</w:t>
      </w:r>
      <w:r w:rsidR="002F2C61">
        <w:t xml:space="preserve"> designs capable to </w:t>
      </w:r>
      <w:r w:rsidR="00D55424">
        <w:t>reduce risks</w:t>
      </w:r>
      <w:r w:rsidR="002F2C61">
        <w:t xml:space="preserve"> in </w:t>
      </w:r>
      <w:r w:rsidR="00D55424">
        <w:t>various</w:t>
      </w:r>
      <w:r w:rsidR="002F2C61">
        <w:t xml:space="preserve"> </w:t>
      </w:r>
      <w:r w:rsidR="00D55424">
        <w:t>situations</w:t>
      </w:r>
      <w:r w:rsidR="002F2C61">
        <w:t xml:space="preserve">, such as </w:t>
      </w:r>
      <w:r w:rsidR="00D55424">
        <w:t>“</w:t>
      </w:r>
      <w:r w:rsidR="002F2C61">
        <w:t>a noise that affect the accuracy of data sent</w:t>
      </w:r>
      <w:r w:rsidR="00D55424">
        <w:t>”</w:t>
      </w:r>
      <w:r w:rsidR="002F2C61">
        <w:t xml:space="preserve"> via investment of fuzzy </w:t>
      </w:r>
      <w:r w:rsidR="007A0A70">
        <w:t>scheme</w:t>
      </w:r>
      <w:r w:rsidR="002F2C61">
        <w:t xml:space="preserve"> concepts to </w:t>
      </w:r>
      <w:r w:rsidR="007A0A70">
        <w:t xml:space="preserve">reduce </w:t>
      </w:r>
      <w:r w:rsidR="002F2C61">
        <w:t xml:space="preserve">all possible </w:t>
      </w:r>
      <w:r w:rsidR="007A0A70">
        <w:t>likelihoods</w:t>
      </w:r>
      <w:r w:rsidR="002F2C61">
        <w:t xml:space="preserve"> of risk levels.</w:t>
      </w:r>
      <w:r w:rsidR="007561C1">
        <w:t xml:space="preserve">   </w:t>
      </w:r>
    </w:p>
    <w:p w:rsidR="00C8641B" w:rsidRDefault="002D2EAC" w:rsidP="0090555D">
      <w:pPr>
        <w:ind w:firstLine="30"/>
        <w:jc w:val="both"/>
        <w:rPr>
          <w:rFonts w:asciiTheme="majorBidi" w:hAnsiTheme="majorBidi" w:cstheme="majorBidi"/>
          <w:b/>
          <w:bCs/>
        </w:rPr>
      </w:pPr>
      <w:r>
        <w:rPr>
          <w:rFonts w:asciiTheme="majorBidi" w:hAnsiTheme="majorBidi" w:cstheme="majorBidi"/>
        </w:rPr>
        <w:t xml:space="preserve">          </w:t>
      </w:r>
      <w:r w:rsidR="0090555D">
        <w:rPr>
          <w:rFonts w:asciiTheme="majorBidi" w:hAnsiTheme="majorBidi" w:cstheme="majorBidi"/>
        </w:rPr>
        <w:t>T</w:t>
      </w:r>
      <w:r w:rsidR="00804EDB">
        <w:rPr>
          <w:rFonts w:asciiTheme="majorBidi" w:hAnsiTheme="majorBidi" w:cstheme="majorBidi"/>
        </w:rPr>
        <w:t xml:space="preserve">he </w:t>
      </w:r>
      <w:r w:rsidR="00A13B56">
        <w:rPr>
          <w:rFonts w:asciiTheme="majorBidi" w:hAnsiTheme="majorBidi" w:cstheme="majorBidi"/>
        </w:rPr>
        <w:t xml:space="preserve">objectives of various </w:t>
      </w:r>
      <w:r w:rsidR="00A13B56" w:rsidRPr="00EB1B21">
        <w:rPr>
          <w:rFonts w:asciiTheme="majorBidi" w:hAnsiTheme="majorBidi" w:cstheme="majorBidi"/>
        </w:rPr>
        <w:t xml:space="preserve">related techniques </w:t>
      </w:r>
      <w:r w:rsidR="00A13B56">
        <w:rPr>
          <w:rFonts w:asciiTheme="majorBidi" w:hAnsiTheme="majorBidi" w:cstheme="majorBidi"/>
        </w:rPr>
        <w:t>are</w:t>
      </w:r>
      <w:r w:rsidR="00804EDB">
        <w:rPr>
          <w:rFonts w:asciiTheme="majorBidi" w:hAnsiTheme="majorBidi" w:cstheme="majorBidi"/>
        </w:rPr>
        <w:t xml:space="preserve"> </w:t>
      </w:r>
      <w:r w:rsidR="00EB1B21" w:rsidRPr="00EB1B21">
        <w:rPr>
          <w:rFonts w:asciiTheme="majorBidi" w:hAnsiTheme="majorBidi" w:cstheme="majorBidi"/>
        </w:rPr>
        <w:t>to </w:t>
      </w:r>
      <w:r w:rsidR="00804EDB">
        <w:rPr>
          <w:rFonts w:asciiTheme="majorBidi" w:hAnsiTheme="majorBidi" w:cstheme="majorBidi"/>
        </w:rPr>
        <w:t>safe data transferred</w:t>
      </w:r>
      <w:r w:rsidR="00EB1B21" w:rsidRPr="00EB1B21">
        <w:rPr>
          <w:rFonts w:asciiTheme="majorBidi" w:hAnsiTheme="majorBidi" w:cstheme="majorBidi"/>
        </w:rPr>
        <w:t xml:space="preserve"> </w:t>
      </w:r>
      <w:r w:rsidR="007A0A70">
        <w:rPr>
          <w:rFonts w:asciiTheme="majorBidi" w:hAnsiTheme="majorBidi" w:cstheme="majorBidi"/>
        </w:rPr>
        <w:t>via wireless networks</w:t>
      </w:r>
      <w:r w:rsidR="0090555D">
        <w:rPr>
          <w:rFonts w:asciiTheme="majorBidi" w:hAnsiTheme="majorBidi" w:cstheme="majorBidi"/>
        </w:rPr>
        <w:t xml:space="preserve">, </w:t>
      </w:r>
      <w:r w:rsidR="00862C0E">
        <w:rPr>
          <w:rFonts w:asciiTheme="majorBidi" w:hAnsiTheme="majorBidi" w:cstheme="majorBidi"/>
        </w:rPr>
        <w:t>therefore “</w:t>
      </w:r>
      <w:proofErr w:type="spellStart"/>
      <w:r w:rsidR="00A13B56" w:rsidRPr="00EB1B21">
        <w:rPr>
          <w:rFonts w:asciiTheme="majorBidi" w:hAnsiTheme="majorBidi" w:cstheme="majorBidi"/>
        </w:rPr>
        <w:t>Sedghi</w:t>
      </w:r>
      <w:proofErr w:type="spellEnd"/>
      <w:r w:rsidR="00EB1B21" w:rsidRPr="00EB1B21">
        <w:rPr>
          <w:rFonts w:asciiTheme="majorBidi" w:hAnsiTheme="majorBidi" w:cstheme="majorBidi"/>
        </w:rPr>
        <w:t> and </w:t>
      </w:r>
      <w:proofErr w:type="spellStart"/>
      <w:r w:rsidR="00EB1B21" w:rsidRPr="00EB1B21">
        <w:rPr>
          <w:rFonts w:asciiTheme="majorBidi" w:hAnsiTheme="majorBidi" w:cstheme="majorBidi"/>
        </w:rPr>
        <w:t>Kaghazgaran</w:t>
      </w:r>
      <w:proofErr w:type="spellEnd"/>
      <w:r w:rsidR="00EB1B21" w:rsidRPr="00EB1B21">
        <w:rPr>
          <w:rFonts w:asciiTheme="majorBidi" w:hAnsiTheme="majorBidi" w:cstheme="majorBidi"/>
        </w:rPr>
        <w:t> [7]</w:t>
      </w:r>
      <w:r w:rsidR="007561C1">
        <w:rPr>
          <w:rFonts w:asciiTheme="majorBidi" w:hAnsiTheme="majorBidi" w:cstheme="majorBidi"/>
        </w:rPr>
        <w:t xml:space="preserve">, </w:t>
      </w:r>
      <w:r w:rsidR="00EB1B21" w:rsidRPr="00EB1B21">
        <w:rPr>
          <w:rFonts w:asciiTheme="majorBidi" w:hAnsiTheme="majorBidi" w:cstheme="majorBidi"/>
        </w:rPr>
        <w:t>introduce</w:t>
      </w:r>
      <w:r w:rsidR="00C36985">
        <w:rPr>
          <w:rFonts w:asciiTheme="majorBidi" w:hAnsiTheme="majorBidi" w:cstheme="majorBidi"/>
        </w:rPr>
        <w:t>s</w:t>
      </w:r>
      <w:r w:rsidR="00A13B56">
        <w:rPr>
          <w:rFonts w:asciiTheme="majorBidi" w:hAnsiTheme="majorBidi" w:cstheme="majorBidi"/>
        </w:rPr>
        <w:t xml:space="preserve"> </w:t>
      </w:r>
      <w:r w:rsidR="002368FF">
        <w:rPr>
          <w:rFonts w:asciiTheme="majorBidi" w:hAnsiTheme="majorBidi" w:cstheme="majorBidi"/>
        </w:rPr>
        <w:t>“</w:t>
      </w:r>
      <w:r w:rsidR="00A13B56">
        <w:rPr>
          <w:rFonts w:asciiTheme="majorBidi" w:hAnsiTheme="majorBidi" w:cstheme="majorBidi"/>
        </w:rPr>
        <w:t>a</w:t>
      </w:r>
      <w:r w:rsidR="00EB1B21" w:rsidRPr="00EB1B21">
        <w:rPr>
          <w:rFonts w:asciiTheme="majorBidi" w:hAnsiTheme="majorBidi" w:cstheme="majorBidi"/>
        </w:rPr>
        <w:t> public key cryptography</w:t>
      </w:r>
      <w:r w:rsidR="002368FF">
        <w:rPr>
          <w:rFonts w:asciiTheme="majorBidi" w:hAnsiTheme="majorBidi" w:cstheme="majorBidi"/>
        </w:rPr>
        <w:t>”</w:t>
      </w:r>
      <w:r w:rsidR="00EB1B21" w:rsidRPr="00EB1B21">
        <w:rPr>
          <w:rFonts w:asciiTheme="majorBidi" w:hAnsiTheme="majorBidi" w:cstheme="majorBidi"/>
        </w:rPr>
        <w:t xml:space="preserve"> to secure wireless network security</w:t>
      </w:r>
      <w:r w:rsidR="0090555D">
        <w:rPr>
          <w:rFonts w:asciiTheme="majorBidi" w:hAnsiTheme="majorBidi" w:cstheme="majorBidi"/>
        </w:rPr>
        <w:t>”.</w:t>
      </w:r>
      <w:r w:rsidR="007561C1">
        <w:rPr>
          <w:rFonts w:asciiTheme="majorBidi" w:hAnsiTheme="majorBidi" w:cstheme="majorBidi"/>
        </w:rPr>
        <w:t xml:space="preserve"> </w:t>
      </w:r>
      <w:r w:rsidR="0090555D">
        <w:rPr>
          <w:rFonts w:asciiTheme="majorBidi" w:hAnsiTheme="majorBidi" w:cstheme="majorBidi"/>
        </w:rPr>
        <w:t xml:space="preserve">                            </w:t>
      </w:r>
      <w:r w:rsidR="00EB1B21" w:rsidRPr="00EB1B21">
        <w:rPr>
          <w:rFonts w:asciiTheme="majorBidi" w:hAnsiTheme="majorBidi" w:cstheme="majorBidi"/>
        </w:rPr>
        <w:br/>
      </w:r>
      <w:r w:rsidR="00EB1B21" w:rsidRPr="00EB1B21">
        <w:rPr>
          <w:rFonts w:asciiTheme="majorBidi" w:hAnsiTheme="majorBidi" w:cstheme="majorBidi"/>
        </w:rPr>
        <w:br/>
      </w:r>
      <w:r w:rsidR="0090555D">
        <w:rPr>
          <w:rFonts w:asciiTheme="majorBidi" w:hAnsiTheme="majorBidi" w:cstheme="majorBidi"/>
          <w:b/>
          <w:bCs/>
        </w:rPr>
        <w:t>2</w:t>
      </w:r>
      <w:r w:rsidR="00EB1B21" w:rsidRPr="00EB1B21">
        <w:rPr>
          <w:rFonts w:asciiTheme="majorBidi" w:hAnsiTheme="majorBidi" w:cstheme="majorBidi"/>
        </w:rPr>
        <w:t>. </w:t>
      </w:r>
      <w:r w:rsidR="00EB1B21" w:rsidRPr="00EB1B21">
        <w:rPr>
          <w:rFonts w:asciiTheme="majorBidi" w:hAnsiTheme="majorBidi" w:cstheme="majorBidi"/>
          <w:b/>
          <w:bCs/>
        </w:rPr>
        <w:t>Methodology</w:t>
      </w:r>
    </w:p>
    <w:p w:rsidR="009D73A4" w:rsidRDefault="002D2EAC" w:rsidP="00F36D5E">
      <w:pPr>
        <w:spacing w:line="271" w:lineRule="auto"/>
        <w:ind w:right="20"/>
        <w:jc w:val="both"/>
        <w:rPr>
          <w:rFonts w:asciiTheme="majorBidi" w:hAnsiTheme="majorBidi" w:cstheme="majorBidi"/>
        </w:rPr>
      </w:pPr>
      <w:r>
        <w:rPr>
          <w:rFonts w:asciiTheme="majorBidi" w:hAnsiTheme="majorBidi" w:cstheme="majorBidi"/>
        </w:rPr>
        <w:t xml:space="preserve">          </w:t>
      </w:r>
      <w:r w:rsidR="00EB1B21" w:rsidRPr="00EB1B21">
        <w:rPr>
          <w:rFonts w:asciiTheme="majorBidi" w:hAnsiTheme="majorBidi" w:cstheme="majorBidi"/>
        </w:rPr>
        <w:t>Minimizing risks and optimizing management of the control for the transmitted packets is the main aim of this research. </w:t>
      </w:r>
      <w:r w:rsidR="00221871">
        <w:rPr>
          <w:rFonts w:asciiTheme="majorBidi" w:hAnsiTheme="majorBidi" w:cstheme="majorBidi"/>
        </w:rPr>
        <w:t>D</w:t>
      </w:r>
      <w:r w:rsidR="00C8641B">
        <w:rPr>
          <w:rFonts w:asciiTheme="majorBidi" w:hAnsiTheme="majorBidi" w:cstheme="majorBidi"/>
        </w:rPr>
        <w:t>ue to</w:t>
      </w:r>
      <w:r w:rsidR="00EB1B21" w:rsidRPr="00EB1B21">
        <w:rPr>
          <w:rFonts w:asciiTheme="majorBidi" w:hAnsiTheme="majorBidi" w:cstheme="majorBidi"/>
        </w:rPr>
        <w:t> secur</w:t>
      </w:r>
      <w:r w:rsidR="00C8641B">
        <w:rPr>
          <w:rFonts w:asciiTheme="majorBidi" w:hAnsiTheme="majorBidi" w:cstheme="majorBidi"/>
        </w:rPr>
        <w:t xml:space="preserve">ity </w:t>
      </w:r>
      <w:r w:rsidR="00EB1B21" w:rsidRPr="00EB1B21">
        <w:rPr>
          <w:rFonts w:asciiTheme="majorBidi" w:hAnsiTheme="majorBidi" w:cstheme="majorBidi"/>
        </w:rPr>
        <w:t>and system reliability characteristics</w:t>
      </w:r>
      <w:r w:rsidR="00221871">
        <w:rPr>
          <w:rFonts w:asciiTheme="majorBidi" w:hAnsiTheme="majorBidi" w:cstheme="majorBidi"/>
        </w:rPr>
        <w:t>, this research</w:t>
      </w:r>
      <w:r w:rsidR="00221871" w:rsidRPr="00EB1B21">
        <w:rPr>
          <w:rFonts w:asciiTheme="majorBidi" w:hAnsiTheme="majorBidi" w:cstheme="majorBidi"/>
        </w:rPr>
        <w:t xml:space="preserve"> covers</w:t>
      </w:r>
      <w:r w:rsidR="00EB1B21" w:rsidRPr="00EB1B21">
        <w:rPr>
          <w:rFonts w:asciiTheme="majorBidi" w:hAnsiTheme="majorBidi" w:cstheme="majorBidi"/>
        </w:rPr>
        <w:t> all risks of expected</w:t>
      </w:r>
      <w:r w:rsidR="00EB1B21">
        <w:rPr>
          <w:rFonts w:asciiTheme="majorBidi" w:hAnsiTheme="majorBidi" w:cstheme="majorBidi"/>
        </w:rPr>
        <w:t xml:space="preserve"> </w:t>
      </w:r>
      <w:r w:rsidR="00EB1B21" w:rsidRPr="00EB1B21">
        <w:rPr>
          <w:rFonts w:asciiTheme="majorBidi" w:hAnsiTheme="majorBidi" w:cstheme="majorBidi"/>
        </w:rPr>
        <w:t>security disasters in several circumstances. </w:t>
      </w:r>
      <w:r w:rsidR="00C8641B">
        <w:rPr>
          <w:rFonts w:asciiTheme="majorBidi" w:hAnsiTheme="majorBidi" w:cstheme="majorBidi"/>
        </w:rPr>
        <w:t>S</w:t>
      </w:r>
      <w:r w:rsidR="00C8641B" w:rsidRPr="00EB1B21">
        <w:rPr>
          <w:rFonts w:asciiTheme="majorBidi" w:hAnsiTheme="majorBidi" w:cstheme="majorBidi"/>
        </w:rPr>
        <w:t>urveillance the network and identifies the</w:t>
      </w:r>
      <w:r w:rsidR="00C8641B">
        <w:rPr>
          <w:rFonts w:asciiTheme="majorBidi" w:hAnsiTheme="majorBidi" w:cstheme="majorBidi"/>
        </w:rPr>
        <w:t xml:space="preserve"> </w:t>
      </w:r>
      <w:proofErr w:type="spellStart"/>
      <w:r w:rsidR="00C8641B">
        <w:rPr>
          <w:rFonts w:asciiTheme="majorBidi" w:hAnsiTheme="majorBidi" w:cstheme="majorBidi"/>
        </w:rPr>
        <w:t>behaviour</w:t>
      </w:r>
      <w:proofErr w:type="spellEnd"/>
      <w:r w:rsidR="00C8641B" w:rsidRPr="00EB1B21">
        <w:rPr>
          <w:rFonts w:asciiTheme="majorBidi" w:hAnsiTheme="majorBidi" w:cstheme="majorBidi"/>
        </w:rPr>
        <w:t xml:space="preserve"> </w:t>
      </w:r>
      <w:r w:rsidR="00C8641B">
        <w:rPr>
          <w:rFonts w:asciiTheme="majorBidi" w:hAnsiTheme="majorBidi" w:cstheme="majorBidi"/>
        </w:rPr>
        <w:t xml:space="preserve">of </w:t>
      </w:r>
      <w:r w:rsidR="00C8641B" w:rsidRPr="00EB1B21">
        <w:rPr>
          <w:rFonts w:asciiTheme="majorBidi" w:hAnsiTheme="majorBidi" w:cstheme="majorBidi"/>
        </w:rPr>
        <w:t xml:space="preserve">malicious intruders </w:t>
      </w:r>
      <w:r w:rsidR="00C8641B">
        <w:rPr>
          <w:rFonts w:asciiTheme="majorBidi" w:hAnsiTheme="majorBidi" w:cstheme="majorBidi"/>
        </w:rPr>
        <w:t>via u</w:t>
      </w:r>
      <w:r w:rsidR="00EB1B21" w:rsidRPr="00EB1B21">
        <w:rPr>
          <w:rFonts w:asciiTheme="majorBidi" w:hAnsiTheme="majorBidi" w:cstheme="majorBidi"/>
        </w:rPr>
        <w:t>nsupervised learning was </w:t>
      </w:r>
      <w:r w:rsidR="00221871" w:rsidRPr="00EB1B21">
        <w:rPr>
          <w:rFonts w:asciiTheme="majorBidi" w:hAnsiTheme="majorBidi" w:cstheme="majorBidi"/>
        </w:rPr>
        <w:t>used. </w:t>
      </w:r>
      <w:r w:rsidR="00221871">
        <w:rPr>
          <w:rFonts w:asciiTheme="majorBidi" w:hAnsiTheme="majorBidi" w:cstheme="majorBidi"/>
        </w:rPr>
        <w:t>F</w:t>
      </w:r>
      <w:r w:rsidR="00EB1B21" w:rsidRPr="00EB1B21">
        <w:rPr>
          <w:rFonts w:asciiTheme="majorBidi" w:hAnsiTheme="majorBidi" w:cstheme="majorBidi"/>
        </w:rPr>
        <w:t>eatures are extracted and </w:t>
      </w:r>
      <w:r w:rsidR="00221871" w:rsidRPr="00EB1B21">
        <w:rPr>
          <w:rFonts w:asciiTheme="majorBidi" w:hAnsiTheme="majorBidi" w:cstheme="majorBidi"/>
        </w:rPr>
        <w:t>evaluated</w:t>
      </w:r>
      <w:r w:rsidR="00EB1B21" w:rsidRPr="00EB1B21">
        <w:rPr>
          <w:rFonts w:asciiTheme="majorBidi" w:hAnsiTheme="majorBidi" w:cstheme="majorBidi"/>
        </w:rPr>
        <w:t> </w:t>
      </w:r>
      <w:r w:rsidR="00A2319A">
        <w:rPr>
          <w:rFonts w:asciiTheme="majorBidi" w:hAnsiTheme="majorBidi" w:cstheme="majorBidi"/>
        </w:rPr>
        <w:t xml:space="preserve">after data collection </w:t>
      </w:r>
      <w:r w:rsidR="00EB1B21" w:rsidRPr="00EB1B21">
        <w:rPr>
          <w:rFonts w:asciiTheme="majorBidi" w:hAnsiTheme="majorBidi" w:cstheme="majorBidi"/>
        </w:rPr>
        <w:t>to </w:t>
      </w:r>
      <w:r w:rsidR="00221871" w:rsidRPr="00EB1B21">
        <w:rPr>
          <w:rFonts w:asciiTheme="majorBidi" w:hAnsiTheme="majorBidi" w:cstheme="majorBidi"/>
        </w:rPr>
        <w:t>test</w:t>
      </w:r>
      <w:r w:rsidR="00EB1B21" w:rsidRPr="00EB1B21">
        <w:rPr>
          <w:rFonts w:asciiTheme="majorBidi" w:hAnsiTheme="majorBidi" w:cstheme="majorBidi"/>
        </w:rPr>
        <w:t xml:space="preserve"> the </w:t>
      </w:r>
      <w:r w:rsidR="00221871" w:rsidRPr="00EB1B21">
        <w:rPr>
          <w:rFonts w:asciiTheme="majorBidi" w:hAnsiTheme="majorBidi" w:cstheme="majorBidi"/>
        </w:rPr>
        <w:t>conveyed</w:t>
      </w:r>
      <w:r w:rsidR="00EB1B21" w:rsidRPr="00EB1B21">
        <w:rPr>
          <w:rFonts w:asciiTheme="majorBidi" w:hAnsiTheme="majorBidi" w:cstheme="majorBidi"/>
        </w:rPr>
        <w:t xml:space="preserve"> packets. </w:t>
      </w:r>
    </w:p>
    <w:p w:rsidR="00E70D8E" w:rsidRDefault="00E70D8E" w:rsidP="00A13B56">
      <w:pPr>
        <w:spacing w:line="271" w:lineRule="auto"/>
        <w:ind w:right="20"/>
        <w:jc w:val="both"/>
        <w:rPr>
          <w:rFonts w:eastAsia="SimSun"/>
          <w:bCs/>
          <w:noProof/>
        </w:rPr>
      </w:pPr>
    </w:p>
    <w:p w:rsidR="00852F1E" w:rsidRDefault="0090555D" w:rsidP="00852F1E">
      <w:pPr>
        <w:tabs>
          <w:tab w:val="left" w:pos="90"/>
        </w:tabs>
        <w:ind w:left="90" w:hanging="90"/>
        <w:rPr>
          <w:rFonts w:asciiTheme="majorBidi" w:hAnsiTheme="majorBidi" w:cstheme="majorBidi"/>
          <w:b/>
          <w:color w:val="000000"/>
        </w:rPr>
      </w:pPr>
      <w:r>
        <w:rPr>
          <w:rFonts w:asciiTheme="majorBidi" w:hAnsiTheme="majorBidi" w:cstheme="majorBidi"/>
          <w:b/>
          <w:color w:val="000000"/>
        </w:rPr>
        <w:t>2</w:t>
      </w:r>
      <w:r w:rsidR="00852F1E" w:rsidRPr="00E2025A">
        <w:rPr>
          <w:rFonts w:asciiTheme="majorBidi" w:hAnsiTheme="majorBidi" w:cstheme="majorBidi"/>
          <w:b/>
          <w:color w:val="000000"/>
        </w:rPr>
        <w:t xml:space="preserve">.1 </w:t>
      </w:r>
      <w:r w:rsidR="00956A9D">
        <w:rPr>
          <w:rFonts w:asciiTheme="majorBidi" w:hAnsiTheme="majorBidi" w:cstheme="majorBidi"/>
          <w:b/>
          <w:color w:val="000000"/>
        </w:rPr>
        <w:t xml:space="preserve">  </w:t>
      </w:r>
      <w:r w:rsidR="00852F1E" w:rsidRPr="00E2025A">
        <w:rPr>
          <w:rFonts w:asciiTheme="majorBidi" w:hAnsiTheme="majorBidi" w:cstheme="majorBidi"/>
          <w:b/>
          <w:color w:val="000000"/>
          <w:lang w:val="en"/>
        </w:rPr>
        <w:t>Fuzzy Renewable Rules</w:t>
      </w:r>
      <w:r w:rsidR="00852F1E" w:rsidRPr="00E2025A">
        <w:rPr>
          <w:rFonts w:asciiTheme="majorBidi" w:hAnsiTheme="majorBidi" w:cstheme="majorBidi"/>
          <w:b/>
          <w:color w:val="000000"/>
        </w:rPr>
        <w:t xml:space="preserve"> </w:t>
      </w:r>
    </w:p>
    <w:p w:rsidR="00A2319A" w:rsidRDefault="002D2EAC" w:rsidP="00A2319A">
      <w:pPr>
        <w:jc w:val="both"/>
        <w:rPr>
          <w:rFonts w:asciiTheme="majorBidi" w:hAnsiTheme="majorBidi" w:cstheme="majorBidi"/>
          <w:bCs/>
          <w:color w:val="000000"/>
        </w:rPr>
      </w:pPr>
      <w:r>
        <w:rPr>
          <w:rFonts w:asciiTheme="majorBidi" w:hAnsiTheme="majorBidi" w:cstheme="majorBidi"/>
          <w:bCs/>
          <w:color w:val="000000"/>
        </w:rPr>
        <w:t xml:space="preserve">        </w:t>
      </w:r>
      <w:r w:rsidR="00E70D8E">
        <w:rPr>
          <w:rFonts w:asciiTheme="majorBidi" w:hAnsiTheme="majorBidi" w:cstheme="majorBidi"/>
          <w:bCs/>
          <w:color w:val="000000"/>
        </w:rPr>
        <w:t>First of all</w:t>
      </w:r>
      <w:r w:rsidR="00A2319A">
        <w:rPr>
          <w:rFonts w:asciiTheme="majorBidi" w:hAnsiTheme="majorBidi" w:cstheme="majorBidi"/>
          <w:bCs/>
          <w:color w:val="000000"/>
        </w:rPr>
        <w:t>, the main core of this step is a</w:t>
      </w:r>
      <w:r w:rsidR="00E70D8E">
        <w:rPr>
          <w:rFonts w:asciiTheme="majorBidi" w:hAnsiTheme="majorBidi" w:cstheme="majorBidi"/>
          <w:bCs/>
          <w:color w:val="000000"/>
        </w:rPr>
        <w:t xml:space="preserve"> </w:t>
      </w:r>
      <w:r w:rsidR="00A2319A">
        <w:rPr>
          <w:rFonts w:asciiTheme="majorBidi" w:hAnsiTheme="majorBidi" w:cstheme="majorBidi"/>
          <w:bCs/>
          <w:color w:val="000000"/>
        </w:rPr>
        <w:t>c</w:t>
      </w:r>
      <w:r w:rsidR="00A2319A" w:rsidRPr="00EB1B21">
        <w:rPr>
          <w:rFonts w:asciiTheme="majorBidi" w:hAnsiTheme="majorBidi" w:cstheme="majorBidi"/>
          <w:bCs/>
          <w:color w:val="000000"/>
        </w:rPr>
        <w:t>reation</w:t>
      </w:r>
      <w:r w:rsidR="00EB1B21" w:rsidRPr="00EB1B21">
        <w:rPr>
          <w:rFonts w:asciiTheme="majorBidi" w:hAnsiTheme="majorBidi" w:cstheme="majorBidi"/>
          <w:bCs/>
          <w:color w:val="000000"/>
        </w:rPr>
        <w:t> of</w:t>
      </w:r>
      <w:r w:rsidR="00A2319A">
        <w:rPr>
          <w:rFonts w:asciiTheme="majorBidi" w:hAnsiTheme="majorBidi" w:cstheme="majorBidi"/>
          <w:bCs/>
          <w:color w:val="000000"/>
        </w:rPr>
        <w:t xml:space="preserve"> </w:t>
      </w:r>
      <w:r w:rsidR="00EB1B21" w:rsidRPr="00EB1B21">
        <w:rPr>
          <w:rFonts w:asciiTheme="majorBidi" w:hAnsiTheme="majorBidi" w:cstheme="majorBidi"/>
          <w:bCs/>
          <w:color w:val="000000"/>
        </w:rPr>
        <w:t xml:space="preserve">fuzzy rules to </w:t>
      </w:r>
      <w:r w:rsidR="00A2319A" w:rsidRPr="00EB1B21">
        <w:rPr>
          <w:rFonts w:asciiTheme="majorBidi" w:hAnsiTheme="majorBidi" w:cstheme="majorBidi"/>
          <w:bCs/>
          <w:color w:val="000000"/>
        </w:rPr>
        <w:t>produce</w:t>
      </w:r>
      <w:r w:rsidR="00E70D8E">
        <w:rPr>
          <w:rFonts w:asciiTheme="majorBidi" w:hAnsiTheme="majorBidi" w:cstheme="majorBidi"/>
          <w:bCs/>
          <w:color w:val="000000"/>
        </w:rPr>
        <w:t xml:space="preserve"> </w:t>
      </w:r>
      <w:r w:rsidR="00A2319A">
        <w:rPr>
          <w:rFonts w:asciiTheme="majorBidi" w:hAnsiTheme="majorBidi" w:cstheme="majorBidi"/>
          <w:bCs/>
          <w:color w:val="000000"/>
        </w:rPr>
        <w:t xml:space="preserve">a </w:t>
      </w:r>
      <w:r w:rsidR="00E70D8E" w:rsidRPr="00EB1B21">
        <w:rPr>
          <w:rFonts w:asciiTheme="majorBidi" w:hAnsiTheme="majorBidi" w:cstheme="majorBidi"/>
          <w:bCs/>
          <w:color w:val="000000"/>
        </w:rPr>
        <w:t>knowledge</w:t>
      </w:r>
      <w:r w:rsidR="00EB1B21" w:rsidRPr="00EB1B21">
        <w:rPr>
          <w:rFonts w:asciiTheme="majorBidi" w:hAnsiTheme="majorBidi" w:cstheme="majorBidi"/>
          <w:bCs/>
          <w:color w:val="000000"/>
        </w:rPr>
        <w:t xml:space="preserve"> base of risk rules </w:t>
      </w:r>
      <w:r w:rsidR="00A2319A">
        <w:rPr>
          <w:rFonts w:asciiTheme="majorBidi" w:hAnsiTheme="majorBidi" w:cstheme="majorBidi"/>
          <w:bCs/>
          <w:color w:val="000000"/>
        </w:rPr>
        <w:t xml:space="preserve">which was satisfied via </w:t>
      </w:r>
      <w:r w:rsidR="00EB1B21" w:rsidRPr="00EB1B21">
        <w:rPr>
          <w:rFonts w:asciiTheme="majorBidi" w:hAnsiTheme="majorBidi" w:cstheme="majorBidi"/>
          <w:bCs/>
          <w:color w:val="000000"/>
        </w:rPr>
        <w:t>two </w:t>
      </w:r>
      <w:r w:rsidR="00E70D8E">
        <w:rPr>
          <w:rFonts w:asciiTheme="majorBidi" w:hAnsiTheme="majorBidi" w:cstheme="majorBidi"/>
          <w:bCs/>
          <w:color w:val="000000"/>
        </w:rPr>
        <w:t xml:space="preserve">specific </w:t>
      </w:r>
      <w:r w:rsidR="00EB1B21" w:rsidRPr="00EB1B21">
        <w:rPr>
          <w:rFonts w:asciiTheme="majorBidi" w:hAnsiTheme="majorBidi" w:cstheme="majorBidi"/>
          <w:bCs/>
          <w:color w:val="000000"/>
        </w:rPr>
        <w:t>models as follows: </w:t>
      </w:r>
    </w:p>
    <w:p w:rsidR="00AB1D25" w:rsidRDefault="00EB1B21" w:rsidP="006042B8">
      <w:pPr>
        <w:jc w:val="both"/>
        <w:rPr>
          <w:rFonts w:asciiTheme="majorBidi" w:hAnsiTheme="majorBidi" w:cstheme="majorBidi"/>
          <w:bCs/>
          <w:color w:val="000000"/>
        </w:rPr>
      </w:pPr>
      <w:r w:rsidRPr="00EB1B21">
        <w:rPr>
          <w:rFonts w:asciiTheme="majorBidi" w:hAnsiTheme="majorBidi" w:cstheme="majorBidi"/>
          <w:bCs/>
          <w:color w:val="000000"/>
        </w:rPr>
        <w:br/>
        <w:t xml:space="preserve">The first module is </w:t>
      </w:r>
      <w:r w:rsidR="00CD182F">
        <w:rPr>
          <w:rFonts w:asciiTheme="majorBidi" w:hAnsiTheme="majorBidi" w:cstheme="majorBidi"/>
          <w:bCs/>
          <w:color w:val="000000"/>
        </w:rPr>
        <w:t xml:space="preserve">a construction of a </w:t>
      </w:r>
      <w:r w:rsidRPr="00EB1B21">
        <w:rPr>
          <w:rFonts w:asciiTheme="majorBidi" w:hAnsiTheme="majorBidi" w:cstheme="majorBidi"/>
          <w:bCs/>
          <w:color w:val="000000"/>
        </w:rPr>
        <w:t>risk knowledge base. This module aims to </w:t>
      </w:r>
      <w:proofErr w:type="spellStart"/>
      <w:r w:rsidR="00CD182F">
        <w:rPr>
          <w:rFonts w:asciiTheme="majorBidi" w:hAnsiTheme="majorBidi" w:cstheme="majorBidi"/>
          <w:bCs/>
          <w:color w:val="000000"/>
        </w:rPr>
        <w:t>creat</w:t>
      </w:r>
      <w:proofErr w:type="spellEnd"/>
      <w:r w:rsidR="00CD182F">
        <w:rPr>
          <w:rFonts w:asciiTheme="majorBidi" w:hAnsiTheme="majorBidi" w:cstheme="majorBidi"/>
          <w:bCs/>
          <w:color w:val="000000"/>
        </w:rPr>
        <w:t xml:space="preserve"> a repository of risk levels</w:t>
      </w:r>
      <w:r w:rsidRPr="00EB1B21">
        <w:rPr>
          <w:rFonts w:asciiTheme="majorBidi" w:hAnsiTheme="majorBidi" w:cstheme="majorBidi"/>
          <w:bCs/>
          <w:color w:val="000000"/>
        </w:rPr>
        <w:t xml:space="preserve"> and </w:t>
      </w:r>
      <w:r w:rsidR="00CD182F">
        <w:rPr>
          <w:rFonts w:asciiTheme="majorBidi" w:hAnsiTheme="majorBidi" w:cstheme="majorBidi"/>
          <w:bCs/>
          <w:color w:val="000000"/>
        </w:rPr>
        <w:t xml:space="preserve">a </w:t>
      </w:r>
      <w:r w:rsidRPr="00EB1B21">
        <w:rPr>
          <w:rFonts w:asciiTheme="majorBidi" w:hAnsiTheme="majorBidi" w:cstheme="majorBidi"/>
          <w:bCs/>
          <w:color w:val="000000"/>
        </w:rPr>
        <w:t>subject</w:t>
      </w:r>
      <w:r w:rsidR="00927970">
        <w:rPr>
          <w:rFonts w:asciiTheme="majorBidi" w:hAnsiTheme="majorBidi" w:cstheme="majorBidi"/>
          <w:bCs/>
          <w:color w:val="000000"/>
        </w:rPr>
        <w:t xml:space="preserve"> oriented</w:t>
      </w:r>
      <w:r w:rsidRPr="00EB1B21">
        <w:rPr>
          <w:rFonts w:asciiTheme="majorBidi" w:hAnsiTheme="majorBidi" w:cstheme="majorBidi"/>
          <w:bCs/>
          <w:color w:val="000000"/>
        </w:rPr>
        <w:t xml:space="preserve"> experts from the </w:t>
      </w:r>
      <w:r w:rsidR="00927970">
        <w:rPr>
          <w:rFonts w:asciiTheme="majorBidi" w:hAnsiTheme="majorBidi" w:cstheme="majorBidi"/>
          <w:bCs/>
          <w:color w:val="000000"/>
        </w:rPr>
        <w:t>“</w:t>
      </w:r>
      <w:r w:rsidRPr="00EB1B21">
        <w:rPr>
          <w:rFonts w:asciiTheme="majorBidi" w:hAnsiTheme="majorBidi" w:cstheme="majorBidi"/>
          <w:bCs/>
          <w:color w:val="000000"/>
        </w:rPr>
        <w:t>inference part for many risks and</w:t>
      </w:r>
      <w:r w:rsidR="00344654" w:rsidRPr="00EB1B21">
        <w:rPr>
          <w:rFonts w:asciiTheme="majorBidi" w:hAnsiTheme="majorBidi" w:cstheme="majorBidi"/>
          <w:bCs/>
          <w:color w:val="000000"/>
        </w:rPr>
        <w:t> focus</w:t>
      </w:r>
      <w:r w:rsidRPr="00EB1B21">
        <w:rPr>
          <w:rFonts w:asciiTheme="majorBidi" w:hAnsiTheme="majorBidi" w:cstheme="majorBidi"/>
          <w:bCs/>
          <w:color w:val="000000"/>
        </w:rPr>
        <w:t xml:space="preserve"> on cause-and-effect relationships based on their knowledge [Lyne, 8]</w:t>
      </w:r>
      <w:r w:rsidR="00927970">
        <w:rPr>
          <w:rFonts w:asciiTheme="majorBidi" w:hAnsiTheme="majorBidi" w:cstheme="majorBidi"/>
          <w:bCs/>
          <w:color w:val="000000"/>
        </w:rPr>
        <w:t>”</w:t>
      </w:r>
      <w:r w:rsidRPr="00EB1B21">
        <w:rPr>
          <w:rFonts w:asciiTheme="majorBidi" w:hAnsiTheme="majorBidi" w:cstheme="majorBidi"/>
          <w:bCs/>
          <w:color w:val="000000"/>
        </w:rPr>
        <w:t>.</w:t>
      </w:r>
      <w:r w:rsidR="00927970">
        <w:rPr>
          <w:rFonts w:asciiTheme="majorBidi" w:hAnsiTheme="majorBidi" w:cstheme="majorBidi"/>
          <w:bCs/>
          <w:color w:val="000000"/>
        </w:rPr>
        <w:t xml:space="preserve"> </w:t>
      </w:r>
      <w:r w:rsidRPr="00EB1B21">
        <w:rPr>
          <w:rFonts w:asciiTheme="majorBidi" w:hAnsiTheme="majorBidi" w:cstheme="majorBidi"/>
          <w:bCs/>
          <w:color w:val="000000"/>
        </w:rPr>
        <w:t xml:space="preserve">"The </w:t>
      </w:r>
      <w:r w:rsidR="006F715F">
        <w:rPr>
          <w:rFonts w:asciiTheme="majorBidi" w:hAnsiTheme="majorBidi" w:cstheme="majorBidi"/>
          <w:bCs/>
          <w:color w:val="000000"/>
        </w:rPr>
        <w:t xml:space="preserve">aim of the </w:t>
      </w:r>
      <w:r w:rsidRPr="00EB1B21">
        <w:rPr>
          <w:rFonts w:asciiTheme="majorBidi" w:hAnsiTheme="majorBidi" w:cstheme="majorBidi"/>
          <w:bCs/>
          <w:color w:val="000000"/>
        </w:rPr>
        <w:t xml:space="preserve">second module </w:t>
      </w:r>
      <w:r w:rsidR="006F715F">
        <w:rPr>
          <w:rFonts w:asciiTheme="majorBidi" w:hAnsiTheme="majorBidi" w:cstheme="majorBidi"/>
          <w:bCs/>
          <w:color w:val="000000"/>
        </w:rPr>
        <w:t>is</w:t>
      </w:r>
      <w:r w:rsidRPr="00EB1B21">
        <w:rPr>
          <w:rFonts w:asciiTheme="majorBidi" w:hAnsiTheme="majorBidi" w:cstheme="majorBidi"/>
          <w:bCs/>
          <w:color w:val="000000"/>
        </w:rPr>
        <w:t xml:space="preserve"> </w:t>
      </w:r>
      <w:r w:rsidR="008F57E4">
        <w:rPr>
          <w:rFonts w:asciiTheme="majorBidi" w:hAnsiTheme="majorBidi" w:cstheme="majorBidi"/>
          <w:bCs/>
          <w:color w:val="000000"/>
        </w:rPr>
        <w:t xml:space="preserve">a </w:t>
      </w:r>
      <w:r w:rsidRPr="00EB1B21">
        <w:rPr>
          <w:rFonts w:asciiTheme="majorBidi" w:hAnsiTheme="majorBidi" w:cstheme="majorBidi"/>
          <w:bCs/>
          <w:color w:val="000000"/>
        </w:rPr>
        <w:t>risk assessment outcomes model, (</w:t>
      </w:r>
      <w:r w:rsidR="006F715F" w:rsidRPr="00EB1B21">
        <w:rPr>
          <w:rFonts w:asciiTheme="majorBidi" w:hAnsiTheme="majorBidi" w:cstheme="majorBidi"/>
          <w:bCs/>
          <w:color w:val="000000"/>
        </w:rPr>
        <w:t>i.e.</w:t>
      </w:r>
      <w:r w:rsidRPr="00EB1B21">
        <w:rPr>
          <w:rFonts w:asciiTheme="majorBidi" w:hAnsiTheme="majorBidi" w:cstheme="majorBidi"/>
          <w:bCs/>
          <w:color w:val="000000"/>
        </w:rPr>
        <w:t> </w:t>
      </w:r>
      <w:r w:rsidR="008F57E4" w:rsidRPr="00EB1B21">
        <w:rPr>
          <w:rFonts w:asciiTheme="majorBidi" w:hAnsiTheme="majorBidi" w:cstheme="majorBidi"/>
          <w:bCs/>
          <w:color w:val="000000"/>
        </w:rPr>
        <w:t xml:space="preserve"> Flow</w:t>
      </w:r>
      <w:r w:rsidRPr="00EB1B21">
        <w:rPr>
          <w:rFonts w:asciiTheme="majorBidi" w:hAnsiTheme="majorBidi" w:cstheme="majorBidi"/>
          <w:bCs/>
          <w:color w:val="000000"/>
        </w:rPr>
        <w:t xml:space="preserve"> into the risk decision-making process and the outcome of the decision are fed back into the system to refine the fuzzy sets, rules</w:t>
      </w:r>
      <w:r w:rsidR="008F57E4">
        <w:rPr>
          <w:rFonts w:asciiTheme="majorBidi" w:hAnsiTheme="majorBidi" w:cstheme="majorBidi"/>
          <w:bCs/>
          <w:color w:val="000000"/>
        </w:rPr>
        <w:t>”</w:t>
      </w:r>
      <w:r w:rsidRPr="00EB1B21">
        <w:rPr>
          <w:rFonts w:asciiTheme="majorBidi" w:hAnsiTheme="majorBidi" w:cstheme="majorBidi"/>
          <w:bCs/>
          <w:color w:val="000000"/>
        </w:rPr>
        <w:t>. </w:t>
      </w:r>
      <w:r w:rsidR="00927970">
        <w:rPr>
          <w:rFonts w:asciiTheme="majorBidi" w:hAnsiTheme="majorBidi" w:cstheme="majorBidi"/>
          <w:bCs/>
          <w:color w:val="000000"/>
        </w:rPr>
        <w:t xml:space="preserve"> </w:t>
      </w:r>
      <w:r w:rsidR="004E1A95">
        <w:rPr>
          <w:rFonts w:asciiTheme="majorBidi" w:hAnsiTheme="majorBidi" w:cstheme="majorBidi" w:hint="cs"/>
          <w:bCs/>
          <w:color w:val="000000"/>
          <w:rtl/>
        </w:rPr>
        <w:t>"</w:t>
      </w:r>
      <w:r w:rsidRPr="00EB1B21">
        <w:rPr>
          <w:rFonts w:asciiTheme="majorBidi" w:hAnsiTheme="majorBidi" w:cstheme="majorBidi"/>
          <w:bCs/>
          <w:color w:val="000000"/>
        </w:rPr>
        <w:t>Fuzzy logic models used with other risk models such as decision trees to model complicated risk issue.)</w:t>
      </w:r>
      <w:r w:rsidR="006042B8">
        <w:rPr>
          <w:rFonts w:asciiTheme="majorBidi" w:hAnsiTheme="majorBidi" w:cstheme="majorBidi"/>
          <w:bCs/>
          <w:color w:val="000000"/>
        </w:rPr>
        <w:t>”</w:t>
      </w:r>
      <w:r w:rsidRPr="00EB1B21">
        <w:rPr>
          <w:rFonts w:asciiTheme="majorBidi" w:hAnsiTheme="majorBidi" w:cstheme="majorBidi"/>
          <w:bCs/>
          <w:color w:val="000000"/>
        </w:rPr>
        <w:t> .</w:t>
      </w:r>
      <w:r w:rsidR="00927970" w:rsidRPr="00927970">
        <w:rPr>
          <w:rFonts w:asciiTheme="majorBidi" w:hAnsiTheme="majorBidi" w:cstheme="majorBidi"/>
          <w:bCs/>
          <w:color w:val="000000"/>
        </w:rPr>
        <w:t xml:space="preserve"> </w:t>
      </w:r>
      <w:r w:rsidR="00344654">
        <w:rPr>
          <w:rFonts w:asciiTheme="majorBidi" w:hAnsiTheme="majorBidi" w:cstheme="majorBidi"/>
          <w:bCs/>
          <w:color w:val="000000"/>
        </w:rPr>
        <w:t>In the proposed system and a</w:t>
      </w:r>
      <w:r w:rsidR="00927970" w:rsidRPr="00EB1B21">
        <w:rPr>
          <w:rFonts w:asciiTheme="majorBidi" w:hAnsiTheme="majorBidi" w:cstheme="majorBidi"/>
          <w:bCs/>
          <w:color w:val="000000"/>
        </w:rPr>
        <w:t>ccording to</w:t>
      </w:r>
      <w:r w:rsidR="00927970">
        <w:rPr>
          <w:rFonts w:asciiTheme="majorBidi" w:hAnsiTheme="majorBidi" w:cstheme="majorBidi"/>
          <w:bCs/>
          <w:color w:val="000000"/>
        </w:rPr>
        <w:t xml:space="preserve"> </w:t>
      </w:r>
      <w:r w:rsidR="00344654">
        <w:rPr>
          <w:rFonts w:asciiTheme="majorBidi" w:hAnsiTheme="majorBidi" w:cstheme="majorBidi"/>
          <w:bCs/>
          <w:color w:val="000000"/>
        </w:rPr>
        <w:t>“</w:t>
      </w:r>
      <w:r w:rsidR="0083084A">
        <w:rPr>
          <w:rFonts w:asciiTheme="majorBidi" w:hAnsiTheme="majorBidi" w:cstheme="majorBidi"/>
          <w:bCs/>
          <w:color w:val="000000"/>
        </w:rPr>
        <w:t xml:space="preserve">analysis for </w:t>
      </w:r>
      <w:r w:rsidR="00927970" w:rsidRPr="00EB1B21">
        <w:rPr>
          <w:rFonts w:asciiTheme="majorBidi" w:hAnsiTheme="majorBidi" w:cstheme="majorBidi"/>
          <w:bCs/>
          <w:color w:val="000000"/>
        </w:rPr>
        <w:t>the types of attacks</w:t>
      </w:r>
      <w:r w:rsidR="0083084A">
        <w:rPr>
          <w:rFonts w:asciiTheme="majorBidi" w:hAnsiTheme="majorBidi" w:cstheme="majorBidi"/>
          <w:bCs/>
          <w:color w:val="000000"/>
        </w:rPr>
        <w:t>,</w:t>
      </w:r>
      <w:r w:rsidR="00927970" w:rsidRPr="00EB1B21">
        <w:rPr>
          <w:rFonts w:asciiTheme="majorBidi" w:hAnsiTheme="majorBidi" w:cstheme="majorBidi"/>
          <w:bCs/>
          <w:color w:val="000000"/>
        </w:rPr>
        <w:t> </w:t>
      </w:r>
      <w:r w:rsidR="0083084A">
        <w:rPr>
          <w:rFonts w:asciiTheme="majorBidi" w:hAnsiTheme="majorBidi" w:cstheme="majorBidi"/>
          <w:bCs/>
          <w:color w:val="000000"/>
        </w:rPr>
        <w:t>t</w:t>
      </w:r>
      <w:r w:rsidRPr="00EB1B21">
        <w:rPr>
          <w:rFonts w:asciiTheme="majorBidi" w:hAnsiTheme="majorBidi" w:cstheme="majorBidi"/>
          <w:bCs/>
          <w:color w:val="000000"/>
        </w:rPr>
        <w:t>he packets encryption should be tackled according</w:t>
      </w:r>
      <w:r w:rsidR="00CD182F" w:rsidRPr="00EB1B21">
        <w:rPr>
          <w:rFonts w:asciiTheme="majorBidi" w:hAnsiTheme="majorBidi" w:cstheme="majorBidi"/>
          <w:bCs/>
          <w:color w:val="000000"/>
        </w:rPr>
        <w:t> </w:t>
      </w:r>
      <w:r w:rsidR="00CD182F">
        <w:rPr>
          <w:rFonts w:asciiTheme="majorBidi" w:hAnsiTheme="majorBidi" w:cstheme="majorBidi"/>
          <w:bCs/>
          <w:color w:val="000000"/>
        </w:rPr>
        <w:t>to</w:t>
      </w:r>
      <w:r w:rsidR="0083084A">
        <w:rPr>
          <w:rFonts w:asciiTheme="majorBidi" w:hAnsiTheme="majorBidi" w:cstheme="majorBidi"/>
          <w:bCs/>
          <w:color w:val="000000"/>
        </w:rPr>
        <w:t xml:space="preserve"> </w:t>
      </w:r>
      <w:r w:rsidR="00CD182F">
        <w:rPr>
          <w:rFonts w:asciiTheme="majorBidi" w:hAnsiTheme="majorBidi" w:cstheme="majorBidi"/>
          <w:bCs/>
          <w:color w:val="000000"/>
        </w:rPr>
        <w:t>its</w:t>
      </w:r>
      <w:r w:rsidR="0083084A">
        <w:rPr>
          <w:rFonts w:asciiTheme="majorBidi" w:hAnsiTheme="majorBidi" w:cstheme="majorBidi"/>
          <w:bCs/>
          <w:color w:val="000000"/>
        </w:rPr>
        <w:t xml:space="preserve"> type</w:t>
      </w:r>
      <w:r w:rsidR="008F57E4">
        <w:rPr>
          <w:rFonts w:asciiTheme="majorBidi" w:hAnsiTheme="majorBidi" w:cstheme="majorBidi"/>
          <w:bCs/>
          <w:color w:val="000000"/>
        </w:rPr>
        <w:t xml:space="preserve"> </w:t>
      </w:r>
      <w:r w:rsidR="00235853" w:rsidRPr="00EB1B21">
        <w:rPr>
          <w:rFonts w:asciiTheme="majorBidi" w:hAnsiTheme="majorBidi" w:cstheme="majorBidi"/>
          <w:bCs/>
          <w:color w:val="000000"/>
        </w:rPr>
        <w:t>[</w:t>
      </w:r>
      <w:r w:rsidR="00235853">
        <w:rPr>
          <w:rFonts w:asciiTheme="majorBidi" w:hAnsiTheme="majorBidi" w:cstheme="majorBidi"/>
          <w:bCs/>
          <w:color w:val="000000"/>
        </w:rPr>
        <w:t>Kahai</w:t>
      </w:r>
      <w:proofErr w:type="gramStart"/>
      <w:r w:rsidR="00235853">
        <w:rPr>
          <w:rFonts w:asciiTheme="majorBidi" w:hAnsiTheme="majorBidi" w:cstheme="majorBidi"/>
          <w:bCs/>
          <w:color w:val="000000"/>
        </w:rPr>
        <w:t>,5</w:t>
      </w:r>
      <w:proofErr w:type="gramEnd"/>
      <w:r w:rsidR="008F57E4" w:rsidRPr="00EB1B21">
        <w:rPr>
          <w:rFonts w:asciiTheme="majorBidi" w:hAnsiTheme="majorBidi" w:cstheme="majorBidi"/>
          <w:bCs/>
          <w:color w:val="000000"/>
        </w:rPr>
        <w:t>]". </w:t>
      </w:r>
      <w:r w:rsidRPr="00EB1B21">
        <w:rPr>
          <w:rFonts w:asciiTheme="majorBidi" w:hAnsiTheme="majorBidi" w:cstheme="majorBidi"/>
          <w:bCs/>
          <w:color w:val="000000"/>
        </w:rPr>
        <w:t> "A key feature of fuzzy sets is that there are no hard rules about how their membership functions are defined [Malik, 9]". </w:t>
      </w:r>
      <w:r w:rsidR="00CD182F">
        <w:rPr>
          <w:rFonts w:asciiTheme="majorBidi" w:hAnsiTheme="majorBidi" w:cstheme="majorBidi"/>
          <w:bCs/>
          <w:color w:val="000000"/>
        </w:rPr>
        <w:t xml:space="preserve"> </w:t>
      </w:r>
      <w:r w:rsidR="00B02E8C">
        <w:rPr>
          <w:rFonts w:asciiTheme="majorBidi" w:hAnsiTheme="majorBidi" w:cstheme="majorBidi"/>
          <w:bCs/>
          <w:color w:val="000000"/>
        </w:rPr>
        <w:t>“In</w:t>
      </w:r>
      <w:r w:rsidRPr="00EB1B21">
        <w:rPr>
          <w:rFonts w:asciiTheme="majorBidi" w:hAnsiTheme="majorBidi" w:cstheme="majorBidi"/>
          <w:bCs/>
          <w:color w:val="000000"/>
        </w:rPr>
        <w:t> order to establish inference rules from fuzzy data in WLAN security system, independent and dependent variables selected and then fuzzy sets with numeric values adopted. In this research, robust and unbreakable data is dependent variables while true packets are the independent variable</w:t>
      </w:r>
      <w:r w:rsidR="0083084A">
        <w:rPr>
          <w:rFonts w:asciiTheme="majorBidi" w:hAnsiTheme="majorBidi" w:cstheme="majorBidi"/>
          <w:bCs/>
          <w:color w:val="000000"/>
        </w:rPr>
        <w:t>”</w:t>
      </w:r>
      <w:r w:rsidRPr="00EB1B21">
        <w:rPr>
          <w:rFonts w:asciiTheme="majorBidi" w:hAnsiTheme="majorBidi" w:cstheme="majorBidi"/>
          <w:bCs/>
          <w:color w:val="000000"/>
        </w:rPr>
        <w:t>.</w:t>
      </w:r>
    </w:p>
    <w:p w:rsidR="0083084A" w:rsidRDefault="0083084A" w:rsidP="0083084A">
      <w:pPr>
        <w:jc w:val="both"/>
        <w:rPr>
          <w:rFonts w:eastAsia="SimSun"/>
          <w:bCs/>
          <w:noProof/>
        </w:rPr>
      </w:pPr>
    </w:p>
    <w:p w:rsidR="00852F1E" w:rsidRPr="0090555D" w:rsidRDefault="00951F04" w:rsidP="0090555D">
      <w:pPr>
        <w:pStyle w:val="ListParagraph"/>
        <w:numPr>
          <w:ilvl w:val="1"/>
          <w:numId w:val="38"/>
        </w:numPr>
        <w:tabs>
          <w:tab w:val="left" w:pos="90"/>
        </w:tabs>
        <w:spacing w:after="0"/>
        <w:ind w:hanging="450"/>
        <w:jc w:val="both"/>
        <w:rPr>
          <w:rFonts w:asciiTheme="majorBidi" w:hAnsiTheme="majorBidi" w:cstheme="majorBidi"/>
          <w:b/>
          <w:color w:val="000000"/>
        </w:rPr>
      </w:pPr>
      <w:r w:rsidRPr="0090555D">
        <w:rPr>
          <w:rFonts w:asciiTheme="majorBidi" w:hAnsiTheme="majorBidi" w:cstheme="majorBidi"/>
          <w:b/>
          <w:color w:val="000000"/>
        </w:rPr>
        <w:t xml:space="preserve">Proposed </w:t>
      </w:r>
      <w:r w:rsidR="00852F1E" w:rsidRPr="0090555D">
        <w:rPr>
          <w:rFonts w:asciiTheme="majorBidi" w:hAnsiTheme="majorBidi" w:cstheme="majorBidi"/>
          <w:b/>
          <w:color w:val="000000"/>
        </w:rPr>
        <w:t>Algorithm</w:t>
      </w:r>
    </w:p>
    <w:p w:rsidR="00852F1E" w:rsidRPr="00E2025A" w:rsidRDefault="00862C0E" w:rsidP="00862C0E">
      <w:pPr>
        <w:tabs>
          <w:tab w:val="left" w:pos="90"/>
        </w:tabs>
        <w:jc w:val="both"/>
        <w:rPr>
          <w:rFonts w:asciiTheme="majorBidi" w:hAnsiTheme="majorBidi" w:cstheme="majorBidi"/>
          <w:bCs/>
          <w:color w:val="000000"/>
        </w:rPr>
      </w:pPr>
      <w:r>
        <w:rPr>
          <w:rFonts w:asciiTheme="majorBidi" w:hAnsiTheme="majorBidi" w:cstheme="majorBidi"/>
          <w:bCs/>
          <w:color w:val="000000"/>
          <w:lang w:bidi="en-US"/>
        </w:rPr>
        <w:t xml:space="preserve">        </w:t>
      </w:r>
      <w:r w:rsidR="00852F1E" w:rsidRPr="00E2025A">
        <w:rPr>
          <w:rFonts w:asciiTheme="majorBidi" w:hAnsiTheme="majorBidi" w:cstheme="majorBidi"/>
          <w:bCs/>
          <w:color w:val="000000"/>
          <w:lang w:bidi="en-US"/>
        </w:rPr>
        <w:t>Radhi (the author)</w:t>
      </w:r>
      <w:r w:rsidR="00734690" w:rsidRPr="00E2025A">
        <w:rPr>
          <w:rFonts w:asciiTheme="majorBidi" w:hAnsiTheme="majorBidi" w:cstheme="majorBidi"/>
          <w:bCs/>
          <w:color w:val="000000"/>
          <w:lang w:bidi="en-US"/>
        </w:rPr>
        <w:t>, 2017</w:t>
      </w:r>
      <w:r w:rsidR="00497A24">
        <w:rPr>
          <w:rFonts w:asciiTheme="majorBidi" w:hAnsiTheme="majorBidi" w:cstheme="majorBidi"/>
          <w:bCs/>
          <w:color w:val="000000"/>
          <w:lang w:bidi="en-US"/>
        </w:rPr>
        <w:t>, 1</w:t>
      </w:r>
      <w:r w:rsidR="003E417D">
        <w:rPr>
          <w:rFonts w:asciiTheme="majorBidi" w:hAnsiTheme="majorBidi" w:cstheme="majorBidi"/>
          <w:bCs/>
          <w:color w:val="000000"/>
          <w:lang w:bidi="en-US"/>
        </w:rPr>
        <w:t>0</w:t>
      </w:r>
      <w:r w:rsidR="00852F1E" w:rsidRPr="00E2025A">
        <w:rPr>
          <w:rFonts w:asciiTheme="majorBidi" w:hAnsiTheme="majorBidi" w:cstheme="majorBidi"/>
          <w:bCs/>
          <w:color w:val="000000"/>
          <w:lang w:bidi="en-US"/>
        </w:rPr>
        <w:t>],</w:t>
      </w:r>
      <w:r w:rsidR="0083084A">
        <w:rPr>
          <w:rFonts w:asciiTheme="majorBidi" w:hAnsiTheme="majorBidi" w:cstheme="majorBidi"/>
          <w:bCs/>
          <w:color w:val="000000"/>
          <w:lang w:bidi="en-US"/>
        </w:rPr>
        <w:t xml:space="preserve"> </w:t>
      </w:r>
      <w:r w:rsidR="003F5DDF">
        <w:rPr>
          <w:rFonts w:asciiTheme="majorBidi" w:hAnsiTheme="majorBidi" w:cstheme="majorBidi"/>
          <w:bCs/>
          <w:color w:val="000000"/>
          <w:lang w:bidi="en-US"/>
        </w:rPr>
        <w:t>“</w:t>
      </w:r>
      <w:r w:rsidR="00852F1E" w:rsidRPr="00E2025A">
        <w:rPr>
          <w:rFonts w:asciiTheme="majorBidi" w:hAnsiTheme="majorBidi" w:cstheme="majorBidi"/>
          <w:bCs/>
          <w:color w:val="000000"/>
          <w:lang w:bidi="en-US"/>
        </w:rPr>
        <w:t>was previously adopted algorithm to achieve two important features</w:t>
      </w:r>
      <w:r w:rsidR="00734690">
        <w:rPr>
          <w:rFonts w:asciiTheme="majorBidi" w:hAnsiTheme="majorBidi" w:cstheme="majorBidi"/>
          <w:bCs/>
          <w:color w:val="000000"/>
          <w:lang w:bidi="en-US"/>
        </w:rPr>
        <w:t xml:space="preserve"> which are</w:t>
      </w:r>
      <w:r w:rsidR="00852F1E" w:rsidRPr="00E2025A">
        <w:rPr>
          <w:rFonts w:asciiTheme="majorBidi" w:hAnsiTheme="majorBidi" w:cstheme="majorBidi"/>
          <w:bCs/>
          <w:color w:val="000000"/>
          <w:lang w:bidi="en-US"/>
        </w:rPr>
        <w:t xml:space="preserve"> data security and satisfying its reliability</w:t>
      </w:r>
      <w:r w:rsidR="00734690">
        <w:rPr>
          <w:rFonts w:asciiTheme="majorBidi" w:hAnsiTheme="majorBidi" w:cstheme="majorBidi"/>
          <w:bCs/>
          <w:color w:val="000000"/>
          <w:lang w:bidi="en-US"/>
        </w:rPr>
        <w:t>,</w:t>
      </w:r>
      <w:r w:rsidR="00852F1E" w:rsidRPr="00E2025A">
        <w:rPr>
          <w:rFonts w:asciiTheme="majorBidi" w:hAnsiTheme="majorBidi" w:cstheme="majorBidi"/>
          <w:bCs/>
          <w:color w:val="000000"/>
          <w:lang w:bidi="en-US"/>
        </w:rPr>
        <w:t xml:space="preserve"> while the second is </w:t>
      </w:r>
      <w:r w:rsidR="00852F1E">
        <w:rPr>
          <w:rFonts w:asciiTheme="majorBidi" w:hAnsiTheme="majorBidi" w:cstheme="majorBidi"/>
          <w:bCs/>
          <w:color w:val="000000"/>
          <w:lang w:bidi="en-US"/>
        </w:rPr>
        <w:t xml:space="preserve">the </w:t>
      </w:r>
      <w:r w:rsidR="00C2068A" w:rsidRPr="00E2025A">
        <w:rPr>
          <w:rFonts w:asciiTheme="majorBidi" w:hAnsiTheme="majorBidi" w:cstheme="majorBidi"/>
          <w:bCs/>
          <w:color w:val="000000"/>
          <w:lang w:bidi="en-US"/>
        </w:rPr>
        <w:t>creation</w:t>
      </w:r>
      <w:r w:rsidR="00852F1E" w:rsidRPr="00E2025A">
        <w:rPr>
          <w:rFonts w:asciiTheme="majorBidi" w:hAnsiTheme="majorBidi" w:cstheme="majorBidi"/>
          <w:bCs/>
          <w:color w:val="000000"/>
          <w:lang w:bidi="en-US"/>
        </w:rPr>
        <w:t xml:space="preserve"> of </w:t>
      </w:r>
      <w:r w:rsidR="00B02E8C">
        <w:rPr>
          <w:rFonts w:asciiTheme="majorBidi" w:hAnsiTheme="majorBidi" w:cstheme="majorBidi"/>
          <w:bCs/>
          <w:color w:val="000000"/>
          <w:lang w:bidi="en-US"/>
        </w:rPr>
        <w:t>recordable</w:t>
      </w:r>
      <w:r w:rsidR="00852F1E" w:rsidRPr="00E2025A">
        <w:rPr>
          <w:rFonts w:asciiTheme="majorBidi" w:hAnsiTheme="majorBidi" w:cstheme="majorBidi"/>
          <w:bCs/>
          <w:color w:val="000000"/>
          <w:lang w:bidi="en-US"/>
        </w:rPr>
        <w:t xml:space="preserve"> security automated system</w:t>
      </w:r>
      <w:r w:rsidR="003F5DDF">
        <w:rPr>
          <w:rFonts w:asciiTheme="majorBidi" w:hAnsiTheme="majorBidi" w:cstheme="majorBidi"/>
          <w:bCs/>
          <w:color w:val="000000"/>
          <w:lang w:bidi="en-US"/>
        </w:rPr>
        <w:t>”</w:t>
      </w:r>
      <w:r w:rsidR="00852F1E" w:rsidRPr="00E2025A">
        <w:rPr>
          <w:rFonts w:asciiTheme="majorBidi" w:hAnsiTheme="majorBidi" w:cstheme="majorBidi"/>
          <w:bCs/>
          <w:color w:val="000000"/>
          <w:lang w:bidi="en-US"/>
        </w:rPr>
        <w:t xml:space="preserve">. </w:t>
      </w:r>
      <w:r w:rsidR="00734690">
        <w:rPr>
          <w:rFonts w:asciiTheme="majorBidi" w:hAnsiTheme="majorBidi" w:cstheme="majorBidi"/>
          <w:bCs/>
          <w:color w:val="000000"/>
          <w:lang w:bidi="en-US"/>
        </w:rPr>
        <w:t xml:space="preserve">In this </w:t>
      </w:r>
      <w:r w:rsidR="000C5F91">
        <w:rPr>
          <w:rFonts w:asciiTheme="majorBidi" w:hAnsiTheme="majorBidi" w:cstheme="majorBidi"/>
          <w:bCs/>
          <w:color w:val="000000"/>
          <w:lang w:bidi="en-US"/>
        </w:rPr>
        <w:t>paper, a</w:t>
      </w:r>
      <w:r w:rsidR="00734690">
        <w:rPr>
          <w:rFonts w:asciiTheme="majorBidi" w:hAnsiTheme="majorBidi" w:cstheme="majorBidi"/>
          <w:bCs/>
          <w:color w:val="000000"/>
          <w:lang w:bidi="en-US"/>
        </w:rPr>
        <w:t xml:space="preserve"> different technique adopted t</w:t>
      </w:r>
      <w:r w:rsidR="00852F1E" w:rsidRPr="00E2025A">
        <w:rPr>
          <w:rFonts w:asciiTheme="majorBidi" w:hAnsiTheme="majorBidi" w:cstheme="majorBidi"/>
          <w:bCs/>
          <w:color w:val="000000"/>
          <w:lang w:bidi="en-US"/>
        </w:rPr>
        <w:t xml:space="preserve">o have higher security for </w:t>
      </w:r>
      <w:r w:rsidR="00344654">
        <w:rPr>
          <w:rFonts w:asciiTheme="majorBidi" w:hAnsiTheme="majorBidi" w:cstheme="majorBidi"/>
          <w:bCs/>
          <w:color w:val="000000"/>
          <w:lang w:bidi="en-US"/>
        </w:rPr>
        <w:t>“</w:t>
      </w:r>
      <w:r w:rsidR="00852F1E" w:rsidRPr="00E2025A">
        <w:rPr>
          <w:rFonts w:asciiTheme="majorBidi" w:hAnsiTheme="majorBidi" w:cstheme="majorBidi"/>
          <w:bCs/>
          <w:color w:val="000000"/>
          <w:lang w:bidi="en-US"/>
        </w:rPr>
        <w:t>the transmitted data, which are formed as packets</w:t>
      </w:r>
      <w:r w:rsidR="00344654">
        <w:rPr>
          <w:rFonts w:asciiTheme="majorBidi" w:hAnsiTheme="majorBidi" w:cstheme="majorBidi"/>
          <w:bCs/>
          <w:color w:val="000000"/>
          <w:lang w:bidi="en-US"/>
        </w:rPr>
        <w:t>”</w:t>
      </w:r>
      <w:r w:rsidR="00734690">
        <w:rPr>
          <w:rFonts w:asciiTheme="majorBidi" w:hAnsiTheme="majorBidi" w:cstheme="majorBidi"/>
          <w:bCs/>
          <w:color w:val="000000"/>
          <w:lang w:bidi="en-US"/>
        </w:rPr>
        <w:t>. We can specify this</w:t>
      </w:r>
      <w:r w:rsidR="00852F1E" w:rsidRPr="00E2025A">
        <w:rPr>
          <w:rFonts w:asciiTheme="majorBidi" w:hAnsiTheme="majorBidi" w:cstheme="majorBidi"/>
          <w:bCs/>
          <w:color w:val="000000"/>
          <w:lang w:bidi="en-US"/>
        </w:rPr>
        <w:t xml:space="preserve"> algorithm</w:t>
      </w:r>
      <w:r w:rsidR="00734690">
        <w:rPr>
          <w:rFonts w:asciiTheme="majorBidi" w:hAnsiTheme="majorBidi" w:cstheme="majorBidi"/>
          <w:bCs/>
          <w:color w:val="000000"/>
          <w:lang w:bidi="en-US"/>
        </w:rPr>
        <w:t xml:space="preserve"> as follows</w:t>
      </w:r>
      <w:r w:rsidR="00852F1E" w:rsidRPr="00E2025A">
        <w:rPr>
          <w:rFonts w:asciiTheme="majorBidi" w:hAnsiTheme="majorBidi" w:cstheme="majorBidi"/>
          <w:bCs/>
          <w:color w:val="000000"/>
          <w:lang w:bidi="en-US"/>
        </w:rPr>
        <w:t>:</w:t>
      </w:r>
      <w:r w:rsidR="00852F1E" w:rsidRPr="00E2025A">
        <w:rPr>
          <w:rFonts w:asciiTheme="majorBidi" w:hAnsiTheme="majorBidi" w:cstheme="majorBidi"/>
          <w:bCs/>
          <w:color w:val="000000"/>
        </w:rPr>
        <w:t xml:space="preserve"> </w:t>
      </w:r>
    </w:p>
    <w:p w:rsidR="00852F1E" w:rsidRPr="00E2025A" w:rsidRDefault="00852F1E" w:rsidP="00852F1E">
      <w:pPr>
        <w:tabs>
          <w:tab w:val="left" w:pos="90"/>
        </w:tabs>
        <w:ind w:left="360" w:hanging="540"/>
        <w:rPr>
          <w:rFonts w:asciiTheme="majorBidi" w:hAnsiTheme="majorBidi" w:cstheme="majorBidi"/>
          <w:bCs/>
          <w:color w:val="000000"/>
        </w:rPr>
      </w:pPr>
    </w:p>
    <w:p w:rsidR="00852F1E" w:rsidRPr="00E2025A" w:rsidRDefault="00602FDC" w:rsidP="000C5F91">
      <w:pPr>
        <w:numPr>
          <w:ilvl w:val="0"/>
          <w:numId w:val="30"/>
        </w:numPr>
        <w:tabs>
          <w:tab w:val="left" w:pos="90"/>
        </w:tabs>
        <w:jc w:val="both"/>
        <w:rPr>
          <w:rFonts w:asciiTheme="majorBidi" w:hAnsiTheme="majorBidi" w:cstheme="majorBidi"/>
          <w:bCs/>
          <w:color w:val="000000"/>
        </w:rPr>
      </w:pPr>
      <w:r>
        <w:rPr>
          <w:rFonts w:asciiTheme="majorBidi" w:hAnsiTheme="majorBidi" w:cstheme="majorBidi"/>
          <w:bCs/>
          <w:color w:val="000000"/>
        </w:rPr>
        <w:t>An i</w:t>
      </w:r>
      <w:r w:rsidR="00852F1E" w:rsidRPr="00E2025A">
        <w:rPr>
          <w:rFonts w:asciiTheme="majorBidi" w:hAnsiTheme="majorBidi" w:cstheme="majorBidi"/>
          <w:bCs/>
          <w:color w:val="000000"/>
        </w:rPr>
        <w:t xml:space="preserve">nitial key </w:t>
      </w:r>
      <w:r w:rsidR="000C5F91">
        <w:rPr>
          <w:rFonts w:asciiTheme="majorBidi" w:hAnsiTheme="majorBidi" w:cstheme="majorBidi"/>
          <w:bCs/>
          <w:color w:val="000000"/>
        </w:rPr>
        <w:t>(Basic Key) stated and</w:t>
      </w:r>
      <w:r w:rsidR="00852F1E" w:rsidRPr="00E2025A">
        <w:rPr>
          <w:rFonts w:asciiTheme="majorBidi" w:hAnsiTheme="majorBidi" w:cstheme="majorBidi"/>
          <w:bCs/>
          <w:color w:val="000000"/>
        </w:rPr>
        <w:t xml:space="preserve"> represented by a </w:t>
      </w:r>
      <w:r w:rsidR="00344654">
        <w:rPr>
          <w:rFonts w:asciiTheme="majorBidi" w:hAnsiTheme="majorBidi" w:cstheme="majorBidi"/>
          <w:bCs/>
          <w:color w:val="000000"/>
        </w:rPr>
        <w:t>“</w:t>
      </w:r>
      <w:r w:rsidR="000C5F91">
        <w:rPr>
          <w:rFonts w:asciiTheme="majorBidi" w:hAnsiTheme="majorBidi" w:cstheme="majorBidi"/>
          <w:bCs/>
          <w:color w:val="000000"/>
        </w:rPr>
        <w:t>s</w:t>
      </w:r>
      <w:r w:rsidR="00852F1E" w:rsidRPr="00E2025A">
        <w:rPr>
          <w:rFonts w:asciiTheme="majorBidi" w:hAnsiTheme="majorBidi" w:cstheme="majorBidi"/>
          <w:bCs/>
          <w:color w:val="000000"/>
        </w:rPr>
        <w:t xml:space="preserve">hift </w:t>
      </w:r>
      <w:r w:rsidR="000C5F91">
        <w:rPr>
          <w:rFonts w:asciiTheme="majorBidi" w:hAnsiTheme="majorBidi" w:cstheme="majorBidi"/>
          <w:bCs/>
          <w:color w:val="000000"/>
        </w:rPr>
        <w:t>r</w:t>
      </w:r>
      <w:r w:rsidR="00852F1E" w:rsidRPr="00E2025A">
        <w:rPr>
          <w:rFonts w:asciiTheme="majorBidi" w:hAnsiTheme="majorBidi" w:cstheme="majorBidi"/>
          <w:bCs/>
          <w:color w:val="000000"/>
        </w:rPr>
        <w:t>egister as 16-</w:t>
      </w:r>
      <w:r w:rsidR="00954FDA" w:rsidRPr="00E2025A">
        <w:rPr>
          <w:rFonts w:asciiTheme="majorBidi" w:hAnsiTheme="majorBidi" w:cstheme="majorBidi"/>
          <w:bCs/>
          <w:color w:val="000000"/>
        </w:rPr>
        <w:t>bits</w:t>
      </w:r>
      <w:r w:rsidR="00954FDA">
        <w:rPr>
          <w:rFonts w:asciiTheme="majorBidi" w:hAnsiTheme="majorBidi" w:cstheme="majorBidi"/>
          <w:bCs/>
          <w:color w:val="000000"/>
        </w:rPr>
        <w:t xml:space="preserve"> </w:t>
      </w:r>
      <w:r w:rsidR="00B02E8C">
        <w:rPr>
          <w:rFonts w:asciiTheme="majorBidi" w:hAnsiTheme="majorBidi" w:cstheme="majorBidi"/>
          <w:bCs/>
          <w:color w:val="000000"/>
        </w:rPr>
        <w:t>(Two</w:t>
      </w:r>
      <w:r w:rsidR="000C5F91">
        <w:rPr>
          <w:rFonts w:asciiTheme="majorBidi" w:hAnsiTheme="majorBidi" w:cstheme="majorBidi"/>
          <w:bCs/>
          <w:color w:val="000000"/>
        </w:rPr>
        <w:t xml:space="preserve"> Bytes)</w:t>
      </w:r>
      <w:r w:rsidR="00344654">
        <w:rPr>
          <w:rFonts w:asciiTheme="majorBidi" w:hAnsiTheme="majorBidi" w:cstheme="majorBidi"/>
          <w:bCs/>
          <w:color w:val="000000"/>
        </w:rPr>
        <w:t>”</w:t>
      </w:r>
      <w:r w:rsidR="00852F1E" w:rsidRPr="00E2025A">
        <w:rPr>
          <w:rFonts w:asciiTheme="majorBidi" w:hAnsiTheme="majorBidi" w:cstheme="majorBidi"/>
          <w:bCs/>
          <w:color w:val="000000"/>
        </w:rPr>
        <w:t xml:space="preserve">. </w:t>
      </w:r>
    </w:p>
    <w:p w:rsidR="00852F1E" w:rsidRPr="00E2025A" w:rsidRDefault="00852F1E" w:rsidP="00344654">
      <w:pPr>
        <w:numPr>
          <w:ilvl w:val="0"/>
          <w:numId w:val="30"/>
        </w:numPr>
        <w:tabs>
          <w:tab w:val="left" w:pos="90"/>
        </w:tabs>
        <w:jc w:val="both"/>
        <w:rPr>
          <w:rFonts w:asciiTheme="majorBidi" w:hAnsiTheme="majorBidi" w:cstheme="majorBidi"/>
          <w:bCs/>
          <w:color w:val="000000"/>
        </w:rPr>
      </w:pPr>
      <w:r>
        <w:rPr>
          <w:rFonts w:asciiTheme="majorBidi" w:hAnsiTheme="majorBidi" w:cstheme="majorBidi"/>
          <w:bCs/>
          <w:color w:val="000000"/>
        </w:rPr>
        <w:t>A</w:t>
      </w:r>
      <w:r w:rsidRPr="00E2025A">
        <w:rPr>
          <w:rFonts w:asciiTheme="majorBidi" w:hAnsiTheme="majorBidi" w:cstheme="majorBidi"/>
          <w:bCs/>
          <w:color w:val="000000"/>
        </w:rPr>
        <w:t xml:space="preserve"> </w:t>
      </w:r>
      <w:r w:rsidR="000C5F91">
        <w:rPr>
          <w:rFonts w:asciiTheme="majorBidi" w:hAnsiTheme="majorBidi" w:cstheme="majorBidi"/>
          <w:bCs/>
          <w:color w:val="000000"/>
        </w:rPr>
        <w:t>message</w:t>
      </w:r>
      <w:r w:rsidRPr="00E2025A">
        <w:rPr>
          <w:rFonts w:asciiTheme="majorBidi" w:hAnsiTheme="majorBidi" w:cstheme="majorBidi"/>
          <w:bCs/>
          <w:color w:val="000000"/>
        </w:rPr>
        <w:t xml:space="preserve"> key </w:t>
      </w:r>
      <w:r w:rsidR="000C5F91">
        <w:rPr>
          <w:rFonts w:asciiTheme="majorBidi" w:hAnsiTheme="majorBidi" w:cstheme="majorBidi"/>
          <w:bCs/>
          <w:color w:val="000000"/>
        </w:rPr>
        <w:t>(</w:t>
      </w:r>
      <w:r w:rsidRPr="00E2025A">
        <w:rPr>
          <w:rFonts w:asciiTheme="majorBidi" w:hAnsiTheme="majorBidi" w:cstheme="majorBidi"/>
          <w:bCs/>
          <w:color w:val="000000"/>
        </w:rPr>
        <w:t>64 bits</w:t>
      </w:r>
      <w:r w:rsidR="000C5F91">
        <w:rPr>
          <w:rFonts w:asciiTheme="majorBidi" w:hAnsiTheme="majorBidi" w:cstheme="majorBidi"/>
          <w:bCs/>
          <w:color w:val="000000"/>
        </w:rPr>
        <w:t>) long</w:t>
      </w:r>
      <w:r w:rsidRPr="00E2025A">
        <w:rPr>
          <w:rFonts w:asciiTheme="majorBidi" w:hAnsiTheme="majorBidi" w:cstheme="majorBidi"/>
          <w:bCs/>
          <w:color w:val="000000"/>
        </w:rPr>
        <w:t xml:space="preserve"> represented by (</w:t>
      </w:r>
      <w:r w:rsidR="00344654">
        <w:rPr>
          <w:rFonts w:asciiTheme="majorBidi" w:hAnsiTheme="majorBidi" w:cstheme="majorBidi"/>
          <w:bCs/>
          <w:color w:val="000000"/>
        </w:rPr>
        <w:t>4</w:t>
      </w:r>
      <w:r w:rsidRPr="00E2025A">
        <w:rPr>
          <w:rFonts w:asciiTheme="majorBidi" w:hAnsiTheme="majorBidi" w:cstheme="majorBidi"/>
          <w:bCs/>
          <w:color w:val="000000"/>
        </w:rPr>
        <w:t xml:space="preserve"> </w:t>
      </w:r>
      <w:r w:rsidR="004E1A95">
        <w:rPr>
          <w:rFonts w:asciiTheme="majorBidi" w:hAnsiTheme="majorBidi" w:cstheme="majorBidi"/>
          <w:bCs/>
          <w:color w:val="000000"/>
        </w:rPr>
        <w:t>“</w:t>
      </w:r>
      <w:r w:rsidR="000C5F91">
        <w:rPr>
          <w:rFonts w:asciiTheme="majorBidi" w:hAnsiTheme="majorBidi" w:cstheme="majorBidi"/>
          <w:bCs/>
          <w:color w:val="000000"/>
        </w:rPr>
        <w:t>s</w:t>
      </w:r>
      <w:r w:rsidRPr="00E2025A">
        <w:rPr>
          <w:rFonts w:asciiTheme="majorBidi" w:hAnsiTheme="majorBidi" w:cstheme="majorBidi"/>
          <w:bCs/>
          <w:color w:val="000000"/>
        </w:rPr>
        <w:t xml:space="preserve">hift </w:t>
      </w:r>
      <w:r w:rsidR="000C5F91">
        <w:rPr>
          <w:rFonts w:asciiTheme="majorBidi" w:hAnsiTheme="majorBidi" w:cstheme="majorBidi"/>
          <w:bCs/>
          <w:color w:val="000000"/>
        </w:rPr>
        <w:t>r</w:t>
      </w:r>
      <w:r w:rsidRPr="00E2025A">
        <w:rPr>
          <w:rFonts w:asciiTheme="majorBidi" w:hAnsiTheme="majorBidi" w:cstheme="majorBidi"/>
          <w:bCs/>
          <w:color w:val="000000"/>
        </w:rPr>
        <w:t>egisters</w:t>
      </w:r>
      <w:r w:rsidR="004E1A95">
        <w:rPr>
          <w:rFonts w:asciiTheme="majorBidi" w:hAnsiTheme="majorBidi" w:cstheme="majorBidi"/>
          <w:bCs/>
          <w:color w:val="000000"/>
        </w:rPr>
        <w:t>”</w:t>
      </w:r>
      <w:r w:rsidRPr="00E2025A">
        <w:rPr>
          <w:rFonts w:asciiTheme="majorBidi" w:hAnsiTheme="majorBidi" w:cstheme="majorBidi"/>
          <w:bCs/>
          <w:color w:val="000000"/>
        </w:rPr>
        <w:t>).</w:t>
      </w:r>
    </w:p>
    <w:p w:rsidR="00852F1E" w:rsidRPr="00E2025A" w:rsidRDefault="003D53ED" w:rsidP="004E1A95">
      <w:pPr>
        <w:numPr>
          <w:ilvl w:val="0"/>
          <w:numId w:val="30"/>
        </w:numPr>
        <w:tabs>
          <w:tab w:val="left" w:pos="90"/>
        </w:tabs>
        <w:jc w:val="both"/>
        <w:rPr>
          <w:rFonts w:asciiTheme="majorBidi" w:hAnsiTheme="majorBidi" w:cstheme="majorBidi"/>
          <w:bCs/>
          <w:color w:val="000000"/>
        </w:rPr>
      </w:pPr>
      <w:r>
        <w:rPr>
          <w:rFonts w:asciiTheme="majorBidi" w:hAnsiTheme="majorBidi" w:cstheme="majorBidi"/>
          <w:bCs/>
          <w:color w:val="000000"/>
        </w:rPr>
        <w:t>“</w:t>
      </w:r>
      <w:r w:rsidR="00852F1E" w:rsidRPr="00E2025A">
        <w:rPr>
          <w:rFonts w:asciiTheme="majorBidi" w:hAnsiTheme="majorBidi" w:cstheme="majorBidi"/>
          <w:bCs/>
          <w:color w:val="000000"/>
        </w:rPr>
        <w:t xml:space="preserve">Every single bit of the message key integrates with </w:t>
      </w:r>
      <w:r w:rsidR="004E1A95">
        <w:rPr>
          <w:rFonts w:asciiTheme="majorBidi" w:hAnsiTheme="majorBidi" w:cstheme="majorBidi"/>
          <w:bCs/>
          <w:color w:val="000000"/>
        </w:rPr>
        <w:t>“</w:t>
      </w:r>
      <w:r w:rsidR="00852F1E">
        <w:rPr>
          <w:rFonts w:asciiTheme="majorBidi" w:hAnsiTheme="majorBidi" w:cstheme="majorBidi"/>
          <w:bCs/>
          <w:color w:val="000000"/>
        </w:rPr>
        <w:t>s</w:t>
      </w:r>
      <w:r w:rsidR="00852F1E" w:rsidRPr="00E2025A">
        <w:rPr>
          <w:rFonts w:asciiTheme="majorBidi" w:hAnsiTheme="majorBidi" w:cstheme="majorBidi"/>
          <w:bCs/>
          <w:color w:val="000000"/>
        </w:rPr>
        <w:t xml:space="preserve">hift </w:t>
      </w:r>
      <w:r w:rsidR="00852F1E">
        <w:rPr>
          <w:rFonts w:asciiTheme="majorBidi" w:hAnsiTheme="majorBidi" w:cstheme="majorBidi"/>
          <w:bCs/>
          <w:color w:val="000000"/>
        </w:rPr>
        <w:t>r</w:t>
      </w:r>
      <w:r w:rsidR="00852F1E" w:rsidRPr="00E2025A">
        <w:rPr>
          <w:rFonts w:asciiTheme="majorBidi" w:hAnsiTheme="majorBidi" w:cstheme="majorBidi"/>
          <w:bCs/>
          <w:color w:val="000000"/>
        </w:rPr>
        <w:t>egister</w:t>
      </w:r>
      <w:r w:rsidR="004E1A95">
        <w:rPr>
          <w:rFonts w:asciiTheme="majorBidi" w:hAnsiTheme="majorBidi" w:cstheme="majorBidi"/>
          <w:bCs/>
          <w:color w:val="000000"/>
        </w:rPr>
        <w:t>”</w:t>
      </w:r>
      <w:r w:rsidR="00852F1E" w:rsidRPr="00E2025A">
        <w:rPr>
          <w:rFonts w:asciiTheme="majorBidi" w:hAnsiTheme="majorBidi" w:cstheme="majorBidi"/>
          <w:bCs/>
          <w:color w:val="000000"/>
        </w:rPr>
        <w:t xml:space="preserve"> output for the </w:t>
      </w:r>
      <w:r w:rsidR="00852F1E">
        <w:rPr>
          <w:rFonts w:asciiTheme="majorBidi" w:hAnsiTheme="majorBidi" w:cstheme="majorBidi"/>
          <w:bCs/>
          <w:color w:val="000000"/>
        </w:rPr>
        <w:t>basic</w:t>
      </w:r>
      <w:r w:rsidR="00852F1E" w:rsidRPr="00E2025A">
        <w:rPr>
          <w:rFonts w:asciiTheme="majorBidi" w:hAnsiTheme="majorBidi" w:cstheme="majorBidi"/>
          <w:bCs/>
          <w:color w:val="000000"/>
        </w:rPr>
        <w:t xml:space="preserve"> key, according to</w:t>
      </w:r>
      <w:r w:rsidR="00954FDA">
        <w:rPr>
          <w:rFonts w:asciiTheme="majorBidi" w:hAnsiTheme="majorBidi" w:cstheme="majorBidi"/>
          <w:bCs/>
          <w:color w:val="000000"/>
        </w:rPr>
        <w:t>”</w:t>
      </w:r>
      <w:r w:rsidR="00852F1E" w:rsidRPr="00E2025A">
        <w:rPr>
          <w:rFonts w:asciiTheme="majorBidi" w:hAnsiTheme="majorBidi" w:cstheme="majorBidi"/>
          <w:bCs/>
          <w:color w:val="000000"/>
        </w:rPr>
        <w:t xml:space="preserve"> the following sequence </w:t>
      </w:r>
      <w:r w:rsidR="00852F1E">
        <w:rPr>
          <w:rFonts w:asciiTheme="majorBidi" w:hAnsiTheme="majorBidi" w:cstheme="majorBidi"/>
          <w:bCs/>
          <w:color w:val="000000"/>
        </w:rPr>
        <w:t xml:space="preserve">of </w:t>
      </w:r>
      <w:r w:rsidR="00852F1E" w:rsidRPr="00E2025A">
        <w:rPr>
          <w:rFonts w:asciiTheme="majorBidi" w:hAnsiTheme="majorBidi" w:cstheme="majorBidi"/>
          <w:bCs/>
          <w:color w:val="000000"/>
        </w:rPr>
        <w:t>nonlinear function</w:t>
      </w:r>
      <w:r w:rsidR="00954FDA">
        <w:rPr>
          <w:rFonts w:asciiTheme="majorBidi" w:hAnsiTheme="majorBidi" w:cstheme="majorBidi"/>
          <w:bCs/>
          <w:color w:val="000000"/>
        </w:rPr>
        <w:t>”</w:t>
      </w:r>
      <w:r w:rsidR="00852F1E" w:rsidRPr="00E2025A">
        <w:rPr>
          <w:rFonts w:asciiTheme="majorBidi" w:hAnsiTheme="majorBidi" w:cstheme="majorBidi"/>
          <w:bCs/>
          <w:color w:val="000000"/>
        </w:rPr>
        <w:t>:</w:t>
      </w:r>
    </w:p>
    <w:p w:rsidR="00852F1E" w:rsidRPr="00E2025A" w:rsidRDefault="00852F1E" w:rsidP="00852F1E">
      <w:pPr>
        <w:tabs>
          <w:tab w:val="left" w:pos="90"/>
        </w:tabs>
        <w:ind w:left="360" w:hanging="540"/>
        <w:jc w:val="center"/>
        <w:rPr>
          <w:rFonts w:asciiTheme="majorBidi" w:hAnsiTheme="majorBidi" w:cstheme="majorBidi"/>
          <w:bCs/>
          <w:color w:val="000000"/>
        </w:rPr>
      </w:pPr>
      <m:oMath>
        <m:r>
          <w:rPr>
            <w:rFonts w:ascii="Cambria Math" w:hAnsi="Cambria Math" w:cstheme="majorBidi"/>
            <w:color w:val="000000"/>
          </w:rPr>
          <m:t xml:space="preserve">Output= </m:t>
        </m:r>
        <m:sSub>
          <m:sSubPr>
            <m:ctrlPr>
              <w:rPr>
                <w:rFonts w:ascii="Cambria Math" w:hAnsi="Cambria Math" w:cstheme="majorBidi"/>
                <w:bCs/>
                <w:i/>
                <w:color w:val="000000"/>
              </w:rPr>
            </m:ctrlPr>
          </m:sSubPr>
          <m:e>
            <m:r>
              <w:rPr>
                <w:rFonts w:ascii="Cambria Math" w:hAnsi="Cambria Math" w:cstheme="majorBidi"/>
                <w:color w:val="000000"/>
              </w:rPr>
              <m:t>B</m:t>
            </m:r>
          </m:e>
          <m:sub>
            <m:r>
              <w:rPr>
                <w:rFonts w:ascii="Cambria Math" w:hAnsi="Cambria Math" w:cstheme="majorBidi"/>
                <w:color w:val="000000"/>
              </w:rPr>
              <m:t>k</m:t>
            </m:r>
          </m:sub>
        </m:sSub>
        <m:r>
          <w:rPr>
            <w:rFonts w:ascii="Cambria Math" w:hAnsi="Cambria Math" w:cstheme="majorBidi"/>
            <w:color w:val="000000"/>
          </w:rPr>
          <m:t>⊕</m:t>
        </m:r>
      </m:oMath>
      <w:r>
        <w:rPr>
          <w:rFonts w:asciiTheme="majorBidi" w:hAnsiTheme="majorBidi" w:cstheme="majorBidi"/>
          <w:bCs/>
          <w:color w:val="000000"/>
        </w:rPr>
        <w:t xml:space="preserve"> </w:t>
      </w:r>
      <m:oMath>
        <m:sSub>
          <m:sSubPr>
            <m:ctrlPr>
              <w:rPr>
                <w:rFonts w:ascii="Cambria Math" w:hAnsi="Cambria Math" w:cstheme="majorBidi"/>
                <w:bCs/>
                <w:i/>
                <w:color w:val="000000"/>
              </w:rPr>
            </m:ctrlPr>
          </m:sSubPr>
          <m:e>
            <m:r>
              <w:rPr>
                <w:rFonts w:ascii="Cambria Math" w:hAnsi="Cambria Math" w:cstheme="majorBidi"/>
                <w:color w:val="000000"/>
              </w:rPr>
              <m:t>M</m:t>
            </m:r>
          </m:e>
          <m:sub>
            <m:r>
              <w:rPr>
                <w:rFonts w:ascii="Cambria Math" w:hAnsi="Cambria Math" w:cstheme="majorBidi"/>
                <w:color w:val="000000"/>
              </w:rPr>
              <m:t>k</m:t>
            </m:r>
          </m:sub>
        </m:sSub>
        <m:r>
          <w:rPr>
            <w:rFonts w:ascii="Cambria Math" w:hAnsi="Cambria Math" w:cstheme="majorBidi"/>
            <w:color w:val="000000"/>
          </w:rPr>
          <m:t>⊕⋀</m:t>
        </m:r>
        <m:sSub>
          <m:sSubPr>
            <m:ctrlPr>
              <w:rPr>
                <w:rFonts w:ascii="Cambria Math" w:hAnsi="Cambria Math" w:cstheme="majorBidi"/>
                <w:bCs/>
                <w:i/>
                <w:color w:val="000000"/>
              </w:rPr>
            </m:ctrlPr>
          </m:sSubPr>
          <m:e>
            <m:r>
              <w:rPr>
                <w:rFonts w:ascii="Cambria Math" w:hAnsi="Cambria Math" w:cstheme="majorBidi"/>
                <w:color w:val="000000"/>
              </w:rPr>
              <m:t xml:space="preserve"> I</m:t>
            </m:r>
          </m:e>
          <m:sub>
            <m:r>
              <w:rPr>
                <w:rFonts w:ascii="Cambria Math" w:hAnsi="Cambria Math" w:cstheme="majorBidi"/>
                <w:color w:val="000000"/>
              </w:rPr>
              <m:t>k</m:t>
            </m:r>
          </m:sub>
        </m:sSub>
      </m:oMath>
      <w:r w:rsidR="00862C0E">
        <w:rPr>
          <w:rFonts w:asciiTheme="majorBidi" w:hAnsiTheme="majorBidi" w:cstheme="majorBidi"/>
          <w:bCs/>
          <w:color w:val="000000"/>
        </w:rPr>
        <w:t xml:space="preserve"> </w:t>
      </w:r>
      <w:r w:rsidR="004315C7">
        <w:rPr>
          <w:rFonts w:asciiTheme="majorBidi" w:hAnsiTheme="majorBidi" w:cstheme="majorBidi"/>
          <w:bCs/>
          <w:color w:val="000000"/>
        </w:rPr>
        <w:t>…… (</w:t>
      </w:r>
      <w:r w:rsidR="00862C0E">
        <w:rPr>
          <w:rFonts w:asciiTheme="majorBidi" w:hAnsiTheme="majorBidi" w:cstheme="majorBidi"/>
          <w:bCs/>
          <w:color w:val="000000"/>
        </w:rPr>
        <w:t>1)</w:t>
      </w:r>
    </w:p>
    <w:p w:rsidR="00852F1E" w:rsidRPr="00CB3A4D" w:rsidRDefault="00852F1E" w:rsidP="003D53ED">
      <w:pPr>
        <w:numPr>
          <w:ilvl w:val="0"/>
          <w:numId w:val="30"/>
        </w:numPr>
        <w:tabs>
          <w:tab w:val="left" w:pos="90"/>
        </w:tabs>
        <w:jc w:val="both"/>
        <w:rPr>
          <w:rFonts w:asciiTheme="majorBidi" w:hAnsiTheme="majorBidi" w:cstheme="majorBidi"/>
          <w:bCs/>
          <w:color w:val="000000"/>
        </w:rPr>
      </w:pPr>
      <w:r w:rsidRPr="00CB3A4D">
        <w:rPr>
          <w:rFonts w:asciiTheme="majorBidi" w:hAnsiTheme="majorBidi" w:cstheme="majorBidi"/>
          <w:bCs/>
          <w:color w:val="000000"/>
        </w:rPr>
        <w:t>Specifying a random permutation for the output.</w:t>
      </w:r>
    </w:p>
    <w:p w:rsidR="00852F1E" w:rsidRPr="00852F1E" w:rsidRDefault="003D53ED" w:rsidP="003D53ED">
      <w:pPr>
        <w:numPr>
          <w:ilvl w:val="0"/>
          <w:numId w:val="30"/>
        </w:numPr>
        <w:tabs>
          <w:tab w:val="left" w:pos="90"/>
        </w:tabs>
        <w:ind w:left="360" w:firstLine="0"/>
        <w:jc w:val="both"/>
        <w:rPr>
          <w:rFonts w:asciiTheme="majorBidi" w:hAnsiTheme="majorBidi" w:cstheme="majorBidi"/>
          <w:bCs/>
          <w:iCs/>
          <w:color w:val="000000"/>
          <w:rtl/>
          <w:lang w:bidi="ar-IQ"/>
        </w:rPr>
      </w:pPr>
      <w:r>
        <w:rPr>
          <w:rFonts w:asciiTheme="majorBidi" w:hAnsiTheme="majorBidi" w:cstheme="majorBidi"/>
          <w:bCs/>
          <w:color w:val="000000"/>
        </w:rPr>
        <w:t>F</w:t>
      </w:r>
      <w:r w:rsidR="00954FDA">
        <w:rPr>
          <w:rFonts w:asciiTheme="majorBidi" w:hAnsiTheme="majorBidi" w:cstheme="majorBidi"/>
          <w:bCs/>
          <w:color w:val="000000"/>
        </w:rPr>
        <w:t>inal</w:t>
      </w:r>
      <w:r w:rsidR="00852F1E" w:rsidRPr="00852F1E">
        <w:rPr>
          <w:rFonts w:asciiTheme="majorBidi" w:hAnsiTheme="majorBidi" w:cstheme="majorBidi"/>
          <w:bCs/>
          <w:color w:val="000000"/>
        </w:rPr>
        <w:t xml:space="preserve"> output will be </w:t>
      </w:r>
      <w:r w:rsidR="00954FDA" w:rsidRPr="00852F1E">
        <w:rPr>
          <w:rFonts w:asciiTheme="majorBidi" w:hAnsiTheme="majorBidi" w:cstheme="majorBidi"/>
          <w:bCs/>
          <w:color w:val="000000"/>
        </w:rPr>
        <w:t>organized</w:t>
      </w:r>
      <w:r w:rsidR="00852F1E" w:rsidRPr="00852F1E">
        <w:rPr>
          <w:rFonts w:asciiTheme="majorBidi" w:hAnsiTheme="majorBidi" w:cstheme="majorBidi"/>
          <w:bCs/>
          <w:color w:val="000000"/>
        </w:rPr>
        <w:t xml:space="preserve"> using the </w:t>
      </w:r>
      <w:r>
        <w:rPr>
          <w:rFonts w:asciiTheme="majorBidi" w:hAnsiTheme="majorBidi" w:cstheme="majorBidi"/>
          <w:bCs/>
          <w:color w:val="000000"/>
        </w:rPr>
        <w:t>mathematical</w:t>
      </w:r>
      <w:r w:rsidR="00852F1E" w:rsidRPr="00852F1E">
        <w:rPr>
          <w:rFonts w:asciiTheme="majorBidi" w:hAnsiTheme="majorBidi" w:cstheme="majorBidi"/>
          <w:bCs/>
          <w:color w:val="000000"/>
        </w:rPr>
        <w:t xml:space="preserve"> form</w:t>
      </w:r>
      <w:proofErr w:type="gramStart"/>
      <w:r w:rsidR="00852F1E" w:rsidRPr="00852F1E">
        <w:rPr>
          <w:rFonts w:asciiTheme="majorBidi" w:hAnsiTheme="majorBidi" w:cstheme="majorBidi"/>
          <w:bCs/>
          <w:color w:val="000000"/>
        </w:rPr>
        <w:t xml:space="preserve">: </w:t>
      </w:r>
      <m:oMath>
        <m:sSub>
          <m:sSubPr>
            <m:ctrlPr>
              <w:rPr>
                <w:rFonts w:ascii="Cambria Math" w:hAnsi="Cambria Math" w:cstheme="majorBidi"/>
                <w:bCs/>
                <w:i/>
                <w:color w:val="000000"/>
              </w:rPr>
            </m:ctrlPr>
          </m:sSubPr>
          <m:e>
            <w:proofErr w:type="gramEnd"/>
            <m:r>
              <w:rPr>
                <w:rFonts w:ascii="Cambria Math" w:hAnsi="Cambria Math" w:cstheme="majorBidi"/>
                <w:color w:val="000000"/>
              </w:rPr>
              <m:t>O</m:t>
            </m:r>
          </m:e>
          <m:sub>
            <m:r>
              <w:rPr>
                <w:rFonts w:ascii="Cambria Math" w:hAnsi="Cambria Math" w:cstheme="majorBidi"/>
                <w:color w:val="000000"/>
              </w:rPr>
              <m:t>f</m:t>
            </m:r>
          </m:sub>
        </m:sSub>
        <m:r>
          <w:rPr>
            <w:rFonts w:ascii="Cambria Math" w:hAnsi="Cambria Math" w:cstheme="majorBidi"/>
            <w:color w:val="000000"/>
          </w:rPr>
          <m:t>=</m:t>
        </m:r>
        <m:sSub>
          <m:sSubPr>
            <m:ctrlPr>
              <w:rPr>
                <w:rFonts w:ascii="Cambria Math" w:hAnsi="Cambria Math" w:cstheme="majorBidi"/>
                <w:bCs/>
                <w:i/>
                <w:color w:val="000000"/>
              </w:rPr>
            </m:ctrlPr>
          </m:sSubPr>
          <m:e>
            <m:r>
              <w:rPr>
                <w:rFonts w:ascii="Cambria Math" w:hAnsi="Cambria Math" w:cstheme="majorBidi"/>
                <w:color w:val="000000"/>
              </w:rPr>
              <m:t>output</m:t>
            </m:r>
          </m:e>
          <m:sub>
            <m:r>
              <w:rPr>
                <w:rFonts w:ascii="Cambria Math" w:hAnsi="Cambria Math" w:cstheme="majorBidi"/>
                <w:color w:val="000000"/>
              </w:rPr>
              <m:t>n</m:t>
            </m:r>
          </m:sub>
        </m:sSub>
        <m:r>
          <w:rPr>
            <w:rFonts w:ascii="Cambria Math" w:hAnsi="Cambria Math" w:cstheme="majorBidi"/>
            <w:color w:val="000000"/>
          </w:rPr>
          <m:t>⊕~(</m:t>
        </m:r>
        <m:sSub>
          <m:sSubPr>
            <m:ctrlPr>
              <w:rPr>
                <w:rFonts w:ascii="Cambria Math" w:hAnsi="Cambria Math" w:cstheme="majorBidi"/>
                <w:bCs/>
                <w:i/>
                <w:color w:val="000000"/>
              </w:rPr>
            </m:ctrlPr>
          </m:sSubPr>
          <m:e>
            <m:r>
              <w:rPr>
                <w:rFonts w:ascii="Cambria Math" w:hAnsi="Cambria Math" w:cstheme="majorBidi"/>
                <w:color w:val="000000"/>
              </w:rPr>
              <m:t>P</m:t>
            </m:r>
          </m:e>
          <m:sub>
            <m:r>
              <w:rPr>
                <w:rFonts w:ascii="Cambria Math" w:hAnsi="Cambria Math" w:cstheme="majorBidi"/>
                <w:color w:val="000000"/>
              </w:rPr>
              <m:t>k</m:t>
            </m:r>
          </m:sub>
        </m:sSub>
        <m:r>
          <w:rPr>
            <w:rFonts w:ascii="Cambria Math" w:hAnsi="Cambria Math" w:cstheme="majorBidi"/>
            <w:color w:val="000000"/>
          </w:rPr>
          <m:t>)</m:t>
        </m:r>
      </m:oMath>
      <w:r w:rsidR="00852F1E" w:rsidRPr="00852F1E">
        <w:rPr>
          <w:rFonts w:asciiTheme="majorBidi" w:hAnsiTheme="majorBidi" w:cstheme="majorBidi"/>
          <w:color w:val="000000"/>
        </w:rPr>
        <w:t xml:space="preserve"> </w:t>
      </w:r>
      <w:r>
        <w:rPr>
          <w:rFonts w:asciiTheme="majorBidi" w:hAnsiTheme="majorBidi" w:cstheme="majorBidi"/>
          <w:color w:val="000000"/>
        </w:rPr>
        <w:t>,</w:t>
      </w:r>
      <w:r w:rsidR="00852F1E" w:rsidRPr="00852F1E">
        <w:rPr>
          <w:rFonts w:asciiTheme="majorBidi" w:hAnsiTheme="majorBidi" w:cstheme="majorBidi"/>
          <w:bCs/>
          <w:iCs/>
          <w:color w:val="000000"/>
        </w:rPr>
        <w:t xml:space="preserve"> </w:t>
      </w:r>
      <w:r>
        <w:rPr>
          <w:rFonts w:asciiTheme="majorBidi" w:hAnsiTheme="majorBidi" w:cstheme="majorBidi"/>
          <w:bCs/>
          <w:iCs/>
          <w:color w:val="000000"/>
        </w:rPr>
        <w:t>“</w:t>
      </w:r>
      <w:r w:rsidR="00852F1E" w:rsidRPr="00852F1E">
        <w:rPr>
          <w:rFonts w:asciiTheme="majorBidi" w:hAnsiTheme="majorBidi" w:cstheme="majorBidi"/>
          <w:bCs/>
          <w:iCs/>
          <w:color w:val="000000"/>
        </w:rPr>
        <w:t xml:space="preserve">Where </w:t>
      </w:r>
      <w:proofErr w:type="spellStart"/>
      <w:r w:rsidR="00852F1E" w:rsidRPr="00852F1E">
        <w:rPr>
          <w:rFonts w:asciiTheme="majorBidi" w:hAnsiTheme="majorBidi" w:cstheme="majorBidi"/>
          <w:bCs/>
          <w:iCs/>
          <w:color w:val="000000"/>
        </w:rPr>
        <w:t>P</w:t>
      </w:r>
      <w:r w:rsidR="00852F1E" w:rsidRPr="00852F1E">
        <w:rPr>
          <w:rFonts w:asciiTheme="majorBidi" w:hAnsiTheme="majorBidi" w:cstheme="majorBidi"/>
          <w:bCs/>
          <w:iCs/>
          <w:color w:val="000000"/>
          <w:vertAlign w:val="subscript"/>
        </w:rPr>
        <w:t>k</w:t>
      </w:r>
      <w:proofErr w:type="spellEnd"/>
      <w:r w:rsidR="00852F1E" w:rsidRPr="00852F1E">
        <w:rPr>
          <w:rFonts w:asciiTheme="majorBidi" w:hAnsiTheme="majorBidi" w:cstheme="majorBidi"/>
          <w:bCs/>
          <w:iCs/>
          <w:color w:val="000000"/>
          <w:vertAlign w:val="subscript"/>
        </w:rPr>
        <w:t xml:space="preserve"> </w:t>
      </w:r>
      <w:r w:rsidR="00852F1E" w:rsidRPr="00852F1E">
        <w:rPr>
          <w:rFonts w:asciiTheme="majorBidi" w:hAnsiTheme="majorBidi" w:cstheme="majorBidi"/>
          <w:bCs/>
          <w:iCs/>
          <w:color w:val="000000"/>
        </w:rPr>
        <w:t>is packet bit</w:t>
      </w:r>
      <w:r>
        <w:rPr>
          <w:rFonts w:asciiTheme="majorBidi" w:hAnsiTheme="majorBidi" w:cstheme="majorBidi"/>
          <w:bCs/>
          <w:iCs/>
          <w:color w:val="000000"/>
        </w:rPr>
        <w:t>”</w:t>
      </w:r>
      <w:r w:rsidR="00852F1E" w:rsidRPr="00852F1E">
        <w:rPr>
          <w:rFonts w:asciiTheme="majorBidi" w:hAnsiTheme="majorBidi" w:cstheme="majorBidi"/>
          <w:bCs/>
          <w:iCs/>
          <w:color w:val="000000"/>
        </w:rPr>
        <w:t>.</w:t>
      </w:r>
    </w:p>
    <w:p w:rsidR="00852F1E" w:rsidRPr="00E2025A" w:rsidRDefault="00852F1E" w:rsidP="00852F1E">
      <w:pPr>
        <w:tabs>
          <w:tab w:val="left" w:pos="90"/>
        </w:tabs>
        <w:ind w:left="360" w:hanging="540"/>
        <w:rPr>
          <w:rFonts w:asciiTheme="majorBidi" w:hAnsiTheme="majorBidi" w:cstheme="majorBidi"/>
          <w:color w:val="000000"/>
        </w:rPr>
      </w:pPr>
    </w:p>
    <w:p w:rsidR="00852F1E" w:rsidRDefault="00954FDA" w:rsidP="003D53ED">
      <w:pPr>
        <w:tabs>
          <w:tab w:val="left" w:pos="90"/>
        </w:tabs>
        <w:ind w:left="104"/>
        <w:rPr>
          <w:rFonts w:asciiTheme="majorBidi" w:hAnsiTheme="majorBidi" w:cstheme="majorBidi"/>
          <w:bCs/>
          <w:color w:val="000000"/>
        </w:rPr>
      </w:pPr>
      <w:r>
        <w:rPr>
          <w:rFonts w:asciiTheme="majorBidi" w:hAnsiTheme="majorBidi" w:cstheme="majorBidi"/>
          <w:bCs/>
          <w:color w:val="000000"/>
        </w:rPr>
        <w:lastRenderedPageBreak/>
        <w:t>T</w:t>
      </w:r>
      <w:r w:rsidR="00852F1E" w:rsidRPr="00E2025A">
        <w:rPr>
          <w:rFonts w:asciiTheme="majorBidi" w:hAnsiTheme="majorBidi" w:cstheme="majorBidi"/>
          <w:bCs/>
          <w:color w:val="000000"/>
        </w:rPr>
        <w:t xml:space="preserve">he recipient </w:t>
      </w:r>
      <w:r w:rsidR="00852F1E">
        <w:rPr>
          <w:rFonts w:asciiTheme="majorBidi" w:hAnsiTheme="majorBidi" w:cstheme="majorBidi"/>
          <w:bCs/>
          <w:color w:val="000000"/>
        </w:rPr>
        <w:t>decrypts</w:t>
      </w:r>
      <w:r w:rsidR="00852F1E" w:rsidRPr="00E2025A">
        <w:rPr>
          <w:rFonts w:asciiTheme="majorBidi" w:hAnsiTheme="majorBidi" w:cstheme="majorBidi"/>
          <w:bCs/>
          <w:color w:val="000000"/>
        </w:rPr>
        <w:t xml:space="preserve"> encrypted packets </w:t>
      </w:r>
      <w:r w:rsidR="00852F1E">
        <w:rPr>
          <w:rFonts w:asciiTheme="majorBidi" w:hAnsiTheme="majorBidi" w:cstheme="majorBidi"/>
          <w:bCs/>
          <w:color w:val="000000"/>
        </w:rPr>
        <w:t>via reversing</w:t>
      </w:r>
      <w:r w:rsidR="00852F1E" w:rsidRPr="00E2025A">
        <w:rPr>
          <w:rFonts w:asciiTheme="majorBidi" w:hAnsiTheme="majorBidi" w:cstheme="majorBidi"/>
          <w:bCs/>
          <w:color w:val="000000"/>
        </w:rPr>
        <w:t xml:space="preserve"> cycle of the </w:t>
      </w:r>
      <w:r w:rsidR="00852F1E">
        <w:rPr>
          <w:rFonts w:asciiTheme="majorBidi" w:hAnsiTheme="majorBidi" w:cstheme="majorBidi"/>
          <w:bCs/>
          <w:color w:val="000000"/>
        </w:rPr>
        <w:t xml:space="preserve">proposed </w:t>
      </w:r>
      <w:r w:rsidR="00852F1E" w:rsidRPr="00E2025A">
        <w:rPr>
          <w:rFonts w:asciiTheme="majorBidi" w:hAnsiTheme="majorBidi" w:cstheme="majorBidi"/>
          <w:bCs/>
          <w:color w:val="000000"/>
        </w:rPr>
        <w:t>algorithm</w:t>
      </w:r>
      <w:r>
        <w:rPr>
          <w:rFonts w:asciiTheme="majorBidi" w:hAnsiTheme="majorBidi" w:cstheme="majorBidi"/>
          <w:bCs/>
          <w:color w:val="000000"/>
        </w:rPr>
        <w:t xml:space="preserve"> which is shown in figures (1) and (2)</w:t>
      </w:r>
      <w:r w:rsidR="00C132BB">
        <w:rPr>
          <w:rFonts w:asciiTheme="majorBidi" w:hAnsiTheme="majorBidi" w:cstheme="majorBidi"/>
          <w:bCs/>
          <w:color w:val="000000"/>
        </w:rPr>
        <w:t xml:space="preserve"> respectively</w:t>
      </w:r>
      <w:r w:rsidR="00852F1E" w:rsidRPr="00E2025A">
        <w:rPr>
          <w:rFonts w:asciiTheme="majorBidi" w:hAnsiTheme="majorBidi" w:cstheme="majorBidi"/>
          <w:bCs/>
          <w:color w:val="000000"/>
        </w:rPr>
        <w:t>.</w:t>
      </w:r>
      <w:r w:rsidR="00C132BB">
        <w:rPr>
          <w:rFonts w:asciiTheme="majorBidi" w:hAnsiTheme="majorBidi" w:cstheme="majorBidi"/>
          <w:bCs/>
          <w:color w:val="000000"/>
        </w:rPr>
        <w:t xml:space="preserve"> </w:t>
      </w:r>
    </w:p>
    <w:p w:rsidR="00C132BB" w:rsidRDefault="00C132BB" w:rsidP="00954FDA">
      <w:pPr>
        <w:tabs>
          <w:tab w:val="left" w:pos="90"/>
        </w:tabs>
        <w:ind w:left="104"/>
        <w:rPr>
          <w:rFonts w:asciiTheme="majorBidi" w:hAnsiTheme="majorBidi" w:cstheme="majorBidi"/>
          <w:bCs/>
          <w:color w:val="000000"/>
        </w:rPr>
      </w:pPr>
    </w:p>
    <w:p w:rsidR="00C132BB" w:rsidRPr="00E2025A" w:rsidRDefault="00C132BB" w:rsidP="00954FDA">
      <w:pPr>
        <w:tabs>
          <w:tab w:val="left" w:pos="90"/>
        </w:tabs>
        <w:ind w:left="104"/>
        <w:rPr>
          <w:rFonts w:asciiTheme="majorBidi" w:hAnsiTheme="majorBidi" w:cstheme="majorBidi"/>
          <w:bCs/>
          <w:color w:val="000000"/>
        </w:rPr>
      </w:pPr>
      <w:r>
        <w:rPr>
          <w:rFonts w:asciiTheme="majorBidi" w:hAnsiTheme="majorBidi" w:cstheme="majorBidi"/>
          <w:bCs/>
          <w:color w:val="000000"/>
        </w:rPr>
        <w:t xml:space="preserve">Figure (1) presents the general block diagram of the proposed system architecture, where naïve Bayesian </w:t>
      </w:r>
      <w:r w:rsidR="00B02E8C">
        <w:rPr>
          <w:rFonts w:asciiTheme="majorBidi" w:hAnsiTheme="majorBidi" w:cstheme="majorBidi"/>
          <w:bCs/>
          <w:color w:val="000000"/>
        </w:rPr>
        <w:t>classifier</w:t>
      </w:r>
      <w:r>
        <w:rPr>
          <w:rFonts w:asciiTheme="majorBidi" w:hAnsiTheme="majorBidi" w:cstheme="majorBidi"/>
          <w:bCs/>
          <w:color w:val="000000"/>
        </w:rPr>
        <w:t xml:space="preserve"> was used to classify packets and </w:t>
      </w:r>
      <w:r w:rsidR="00B02E8C">
        <w:rPr>
          <w:rFonts w:asciiTheme="majorBidi" w:hAnsiTheme="majorBidi" w:cstheme="majorBidi"/>
          <w:bCs/>
          <w:color w:val="000000"/>
        </w:rPr>
        <w:t>renewable</w:t>
      </w:r>
      <w:r>
        <w:rPr>
          <w:rFonts w:asciiTheme="majorBidi" w:hAnsiTheme="majorBidi" w:cstheme="majorBidi"/>
          <w:bCs/>
          <w:color w:val="000000"/>
        </w:rPr>
        <w:t xml:space="preserve"> rule generator with risk level </w:t>
      </w:r>
      <w:r w:rsidR="00E31A87">
        <w:rPr>
          <w:rFonts w:asciiTheme="majorBidi" w:hAnsiTheme="majorBidi" w:cstheme="majorBidi"/>
          <w:bCs/>
          <w:color w:val="000000"/>
        </w:rPr>
        <w:t>base for risk assessment optimization.</w:t>
      </w:r>
    </w:p>
    <w:p w:rsidR="00852F1E" w:rsidRDefault="00852F1E" w:rsidP="00852F1E">
      <w:pPr>
        <w:spacing w:line="360" w:lineRule="auto"/>
        <w:jc w:val="both"/>
        <w:rPr>
          <w:rFonts w:eastAsia="SimSun"/>
          <w:bCs/>
          <w:noProof/>
        </w:rPr>
      </w:pPr>
    </w:p>
    <w:p w:rsidR="00AB1D25" w:rsidRDefault="00AB1D25" w:rsidP="00AE0AAE">
      <w:pPr>
        <w:spacing w:line="360" w:lineRule="auto"/>
        <w:jc w:val="center"/>
        <w:rPr>
          <w:rFonts w:eastAsia="SimSun"/>
          <w:bCs/>
          <w:noProof/>
        </w:rPr>
      </w:pPr>
    </w:p>
    <w:p w:rsidR="00FC1719" w:rsidRDefault="00593B53" w:rsidP="00AE0AAE">
      <w:pPr>
        <w:spacing w:line="360" w:lineRule="auto"/>
        <w:jc w:val="center"/>
        <w:rPr>
          <w:rFonts w:asciiTheme="majorBidi" w:eastAsia="MS Mincho" w:hAnsiTheme="majorBidi" w:cstheme="majorBidi"/>
          <w:bCs/>
        </w:rPr>
      </w:pPr>
      <w:r>
        <w:rPr>
          <w:rFonts w:asciiTheme="majorBidi" w:eastAsia="MS Mincho" w:hAnsiTheme="majorBidi" w:cstheme="majorBidi"/>
          <w:bCs/>
          <w:noProof/>
        </w:rPr>
        <w:drawing>
          <wp:inline distT="0" distB="0" distL="0" distR="0">
            <wp:extent cx="4536363" cy="5497033"/>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tecture.jpg"/>
                    <pic:cNvPicPr/>
                  </pic:nvPicPr>
                  <pic:blipFill>
                    <a:blip r:embed="rId10">
                      <a:extLst>
                        <a:ext uri="{28A0092B-C50C-407E-A947-70E740481C1C}">
                          <a14:useLocalDpi xmlns:a14="http://schemas.microsoft.com/office/drawing/2010/main" val="0"/>
                        </a:ext>
                      </a:extLst>
                    </a:blip>
                    <a:stretch>
                      <a:fillRect/>
                    </a:stretch>
                  </pic:blipFill>
                  <pic:spPr>
                    <a:xfrm>
                      <a:off x="0" y="0"/>
                      <a:ext cx="4545680" cy="5508323"/>
                    </a:xfrm>
                    <a:prstGeom prst="rect">
                      <a:avLst/>
                    </a:prstGeom>
                  </pic:spPr>
                </pic:pic>
              </a:graphicData>
            </a:graphic>
          </wp:inline>
        </w:drawing>
      </w:r>
    </w:p>
    <w:p w:rsidR="009C306E" w:rsidRDefault="009C306E" w:rsidP="00AE0AAE">
      <w:pPr>
        <w:spacing w:line="360" w:lineRule="auto"/>
        <w:jc w:val="center"/>
        <w:rPr>
          <w:rFonts w:asciiTheme="majorBidi" w:eastAsia="MS Mincho" w:hAnsiTheme="majorBidi" w:cstheme="majorBidi"/>
          <w:bCs/>
        </w:rPr>
      </w:pPr>
    </w:p>
    <w:p w:rsidR="00AE0AAE" w:rsidRPr="00AE0AAE" w:rsidRDefault="00AE0AAE" w:rsidP="00E075E0">
      <w:pPr>
        <w:spacing w:line="360" w:lineRule="auto"/>
        <w:jc w:val="center"/>
        <w:rPr>
          <w:rFonts w:asciiTheme="majorBidi" w:eastAsia="MS Mincho" w:hAnsiTheme="majorBidi" w:cstheme="majorBidi"/>
          <w:bCs/>
          <w:i/>
          <w:iCs/>
        </w:rPr>
      </w:pPr>
      <w:r w:rsidRPr="00AE0AAE">
        <w:rPr>
          <w:rFonts w:asciiTheme="majorBidi" w:eastAsia="MS Mincho" w:hAnsiTheme="majorBidi" w:cstheme="majorBidi"/>
          <w:bCs/>
        </w:rPr>
        <w:t>Fig</w:t>
      </w:r>
      <w:r w:rsidR="007A6F1F">
        <w:rPr>
          <w:rFonts w:asciiTheme="majorBidi" w:eastAsia="MS Mincho" w:hAnsiTheme="majorBidi" w:cstheme="majorBidi"/>
          <w:bCs/>
        </w:rPr>
        <w:t>ure</w:t>
      </w:r>
      <w:r w:rsidRPr="00AE0AAE">
        <w:rPr>
          <w:rFonts w:asciiTheme="majorBidi" w:eastAsia="MS Mincho" w:hAnsiTheme="majorBidi" w:cstheme="majorBidi"/>
          <w:bCs/>
        </w:rPr>
        <w:t>.1:</w:t>
      </w:r>
      <w:r w:rsidRPr="00AE0AAE">
        <w:rPr>
          <w:rFonts w:asciiTheme="majorBidi" w:eastAsia="MS Mincho" w:hAnsiTheme="majorBidi" w:cstheme="majorBidi"/>
          <w:bCs/>
          <w:i/>
          <w:iCs/>
        </w:rPr>
        <w:t xml:space="preserve"> </w:t>
      </w:r>
      <w:r w:rsidR="00E075E0">
        <w:rPr>
          <w:rFonts w:asciiTheme="majorBidi" w:eastAsia="MS Mincho" w:hAnsiTheme="majorBidi" w:cstheme="majorBidi"/>
          <w:bCs/>
        </w:rPr>
        <w:t>Block Diagram</w:t>
      </w:r>
      <w:r w:rsidRPr="00AE0AAE">
        <w:rPr>
          <w:rFonts w:asciiTheme="majorBidi" w:eastAsia="MS Mincho" w:hAnsiTheme="majorBidi" w:cstheme="majorBidi"/>
          <w:bCs/>
        </w:rPr>
        <w:t xml:space="preserve"> of the proposed system</w:t>
      </w:r>
    </w:p>
    <w:p w:rsidR="00543703" w:rsidRPr="00E2025A" w:rsidRDefault="00543703" w:rsidP="001423F0">
      <w:pPr>
        <w:tabs>
          <w:tab w:val="left" w:pos="90"/>
        </w:tabs>
        <w:jc w:val="both"/>
        <w:rPr>
          <w:rFonts w:asciiTheme="majorBidi" w:hAnsiTheme="majorBidi" w:cstheme="majorBidi"/>
          <w:bCs/>
          <w:color w:val="000000"/>
        </w:rPr>
      </w:pPr>
    </w:p>
    <w:p w:rsidR="00B93BFA" w:rsidRDefault="00B93BFA" w:rsidP="0056266B">
      <w:pPr>
        <w:tabs>
          <w:tab w:val="left" w:pos="90"/>
        </w:tabs>
        <w:ind w:left="360" w:hanging="540"/>
        <w:jc w:val="center"/>
        <w:rPr>
          <w:rFonts w:asciiTheme="majorBidi" w:hAnsiTheme="majorBidi" w:cstheme="majorBidi"/>
          <w:color w:val="000000"/>
        </w:rPr>
      </w:pPr>
    </w:p>
    <w:p w:rsidR="0056266B" w:rsidRDefault="0056266B" w:rsidP="0056266B">
      <w:pPr>
        <w:tabs>
          <w:tab w:val="left" w:pos="90"/>
        </w:tabs>
        <w:ind w:left="360" w:hanging="540"/>
        <w:jc w:val="center"/>
        <w:rPr>
          <w:rFonts w:asciiTheme="majorBidi" w:hAnsiTheme="majorBidi" w:cstheme="majorBidi"/>
          <w:color w:val="000000"/>
        </w:rPr>
      </w:pPr>
    </w:p>
    <w:p w:rsidR="00A11D40" w:rsidRPr="00E55582" w:rsidRDefault="00593B53" w:rsidP="00A11D40">
      <w:pPr>
        <w:keepNext/>
        <w:tabs>
          <w:tab w:val="left" w:pos="90"/>
        </w:tabs>
        <w:ind w:left="360" w:hanging="540"/>
        <w:jc w:val="center"/>
      </w:pPr>
      <w:r>
        <w:rPr>
          <w:noProof/>
        </w:rPr>
        <w:lastRenderedPageBreak/>
        <w:drawing>
          <wp:inline distT="0" distB="0" distL="0" distR="0">
            <wp:extent cx="5581649" cy="52578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ft Register.jpg"/>
                    <pic:cNvPicPr/>
                  </pic:nvPicPr>
                  <pic:blipFill>
                    <a:blip r:embed="rId11">
                      <a:extLst>
                        <a:ext uri="{28A0092B-C50C-407E-A947-70E740481C1C}">
                          <a14:useLocalDpi xmlns:a14="http://schemas.microsoft.com/office/drawing/2010/main" val="0"/>
                        </a:ext>
                      </a:extLst>
                    </a:blip>
                    <a:stretch>
                      <a:fillRect/>
                    </a:stretch>
                  </pic:blipFill>
                  <pic:spPr>
                    <a:xfrm>
                      <a:off x="0" y="0"/>
                      <a:ext cx="5580380" cy="5256604"/>
                    </a:xfrm>
                    <a:prstGeom prst="rect">
                      <a:avLst/>
                    </a:prstGeom>
                  </pic:spPr>
                </pic:pic>
              </a:graphicData>
            </a:graphic>
          </wp:inline>
        </w:drawing>
      </w:r>
    </w:p>
    <w:p w:rsidR="00573AB2" w:rsidRDefault="00573AB2" w:rsidP="00B566B7">
      <w:pPr>
        <w:pStyle w:val="Caption"/>
      </w:pPr>
    </w:p>
    <w:p w:rsidR="0056266B" w:rsidRPr="00956A9D" w:rsidRDefault="00A11D40" w:rsidP="00B566B7">
      <w:pPr>
        <w:pStyle w:val="Caption"/>
        <w:rPr>
          <w:rFonts w:asciiTheme="majorBidi" w:hAnsiTheme="majorBidi" w:cstheme="majorBidi"/>
          <w:i w:val="0"/>
          <w:iCs w:val="0"/>
          <w:color w:val="000000"/>
          <w:rtl/>
          <w:lang w:bidi="ar-IQ"/>
        </w:rPr>
      </w:pPr>
      <w:r w:rsidRPr="00956A9D">
        <w:rPr>
          <w:i w:val="0"/>
          <w:iCs w:val="0"/>
        </w:rPr>
        <w:t>Figure [</w:t>
      </w:r>
      <w:r w:rsidR="00B566B7" w:rsidRPr="00956A9D">
        <w:rPr>
          <w:i w:val="0"/>
          <w:iCs w:val="0"/>
        </w:rPr>
        <w:t>2</w:t>
      </w:r>
      <w:r w:rsidRPr="00956A9D">
        <w:rPr>
          <w:i w:val="0"/>
          <w:iCs w:val="0"/>
        </w:rPr>
        <w:t>] Proposed System for Security Control</w:t>
      </w:r>
    </w:p>
    <w:p w:rsidR="00691C56" w:rsidRPr="006C4BEF" w:rsidRDefault="00691C56" w:rsidP="006C4BEF">
      <w:pPr>
        <w:pStyle w:val="ListParagraph"/>
        <w:numPr>
          <w:ilvl w:val="1"/>
          <w:numId w:val="38"/>
        </w:numPr>
        <w:tabs>
          <w:tab w:val="left" w:pos="90"/>
          <w:tab w:val="left" w:pos="360"/>
        </w:tabs>
        <w:spacing w:after="0"/>
        <w:ind w:hanging="540"/>
        <w:jc w:val="both"/>
        <w:rPr>
          <w:rFonts w:asciiTheme="majorBidi" w:hAnsiTheme="majorBidi" w:cstheme="majorBidi"/>
          <w:b/>
          <w:i/>
          <w:iCs/>
          <w:color w:val="000000"/>
        </w:rPr>
      </w:pPr>
      <w:r w:rsidRPr="006C4BEF">
        <w:rPr>
          <w:rFonts w:asciiTheme="majorBidi" w:hAnsiTheme="majorBidi" w:cstheme="majorBidi"/>
          <w:b/>
          <w:i/>
          <w:iCs/>
          <w:color w:val="000000"/>
        </w:rPr>
        <w:t>Rule knowledgebase</w:t>
      </w:r>
    </w:p>
    <w:p w:rsidR="00691C56" w:rsidRDefault="00E075E0" w:rsidP="006C4BEF">
      <w:pPr>
        <w:tabs>
          <w:tab w:val="left" w:pos="-180"/>
        </w:tabs>
        <w:ind w:left="-90" w:hanging="270"/>
        <w:jc w:val="both"/>
        <w:rPr>
          <w:bCs/>
          <w:color w:val="000000"/>
        </w:rPr>
      </w:pPr>
      <w:r>
        <w:rPr>
          <w:bCs/>
          <w:color w:val="000000"/>
          <w:sz w:val="24"/>
          <w:szCs w:val="24"/>
        </w:rPr>
        <w:t xml:space="preserve"> </w:t>
      </w:r>
      <w:r w:rsidR="00691C56">
        <w:rPr>
          <w:bCs/>
          <w:color w:val="000000"/>
          <w:sz w:val="24"/>
          <w:szCs w:val="24"/>
        </w:rPr>
        <w:t xml:space="preserve"> </w:t>
      </w:r>
      <w:r>
        <w:rPr>
          <w:bCs/>
          <w:color w:val="000000"/>
          <w:sz w:val="24"/>
          <w:szCs w:val="24"/>
        </w:rPr>
        <w:t xml:space="preserve">  </w:t>
      </w:r>
      <w:r w:rsidR="00B35EB0">
        <w:rPr>
          <w:bCs/>
          <w:color w:val="000000"/>
          <w:sz w:val="24"/>
          <w:szCs w:val="24"/>
        </w:rPr>
        <w:t xml:space="preserve">     </w:t>
      </w:r>
      <w:r w:rsidR="00691C56" w:rsidRPr="00E2025A">
        <w:rPr>
          <w:bCs/>
          <w:color w:val="000000"/>
        </w:rPr>
        <w:t xml:space="preserve">This paper adopts a </w:t>
      </w:r>
      <w:r w:rsidR="00691C56">
        <w:rPr>
          <w:bCs/>
          <w:color w:val="000000"/>
        </w:rPr>
        <w:t xml:space="preserve">novel </w:t>
      </w:r>
      <w:r w:rsidR="00691C56" w:rsidRPr="00E2025A">
        <w:rPr>
          <w:bCs/>
          <w:color w:val="000000"/>
        </w:rPr>
        <w:t xml:space="preserve">methodology </w:t>
      </w:r>
      <w:r w:rsidR="00691C56">
        <w:rPr>
          <w:bCs/>
          <w:color w:val="000000"/>
        </w:rPr>
        <w:t>for</w:t>
      </w:r>
      <w:r w:rsidR="00691C56" w:rsidRPr="00E2025A">
        <w:rPr>
          <w:bCs/>
          <w:color w:val="000000"/>
        </w:rPr>
        <w:t xml:space="preserve"> creating </w:t>
      </w:r>
      <w:r w:rsidR="00691C56">
        <w:rPr>
          <w:bCs/>
          <w:color w:val="000000"/>
        </w:rPr>
        <w:t>knowledgebase</w:t>
      </w:r>
      <w:r w:rsidR="00691C56" w:rsidRPr="00E2025A">
        <w:rPr>
          <w:bCs/>
          <w:color w:val="000000"/>
        </w:rPr>
        <w:t xml:space="preserve"> of rules</w:t>
      </w:r>
      <w:r w:rsidR="00E31A87">
        <w:rPr>
          <w:bCs/>
          <w:color w:val="000000"/>
        </w:rPr>
        <w:t>.</w:t>
      </w:r>
      <w:r w:rsidR="00691C56" w:rsidRPr="00E2025A">
        <w:rPr>
          <w:bCs/>
          <w:color w:val="000000"/>
        </w:rPr>
        <w:t xml:space="preserve"> </w:t>
      </w:r>
      <w:r w:rsidR="005C3FCA">
        <w:rPr>
          <w:bCs/>
          <w:color w:val="000000"/>
        </w:rPr>
        <w:t>Proposed</w:t>
      </w:r>
      <w:r w:rsidR="00691C56">
        <w:rPr>
          <w:bCs/>
          <w:color w:val="000000"/>
        </w:rPr>
        <w:t xml:space="preserve"> r</w:t>
      </w:r>
      <w:r w:rsidR="00691C56" w:rsidRPr="00E2025A">
        <w:rPr>
          <w:bCs/>
          <w:color w:val="000000"/>
        </w:rPr>
        <w:t xml:space="preserve">ules and </w:t>
      </w:r>
      <w:r w:rsidR="00E31A87">
        <w:rPr>
          <w:bCs/>
          <w:color w:val="000000"/>
        </w:rPr>
        <w:t>mathematical hypothesis</w:t>
      </w:r>
      <w:r w:rsidR="00691C56" w:rsidRPr="00E2025A">
        <w:rPr>
          <w:bCs/>
          <w:color w:val="000000"/>
        </w:rPr>
        <w:t xml:space="preserve"> used to </w:t>
      </w:r>
      <w:r w:rsidR="003258EB" w:rsidRPr="00E2025A">
        <w:rPr>
          <w:bCs/>
          <w:color w:val="000000"/>
        </w:rPr>
        <w:t>improve</w:t>
      </w:r>
      <w:r w:rsidR="00691C56" w:rsidRPr="00E2025A">
        <w:rPr>
          <w:bCs/>
          <w:color w:val="000000"/>
        </w:rPr>
        <w:t xml:space="preserve"> and </w:t>
      </w:r>
      <w:r w:rsidR="003258EB">
        <w:rPr>
          <w:bCs/>
          <w:color w:val="000000"/>
        </w:rPr>
        <w:t>induct</w:t>
      </w:r>
      <w:r w:rsidR="00691C56" w:rsidRPr="00E2025A">
        <w:rPr>
          <w:bCs/>
          <w:color w:val="000000"/>
        </w:rPr>
        <w:t xml:space="preserve"> facts and rules with logical </w:t>
      </w:r>
      <w:r w:rsidR="003258EB">
        <w:rPr>
          <w:bCs/>
          <w:color w:val="000000"/>
        </w:rPr>
        <w:t>and discrete</w:t>
      </w:r>
      <w:r w:rsidR="00691C56">
        <w:rPr>
          <w:bCs/>
          <w:color w:val="000000"/>
        </w:rPr>
        <w:t xml:space="preserve"> theory</w:t>
      </w:r>
      <w:r w:rsidR="00691C56" w:rsidRPr="00E2025A">
        <w:rPr>
          <w:bCs/>
          <w:color w:val="000000"/>
        </w:rPr>
        <w:t xml:space="preserve">. The </w:t>
      </w:r>
      <w:r w:rsidR="003258EB">
        <w:rPr>
          <w:bCs/>
          <w:color w:val="000000"/>
        </w:rPr>
        <w:t>inductive</w:t>
      </w:r>
      <w:r w:rsidR="00691C56" w:rsidRPr="00E2025A">
        <w:rPr>
          <w:bCs/>
          <w:color w:val="000000"/>
        </w:rPr>
        <w:t xml:space="preserve"> rules are: </w:t>
      </w:r>
      <w:r w:rsidR="00C53F4A">
        <w:rPr>
          <w:bCs/>
          <w:color w:val="000000"/>
        </w:rPr>
        <w:t>“</w:t>
      </w:r>
      <w:r w:rsidR="00691C56" w:rsidRPr="00E2025A">
        <w:rPr>
          <w:bCs/>
          <w:color w:val="000000"/>
        </w:rPr>
        <w:t>modus ponens, modus tollens, addition, simplification, hypothetical syllogism, Disjunctive syllogism, and resolution.</w:t>
      </w:r>
      <w:r w:rsidR="00C53F4A">
        <w:rPr>
          <w:bCs/>
          <w:color w:val="000000"/>
        </w:rPr>
        <w:t>”</w:t>
      </w:r>
      <w:r w:rsidR="00691C56" w:rsidRPr="00E2025A">
        <w:rPr>
          <w:bCs/>
          <w:color w:val="000000"/>
        </w:rPr>
        <w:t xml:space="preserve"> The </w:t>
      </w:r>
      <w:r w:rsidR="00691C56">
        <w:rPr>
          <w:bCs/>
          <w:color w:val="000000"/>
        </w:rPr>
        <w:t>reasoning models of inference rules are</w:t>
      </w:r>
      <w:r w:rsidR="00691C56" w:rsidRPr="00E2025A">
        <w:rPr>
          <w:bCs/>
          <w:color w:val="000000"/>
        </w:rPr>
        <w:t xml:space="preserve"> </w:t>
      </w:r>
      <w:r w:rsidR="00691C56">
        <w:rPr>
          <w:bCs/>
          <w:color w:val="000000"/>
        </w:rPr>
        <w:t xml:space="preserve">seeds for the rules </w:t>
      </w:r>
      <w:r w:rsidR="00691C56" w:rsidRPr="00E2025A">
        <w:rPr>
          <w:bCs/>
          <w:color w:val="000000"/>
        </w:rPr>
        <w:t>of the proposed system</w:t>
      </w:r>
      <w:r w:rsidR="00691C56">
        <w:rPr>
          <w:bCs/>
          <w:color w:val="000000"/>
        </w:rPr>
        <w:t>. It</w:t>
      </w:r>
      <w:r w:rsidR="00691C56" w:rsidRPr="00E2025A">
        <w:rPr>
          <w:bCs/>
          <w:color w:val="000000"/>
        </w:rPr>
        <w:t xml:space="preserve"> </w:t>
      </w:r>
      <w:r w:rsidR="00691C56">
        <w:rPr>
          <w:bCs/>
          <w:color w:val="000000"/>
        </w:rPr>
        <w:t xml:space="preserve">depends on the condition and consequence of the following </w:t>
      </w:r>
      <w:r w:rsidR="005C3FCA">
        <w:rPr>
          <w:bCs/>
          <w:color w:val="000000"/>
        </w:rPr>
        <w:t>form:</w:t>
      </w:r>
    </w:p>
    <w:p w:rsidR="00691C56" w:rsidRDefault="00691C56" w:rsidP="00E075E0">
      <w:pPr>
        <w:tabs>
          <w:tab w:val="left" w:pos="-180"/>
        </w:tabs>
        <w:ind w:left="90" w:hanging="270"/>
        <w:jc w:val="both"/>
        <w:rPr>
          <w:bCs/>
          <w:color w:val="000000"/>
        </w:rPr>
      </w:pPr>
    </w:p>
    <w:p w:rsidR="00691C56" w:rsidRDefault="00E075E0" w:rsidP="00E075E0">
      <w:pPr>
        <w:tabs>
          <w:tab w:val="left" w:pos="-180"/>
        </w:tabs>
        <w:ind w:left="90" w:hanging="270"/>
        <w:rPr>
          <w:bCs/>
          <w:color w:val="000000"/>
        </w:rPr>
      </w:pPr>
      <w:r>
        <w:rPr>
          <w:bCs/>
          <w:color w:val="000000"/>
        </w:rPr>
        <w:t xml:space="preserve">  </w:t>
      </w:r>
      <w:r w:rsidR="00691C56" w:rsidRPr="0052105B">
        <w:rPr>
          <w:bCs/>
          <w:color w:val="000000"/>
        </w:rPr>
        <w:t>(“if risk then packets) is accepted, but the antecedent risk holds, then the consequent encryption cannot be activated</w:t>
      </w:r>
      <w:r w:rsidR="00691C56" w:rsidRPr="00E2025A">
        <w:rPr>
          <w:bCs/>
          <w:color w:val="000000"/>
        </w:rPr>
        <w:t>.</w:t>
      </w:r>
      <w:r>
        <w:rPr>
          <w:bCs/>
          <w:color w:val="000000"/>
        </w:rPr>
        <w:t>”</w:t>
      </w:r>
    </w:p>
    <w:p w:rsidR="00951F04" w:rsidRDefault="00951F04" w:rsidP="00E075E0">
      <w:pPr>
        <w:tabs>
          <w:tab w:val="left" w:pos="-180"/>
        </w:tabs>
        <w:ind w:left="90" w:hanging="270"/>
        <w:rPr>
          <w:bCs/>
          <w:color w:val="000000"/>
        </w:rPr>
      </w:pPr>
    </w:p>
    <w:p w:rsidR="00EF0E57" w:rsidRDefault="0061335C" w:rsidP="00517D1A">
      <w:pPr>
        <w:autoSpaceDE w:val="0"/>
        <w:autoSpaceDN w:val="0"/>
        <w:adjustRightInd w:val="0"/>
        <w:jc w:val="both"/>
        <w:rPr>
          <w:color w:val="000000"/>
        </w:rPr>
      </w:pPr>
      <w:r>
        <w:rPr>
          <w:color w:val="000000"/>
        </w:rPr>
        <w:t>A</w:t>
      </w:r>
      <w:r w:rsidRPr="0061335C">
        <w:rPr>
          <w:color w:val="000000"/>
        </w:rPr>
        <w:t xml:space="preserve">nalyzing the data, </w:t>
      </w:r>
      <w:r w:rsidR="00A31186">
        <w:rPr>
          <w:color w:val="000000"/>
        </w:rPr>
        <w:t>“there</w:t>
      </w:r>
      <w:r>
        <w:rPr>
          <w:color w:val="000000"/>
        </w:rPr>
        <w:t xml:space="preserve"> are</w:t>
      </w:r>
      <w:r w:rsidRPr="0061335C">
        <w:rPr>
          <w:color w:val="000000"/>
        </w:rPr>
        <w:t xml:space="preserve"> </w:t>
      </w:r>
      <w:r w:rsidR="00797D63">
        <w:rPr>
          <w:color w:val="000000"/>
        </w:rPr>
        <w:t>four</w:t>
      </w:r>
      <w:r w:rsidRPr="0061335C">
        <w:rPr>
          <w:color w:val="000000"/>
        </w:rPr>
        <w:t xml:space="preserve"> </w:t>
      </w:r>
      <w:r w:rsidR="00797D63">
        <w:rPr>
          <w:color w:val="000000"/>
        </w:rPr>
        <w:t>variables</w:t>
      </w:r>
      <w:r w:rsidRPr="0061335C">
        <w:rPr>
          <w:color w:val="000000"/>
        </w:rPr>
        <w:t xml:space="preserve"> from QoS parameters. They are delay, jitter, packet loss, and throughput. Technique for analyzing the data of IP network quality </w:t>
      </w:r>
      <w:r w:rsidR="00797D63">
        <w:rPr>
          <w:color w:val="000000"/>
        </w:rPr>
        <w:t xml:space="preserve">in this paper implemented </w:t>
      </w:r>
      <w:r w:rsidR="00EF0E57">
        <w:rPr>
          <w:color w:val="000000"/>
        </w:rPr>
        <w:t>via c</w:t>
      </w:r>
      <w:r w:rsidRPr="0061335C">
        <w:rPr>
          <w:color w:val="000000"/>
        </w:rPr>
        <w:t>alculat</w:t>
      </w:r>
      <w:r w:rsidR="00EF0E57">
        <w:rPr>
          <w:color w:val="000000"/>
        </w:rPr>
        <w:t>ing</w:t>
      </w:r>
      <w:r w:rsidRPr="0061335C">
        <w:rPr>
          <w:color w:val="000000"/>
        </w:rPr>
        <w:t xml:space="preserve"> the value of each Quality of Service parameters</w:t>
      </w:r>
      <w:r w:rsidR="00EF0E57">
        <w:rPr>
          <w:color w:val="000000"/>
        </w:rPr>
        <w:t xml:space="preserve"> such as delay rata which is the number of delay</w:t>
      </w:r>
      <w:r w:rsidR="00EB1B21">
        <w:rPr>
          <w:color w:val="000000"/>
        </w:rPr>
        <w:t>s</w:t>
      </w:r>
      <w:r w:rsidR="00EF0E57">
        <w:rPr>
          <w:color w:val="000000"/>
        </w:rPr>
        <w:t xml:space="preserve"> divided by the number of received packets, and the Percentage Packet Loss</w:t>
      </w:r>
      <w:r w:rsidR="00797D63">
        <w:rPr>
          <w:color w:val="000000"/>
        </w:rPr>
        <w:t>”</w:t>
      </w:r>
      <w:r w:rsidR="00A94745">
        <w:rPr>
          <w:color w:val="000000"/>
        </w:rPr>
        <w:t xml:space="preserve"> [1</w:t>
      </w:r>
      <w:r w:rsidR="00367E1C">
        <w:rPr>
          <w:color w:val="000000"/>
        </w:rPr>
        <w:t>1</w:t>
      </w:r>
      <w:r w:rsidR="00A94745">
        <w:rPr>
          <w:color w:val="000000"/>
        </w:rPr>
        <w:t>]</w:t>
      </w:r>
      <w:r w:rsidR="004315C7">
        <w:rPr>
          <w:color w:val="000000"/>
        </w:rPr>
        <w:t>, as shown in equation (2)</w:t>
      </w:r>
      <w:r w:rsidR="00EF0E57">
        <w:rPr>
          <w:color w:val="000000"/>
        </w:rPr>
        <w:t>:</w:t>
      </w:r>
    </w:p>
    <w:p w:rsidR="00EF0E57" w:rsidRDefault="00EF0E57" w:rsidP="0061335C">
      <w:pPr>
        <w:autoSpaceDE w:val="0"/>
        <w:autoSpaceDN w:val="0"/>
        <w:adjustRightInd w:val="0"/>
        <w:rPr>
          <w:rFonts w:asciiTheme="majorBidi" w:hAnsiTheme="majorBidi" w:cstheme="majorBidi"/>
          <w:color w:val="000000"/>
        </w:rPr>
      </w:pPr>
    </w:p>
    <w:p w:rsidR="00EF0E57" w:rsidRPr="00797D63" w:rsidRDefault="00EF0E57" w:rsidP="00862C0E">
      <w:pPr>
        <w:autoSpaceDE w:val="0"/>
        <w:autoSpaceDN w:val="0"/>
        <w:adjustRightInd w:val="0"/>
        <w:jc w:val="center"/>
        <w:rPr>
          <w:rFonts w:asciiTheme="majorBidi" w:hAnsiTheme="majorBidi" w:cstheme="majorBidi"/>
          <w:color w:val="000000"/>
        </w:rPr>
      </w:pPr>
      <m:oMathPara>
        <m:oMathParaPr>
          <m:jc m:val="left"/>
        </m:oMathParaPr>
        <m:oMath>
          <m:r>
            <w:rPr>
              <w:rFonts w:ascii="Cambria Math" w:hAnsi="Cambria Math" w:cstheme="majorBidi"/>
              <w:color w:val="000000"/>
            </w:rPr>
            <m:t xml:space="preserve">percentage Packet Loss= </m:t>
          </m:r>
          <m:f>
            <m:fPr>
              <m:ctrlPr>
                <w:rPr>
                  <w:rFonts w:ascii="Cambria Math" w:hAnsi="Cambria Math" w:cstheme="majorBidi"/>
                  <w:i/>
                  <w:color w:val="000000"/>
                </w:rPr>
              </m:ctrlPr>
            </m:fPr>
            <m:num>
              <m:r>
                <m:rPr>
                  <m:sty m:val="p"/>
                </m:rPr>
                <w:rPr>
                  <w:rFonts w:ascii="Cambria Math" w:hAnsi="Cambria Math" w:cstheme="majorBidi"/>
                  <w:color w:val="000000"/>
                </w:rPr>
                <m:t xml:space="preserve">(Number of sent packets-Number of received packets) </m:t>
              </m:r>
            </m:num>
            <m:den>
              <m:r>
                <m:rPr>
                  <m:sty m:val="p"/>
                </m:rPr>
                <w:rPr>
                  <w:rFonts w:ascii="Cambria Math" w:hAnsi="Cambria Math" w:cstheme="majorBidi"/>
                  <w:color w:val="000000"/>
                </w:rPr>
                <m:t>Number of sent pa</m:t>
              </m:r>
              <m:r>
                <m:rPr>
                  <m:sty m:val="p"/>
                </m:rPr>
                <w:rPr>
                  <w:rFonts w:ascii="Cambria Math" w:hAnsiTheme="majorBidi" w:cstheme="majorBidi"/>
                  <w:color w:val="000000"/>
                </w:rPr>
                <m:t>ckets</m:t>
              </m:r>
            </m:den>
          </m:f>
          <m:r>
            <w:rPr>
              <w:rFonts w:ascii="Cambria Math" w:hAnsi="Cambria Math" w:cstheme="majorBidi"/>
              <w:color w:val="000000"/>
            </w:rPr>
            <m:t xml:space="preserve"> ×100…..(2)</m:t>
          </m:r>
        </m:oMath>
      </m:oMathPara>
    </w:p>
    <w:p w:rsidR="00931634" w:rsidRDefault="0061335C" w:rsidP="0061335C">
      <w:pPr>
        <w:tabs>
          <w:tab w:val="left" w:pos="90"/>
        </w:tabs>
        <w:ind w:left="360" w:hanging="540"/>
        <w:jc w:val="both"/>
        <w:rPr>
          <w:rFonts w:asciiTheme="majorBidi" w:hAnsiTheme="majorBidi" w:cstheme="majorBidi"/>
          <w:color w:val="000000"/>
        </w:rPr>
      </w:pPr>
      <w:r w:rsidRPr="0061335C">
        <w:rPr>
          <w:rFonts w:asciiTheme="majorBidi" w:hAnsiTheme="majorBidi" w:cstheme="majorBidi"/>
          <w:color w:val="000000"/>
        </w:rPr>
        <w:t xml:space="preserve">   </w:t>
      </w:r>
      <w:r>
        <w:rPr>
          <w:rFonts w:asciiTheme="majorBidi" w:hAnsiTheme="majorBidi" w:cstheme="majorBidi"/>
          <w:color w:val="000000"/>
        </w:rPr>
        <w:t xml:space="preserve"> </w:t>
      </w:r>
    </w:p>
    <w:p w:rsidR="00931634" w:rsidRDefault="008C5352" w:rsidP="00862C0E">
      <w:pPr>
        <w:tabs>
          <w:tab w:val="left" w:pos="90"/>
        </w:tabs>
        <w:ind w:left="360" w:hanging="540"/>
        <w:jc w:val="center"/>
        <w:rPr>
          <w:rFonts w:asciiTheme="majorBidi" w:hAnsiTheme="majorBidi" w:cstheme="majorBidi"/>
          <w:color w:val="000000"/>
        </w:rPr>
      </w:pPr>
      <m:oMathPara>
        <m:oMath>
          <m:r>
            <w:rPr>
              <w:rFonts w:ascii="Cambria Math" w:hAnsi="Cambria Math" w:cstheme="majorBidi"/>
              <w:color w:val="000000"/>
            </w:rPr>
            <w:lastRenderedPageBreak/>
            <m:t>Throughput=</m:t>
          </m:r>
          <m:f>
            <m:fPr>
              <m:ctrlPr>
                <w:rPr>
                  <w:rFonts w:ascii="Cambria Math" w:hAnsi="Cambria Math" w:cstheme="majorBidi"/>
                  <w:i/>
                  <w:color w:val="000000"/>
                </w:rPr>
              </m:ctrlPr>
            </m:fPr>
            <m:num>
              <m:r>
                <w:rPr>
                  <w:rFonts w:ascii="Cambria Math" w:hAnsi="Cambria Math" w:cstheme="majorBidi"/>
                  <w:color w:val="000000"/>
                </w:rPr>
                <m:t>Number of Packets ×8</m:t>
              </m:r>
            </m:num>
            <m:den>
              <m:r>
                <w:rPr>
                  <w:rFonts w:ascii="Cambria Math" w:hAnsi="Cambria Math" w:cstheme="majorBidi"/>
                  <w:color w:val="000000"/>
                </w:rPr>
                <m:t>Simulation time</m:t>
              </m:r>
            </m:den>
          </m:f>
          <m:r>
            <w:rPr>
              <w:rFonts w:ascii="Cambria Math" w:hAnsi="Cambria Math" w:cstheme="majorBidi"/>
              <w:color w:val="000000"/>
            </w:rPr>
            <m:t>……(3)</m:t>
          </m:r>
        </m:oMath>
      </m:oMathPara>
    </w:p>
    <w:p w:rsidR="00797D63" w:rsidRDefault="00797D63" w:rsidP="0061335C">
      <w:pPr>
        <w:tabs>
          <w:tab w:val="left" w:pos="90"/>
        </w:tabs>
        <w:ind w:left="360" w:hanging="540"/>
        <w:jc w:val="both"/>
        <w:rPr>
          <w:rFonts w:asciiTheme="majorBidi" w:hAnsiTheme="majorBidi" w:cstheme="majorBidi"/>
          <w:color w:val="000000"/>
        </w:rPr>
      </w:pPr>
    </w:p>
    <w:p w:rsidR="00931634" w:rsidRDefault="00797D63" w:rsidP="00797D63">
      <w:pPr>
        <w:tabs>
          <w:tab w:val="left" w:pos="90"/>
        </w:tabs>
        <w:ind w:left="-180"/>
        <w:jc w:val="both"/>
        <w:rPr>
          <w:rFonts w:asciiTheme="majorBidi" w:hAnsiTheme="majorBidi" w:cstheme="majorBidi"/>
          <w:color w:val="000000"/>
        </w:rPr>
      </w:pPr>
      <w:r>
        <w:rPr>
          <w:rFonts w:asciiTheme="majorBidi" w:hAnsiTheme="majorBidi" w:cstheme="majorBidi"/>
          <w:color w:val="000000"/>
        </w:rPr>
        <w:t>The proposed system achieves these parameters concerning Qos for the transmitted packets after risk optimization as shown later implicitly in the tables (II) and (III).</w:t>
      </w:r>
    </w:p>
    <w:p w:rsidR="0036712E" w:rsidRDefault="0036712E" w:rsidP="00797D63">
      <w:pPr>
        <w:tabs>
          <w:tab w:val="left" w:pos="90"/>
        </w:tabs>
        <w:ind w:left="-180"/>
        <w:jc w:val="both"/>
        <w:rPr>
          <w:rFonts w:asciiTheme="majorBidi" w:hAnsiTheme="majorBidi" w:cstheme="majorBidi"/>
          <w:color w:val="000000"/>
        </w:rPr>
      </w:pPr>
    </w:p>
    <w:p w:rsidR="0036712E" w:rsidRPr="0036712E" w:rsidRDefault="006C4BEF" w:rsidP="006C4BEF">
      <w:pPr>
        <w:tabs>
          <w:tab w:val="left" w:pos="90"/>
        </w:tabs>
        <w:ind w:left="-180"/>
        <w:jc w:val="both"/>
        <w:rPr>
          <w:rFonts w:asciiTheme="majorBidi" w:hAnsiTheme="majorBidi" w:cstheme="majorBidi"/>
          <w:b/>
          <w:bCs/>
          <w:color w:val="000000"/>
        </w:rPr>
      </w:pPr>
      <w:r>
        <w:rPr>
          <w:rFonts w:asciiTheme="majorBidi" w:hAnsiTheme="majorBidi" w:cstheme="majorBidi"/>
          <w:b/>
          <w:bCs/>
          <w:color w:val="000000"/>
        </w:rPr>
        <w:t>2</w:t>
      </w:r>
      <w:r w:rsidR="0036712E" w:rsidRPr="0036712E">
        <w:rPr>
          <w:rFonts w:asciiTheme="majorBidi" w:hAnsiTheme="majorBidi" w:cstheme="majorBidi"/>
          <w:b/>
          <w:bCs/>
          <w:color w:val="000000"/>
        </w:rPr>
        <w:t>.</w:t>
      </w:r>
      <w:r>
        <w:rPr>
          <w:rFonts w:asciiTheme="majorBidi" w:hAnsiTheme="majorBidi" w:cstheme="majorBidi"/>
          <w:b/>
          <w:bCs/>
          <w:color w:val="000000"/>
        </w:rPr>
        <w:t>4</w:t>
      </w:r>
      <w:r w:rsidR="0036712E" w:rsidRPr="0036712E">
        <w:rPr>
          <w:rFonts w:asciiTheme="majorBidi" w:hAnsiTheme="majorBidi" w:cstheme="majorBidi"/>
          <w:b/>
          <w:bCs/>
          <w:color w:val="000000"/>
        </w:rPr>
        <w:t xml:space="preserve"> Naïve Bayes Classifier</w:t>
      </w:r>
    </w:p>
    <w:p w:rsidR="00A14A28" w:rsidRPr="00A14A28" w:rsidRDefault="00B35EB0" w:rsidP="00994DB7">
      <w:pPr>
        <w:tabs>
          <w:tab w:val="left" w:pos="90"/>
        </w:tabs>
        <w:ind w:left="-180"/>
        <w:jc w:val="both"/>
        <w:rPr>
          <w:rFonts w:asciiTheme="majorBidi" w:hAnsiTheme="majorBidi" w:cstheme="majorBidi"/>
          <w:color w:val="000000"/>
        </w:rPr>
      </w:pPr>
      <w:r>
        <w:rPr>
          <w:rFonts w:asciiTheme="majorBidi" w:hAnsiTheme="majorBidi" w:cstheme="majorBidi"/>
          <w:color w:val="000000"/>
        </w:rPr>
        <w:t xml:space="preserve">      </w:t>
      </w:r>
      <w:r w:rsidR="00A14A28" w:rsidRPr="00A14A28">
        <w:rPr>
          <w:rFonts w:asciiTheme="majorBidi" w:hAnsiTheme="majorBidi" w:cstheme="majorBidi"/>
          <w:color w:val="000000"/>
        </w:rPr>
        <w:t>It</w:t>
      </w:r>
      <w:r w:rsidR="00A14A28" w:rsidRPr="00A14A28">
        <w:rPr>
          <w:rFonts w:asciiTheme="majorBidi" w:hAnsiTheme="majorBidi" w:cstheme="majorBidi"/>
          <w:b/>
          <w:bCs/>
          <w:color w:val="000000"/>
        </w:rPr>
        <w:t xml:space="preserve"> </w:t>
      </w:r>
      <w:r w:rsidR="00A14A28" w:rsidRPr="00A14A28">
        <w:rPr>
          <w:rFonts w:asciiTheme="majorBidi" w:hAnsiTheme="majorBidi" w:cstheme="majorBidi"/>
          <w:color w:val="000000"/>
        </w:rPr>
        <w:t xml:space="preserve">is a probabilistic classifier based on Bayes' statistics theorem with (naive) or independence attributes and hypothesis. It is a descriptive technique and </w:t>
      </w:r>
      <w:r w:rsidR="00994DB7">
        <w:rPr>
          <w:rFonts w:asciiTheme="majorBidi" w:hAnsiTheme="majorBidi" w:cstheme="majorBidi"/>
          <w:color w:val="000000"/>
        </w:rPr>
        <w:t>“</w:t>
      </w:r>
      <w:r w:rsidR="00A14A28" w:rsidRPr="00A14A28">
        <w:rPr>
          <w:rFonts w:asciiTheme="majorBidi" w:hAnsiTheme="majorBidi" w:cstheme="majorBidi"/>
          <w:color w:val="000000"/>
        </w:rPr>
        <w:t>independent feature model</w:t>
      </w:r>
      <w:r w:rsidR="00994DB7">
        <w:rPr>
          <w:rFonts w:asciiTheme="majorBidi" w:hAnsiTheme="majorBidi" w:cstheme="majorBidi"/>
          <w:color w:val="000000"/>
        </w:rPr>
        <w:t>”</w:t>
      </w:r>
      <w:r w:rsidR="00A14A28" w:rsidRPr="00A14A28">
        <w:rPr>
          <w:rFonts w:asciiTheme="majorBidi" w:hAnsiTheme="majorBidi" w:cstheme="majorBidi"/>
          <w:color w:val="000000"/>
        </w:rPr>
        <w:t>. Naive Bayes classifiers can be trained very efficiently in a supervised learning setting. Parameter estimation uses the method of maximum likelihood. Figure [3] presents cascading steps of this method, where the probability of a classification can be determined using equation [</w:t>
      </w:r>
      <w:r w:rsidR="004315C7">
        <w:rPr>
          <w:rFonts w:asciiTheme="majorBidi" w:hAnsiTheme="majorBidi" w:cstheme="majorBidi"/>
          <w:color w:val="000000"/>
        </w:rPr>
        <w:t>4</w:t>
      </w:r>
      <w:r w:rsidR="00A14A28" w:rsidRPr="00A14A28">
        <w:rPr>
          <w:rFonts w:asciiTheme="majorBidi" w:hAnsiTheme="majorBidi" w:cstheme="majorBidi"/>
          <w:color w:val="000000"/>
        </w:rPr>
        <w:t>].</w:t>
      </w:r>
    </w:p>
    <w:p w:rsidR="00A14A28" w:rsidRPr="00A14A28" w:rsidRDefault="00A14A28" w:rsidP="00A14A28">
      <w:pPr>
        <w:tabs>
          <w:tab w:val="left" w:pos="90"/>
        </w:tabs>
        <w:ind w:left="360" w:hanging="540"/>
        <w:jc w:val="both"/>
        <w:rPr>
          <w:rFonts w:asciiTheme="majorBidi" w:hAnsiTheme="majorBidi" w:cstheme="majorBidi"/>
          <w:color w:val="000000"/>
        </w:rPr>
      </w:pPr>
    </w:p>
    <w:p w:rsidR="00A14A28" w:rsidRPr="00A14A28" w:rsidRDefault="00A14A28" w:rsidP="00A14A28">
      <w:pPr>
        <w:tabs>
          <w:tab w:val="left" w:pos="90"/>
        </w:tabs>
        <w:ind w:left="360" w:hanging="540"/>
        <w:jc w:val="both"/>
        <w:rPr>
          <w:rFonts w:asciiTheme="majorBidi" w:hAnsiTheme="majorBidi" w:cstheme="majorBidi"/>
          <w:color w:val="000000"/>
        </w:rPr>
      </w:pPr>
    </w:p>
    <w:p w:rsidR="00A14A28" w:rsidRPr="0092254E" w:rsidRDefault="00A14A28" w:rsidP="00862C0E">
      <w:pPr>
        <w:tabs>
          <w:tab w:val="left" w:pos="90"/>
        </w:tabs>
        <w:ind w:left="360" w:hanging="540"/>
        <w:jc w:val="center"/>
        <w:rPr>
          <w:rFonts w:ascii="Cambria Math" w:hAnsi="Cambria Math" w:cstheme="majorBidi"/>
          <w:color w:val="000000"/>
        </w:rPr>
      </w:pPr>
      <m:oMath>
        <m:r>
          <w:rPr>
            <w:rFonts w:ascii="Cambria Math" w:hAnsi="Cambria Math" w:cstheme="majorBidi"/>
            <w:color w:val="000000"/>
          </w:rPr>
          <m:t>P(H|X) =</m:t>
        </m:r>
        <m:f>
          <m:fPr>
            <m:ctrlPr>
              <w:rPr>
                <w:rFonts w:ascii="Cambria Math" w:hAnsi="Cambria Math" w:cstheme="majorBidi"/>
                <w:i/>
                <w:color w:val="000000"/>
              </w:rPr>
            </m:ctrlPr>
          </m:fPr>
          <m:num>
            <m:r>
              <w:rPr>
                <w:rFonts w:ascii="Cambria Math" w:hAnsi="Cambria Math" w:cstheme="majorBidi"/>
                <w:color w:val="000000"/>
              </w:rPr>
              <m:t>P</m:t>
            </m:r>
            <m:d>
              <m:dPr>
                <m:ctrlPr>
                  <w:rPr>
                    <w:rFonts w:ascii="Cambria Math" w:hAnsi="Cambria Math" w:cstheme="majorBidi"/>
                    <w:i/>
                    <w:color w:val="000000"/>
                  </w:rPr>
                </m:ctrlPr>
              </m:dPr>
              <m:e>
                <m:r>
                  <w:rPr>
                    <w:rFonts w:ascii="Cambria Math" w:hAnsi="Cambria Math" w:cstheme="majorBidi"/>
                    <w:color w:val="000000"/>
                  </w:rPr>
                  <m:t>X</m:t>
                </m:r>
              </m:e>
              <m:e>
                <m:r>
                  <w:rPr>
                    <w:rFonts w:ascii="Cambria Math" w:hAnsi="Cambria Math" w:cstheme="majorBidi"/>
                    <w:color w:val="000000"/>
                  </w:rPr>
                  <m:t>H</m:t>
                </m:r>
              </m:e>
            </m:d>
            <m:r>
              <w:rPr>
                <w:rFonts w:ascii="Cambria Math" w:hAnsi="Cambria Math" w:cstheme="majorBidi"/>
                <w:color w:val="000000"/>
              </w:rPr>
              <m:t>P(H)</m:t>
            </m:r>
          </m:num>
          <m:den>
            <m:r>
              <w:rPr>
                <w:rFonts w:ascii="Cambria Math" w:hAnsi="Cambria Math" w:cstheme="majorBidi"/>
                <w:color w:val="000000"/>
              </w:rPr>
              <m:t>P(X)</m:t>
            </m:r>
          </m:den>
        </m:f>
      </m:oMath>
      <w:r w:rsidRPr="0092254E">
        <w:rPr>
          <w:rFonts w:ascii="Cambria Math" w:hAnsi="Cambria Math" w:cstheme="majorBidi"/>
          <w:color w:val="000000"/>
        </w:rPr>
        <w:t xml:space="preserve">   …… (</w:t>
      </w:r>
      <w:r w:rsidR="00862C0E">
        <w:rPr>
          <w:rFonts w:ascii="Cambria Math" w:hAnsi="Cambria Math" w:cstheme="majorBidi"/>
          <w:color w:val="000000"/>
        </w:rPr>
        <w:t>4</w:t>
      </w:r>
      <w:r w:rsidRPr="0092254E">
        <w:rPr>
          <w:rFonts w:ascii="Cambria Math" w:hAnsi="Cambria Math" w:cstheme="majorBidi"/>
          <w:color w:val="000000"/>
        </w:rPr>
        <w:t>)</w:t>
      </w:r>
    </w:p>
    <w:p w:rsidR="00A14A28" w:rsidRDefault="00A14A28" w:rsidP="00956A9D">
      <w:pPr>
        <w:tabs>
          <w:tab w:val="left" w:pos="90"/>
        </w:tabs>
        <w:ind w:left="-180"/>
        <w:jc w:val="both"/>
        <w:rPr>
          <w:rFonts w:asciiTheme="majorBidi" w:hAnsiTheme="majorBidi" w:cstheme="majorBidi"/>
          <w:color w:val="000000"/>
        </w:rPr>
      </w:pPr>
      <w:r w:rsidRPr="00A14A28">
        <w:rPr>
          <w:rFonts w:asciiTheme="majorBidi" w:hAnsiTheme="majorBidi" w:cstheme="majorBidi"/>
          <w:color w:val="000000"/>
        </w:rPr>
        <w:t xml:space="preserve">Where </w:t>
      </w:r>
      <w:r w:rsidR="000B640D">
        <w:rPr>
          <w:rFonts w:asciiTheme="majorBidi" w:hAnsiTheme="majorBidi" w:cstheme="majorBidi"/>
          <w:color w:val="000000"/>
        </w:rPr>
        <w:t>“</w:t>
      </w:r>
      <w:r w:rsidRPr="00A14A28">
        <w:rPr>
          <w:rFonts w:asciiTheme="majorBidi" w:hAnsiTheme="majorBidi" w:cstheme="majorBidi"/>
          <w:color w:val="000000"/>
        </w:rPr>
        <w:t xml:space="preserve">P (H|X) is the a posteriori probability of H conditioned on X. In contrast, P (H) is the a priori probability </w:t>
      </w:r>
      <w:r>
        <w:rPr>
          <w:rFonts w:asciiTheme="majorBidi" w:hAnsiTheme="majorBidi" w:cstheme="majorBidi"/>
          <w:color w:val="000000"/>
        </w:rPr>
        <w:t xml:space="preserve">  </w:t>
      </w:r>
      <w:r w:rsidRPr="00A14A28">
        <w:rPr>
          <w:rFonts w:asciiTheme="majorBidi" w:hAnsiTheme="majorBidi" w:cstheme="majorBidi"/>
          <w:color w:val="000000"/>
        </w:rPr>
        <w:t>of H. Similarly, P (X|H) is the a posteriori probability of X conditioned on H. P(X) is the a priori probability of X.</w:t>
      </w:r>
      <w:r w:rsidR="000B640D">
        <w:rPr>
          <w:rFonts w:asciiTheme="majorBidi" w:hAnsiTheme="majorBidi" w:cstheme="majorBidi"/>
          <w:color w:val="000000"/>
        </w:rPr>
        <w:t>”</w:t>
      </w:r>
    </w:p>
    <w:p w:rsidR="00B23976" w:rsidRDefault="00B23976" w:rsidP="00A14A28">
      <w:pPr>
        <w:tabs>
          <w:tab w:val="left" w:pos="90"/>
        </w:tabs>
        <w:jc w:val="both"/>
        <w:rPr>
          <w:rFonts w:asciiTheme="majorBidi" w:hAnsiTheme="majorBidi" w:cstheme="majorBidi"/>
          <w:color w:val="000000"/>
        </w:rPr>
      </w:pPr>
    </w:p>
    <w:p w:rsidR="00BF7674" w:rsidRDefault="00BF7674" w:rsidP="00BF7674">
      <w:pPr>
        <w:keepNext/>
        <w:tabs>
          <w:tab w:val="left" w:pos="90"/>
        </w:tabs>
        <w:jc w:val="center"/>
      </w:pPr>
      <w:r>
        <w:rPr>
          <w:rFonts w:asciiTheme="majorBidi" w:hAnsiTheme="majorBidi" w:cstheme="majorBidi"/>
          <w:noProof/>
          <w:color w:val="000000"/>
        </w:rPr>
        <w:drawing>
          <wp:inline distT="0" distB="0" distL="0" distR="0" wp14:anchorId="472A81D8" wp14:editId="44C427BD">
            <wp:extent cx="3762375" cy="379614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esian Flowchart.jpg"/>
                    <pic:cNvPicPr/>
                  </pic:nvPicPr>
                  <pic:blipFill>
                    <a:blip r:embed="rId12">
                      <a:extLst>
                        <a:ext uri="{28A0092B-C50C-407E-A947-70E740481C1C}">
                          <a14:useLocalDpi xmlns:a14="http://schemas.microsoft.com/office/drawing/2010/main" val="0"/>
                        </a:ext>
                      </a:extLst>
                    </a:blip>
                    <a:stretch>
                      <a:fillRect/>
                    </a:stretch>
                  </pic:blipFill>
                  <pic:spPr>
                    <a:xfrm>
                      <a:off x="0" y="0"/>
                      <a:ext cx="3762375" cy="3796148"/>
                    </a:xfrm>
                    <a:prstGeom prst="rect">
                      <a:avLst/>
                    </a:prstGeom>
                  </pic:spPr>
                </pic:pic>
              </a:graphicData>
            </a:graphic>
          </wp:inline>
        </w:drawing>
      </w:r>
    </w:p>
    <w:p w:rsidR="005817D5" w:rsidRDefault="00BF7674" w:rsidP="005817D5">
      <w:pPr>
        <w:pStyle w:val="Caption"/>
        <w:jc w:val="left"/>
        <w:rPr>
          <w:i w:val="0"/>
          <w:iCs w:val="0"/>
        </w:rPr>
      </w:pPr>
      <w:r>
        <w:rPr>
          <w:i w:val="0"/>
          <w:iCs w:val="0"/>
        </w:rPr>
        <w:t xml:space="preserve">                                     </w:t>
      </w:r>
      <w:r w:rsidR="0092254E">
        <w:rPr>
          <w:i w:val="0"/>
          <w:iCs w:val="0"/>
        </w:rPr>
        <w:t xml:space="preserve"> </w:t>
      </w:r>
      <w:r w:rsidRPr="00BF7674">
        <w:rPr>
          <w:i w:val="0"/>
          <w:iCs w:val="0"/>
        </w:rPr>
        <w:t xml:space="preserve">Figure [3] Naive </w:t>
      </w:r>
      <w:r w:rsidR="00640275" w:rsidRPr="00BF7674">
        <w:rPr>
          <w:i w:val="0"/>
          <w:iCs w:val="0"/>
        </w:rPr>
        <w:t>Bayesian</w:t>
      </w:r>
      <w:r w:rsidRPr="00BF7674">
        <w:rPr>
          <w:i w:val="0"/>
          <w:iCs w:val="0"/>
        </w:rPr>
        <w:t xml:space="preserve"> Classifier </w:t>
      </w:r>
    </w:p>
    <w:p w:rsidR="00A14A28" w:rsidRDefault="005817D5" w:rsidP="005817D5">
      <w:pPr>
        <w:pStyle w:val="Caption"/>
        <w:spacing w:line="240" w:lineRule="auto"/>
        <w:jc w:val="both"/>
        <w:rPr>
          <w:i w:val="0"/>
          <w:iCs w:val="0"/>
        </w:rPr>
      </w:pPr>
      <w:r>
        <w:rPr>
          <w:i w:val="0"/>
          <w:iCs w:val="0"/>
        </w:rPr>
        <w:t xml:space="preserve">“It </w:t>
      </w:r>
      <w:r w:rsidRPr="005817D5">
        <w:rPr>
          <w:i w:val="0"/>
          <w:iCs w:val="0"/>
        </w:rPr>
        <w:t xml:space="preserve">is a method for estimating parameter values </w:t>
      </w:r>
      <w:r w:rsidRPr="005817D5">
        <w:rPr>
          <w:i w:val="0"/>
          <w:iCs w:val="0"/>
        </w:rPr>
        <w:sym w:font="Symbol" w:char="F071"/>
      </w:r>
      <w:r w:rsidRPr="005817D5">
        <w:rPr>
          <w:i w:val="0"/>
          <w:iCs w:val="0"/>
        </w:rPr>
        <w:t xml:space="preserve"> </w:t>
      </w:r>
      <w:r>
        <w:rPr>
          <w:i w:val="0"/>
          <w:iCs w:val="0"/>
        </w:rPr>
        <w:t xml:space="preserve">= </w:t>
      </w:r>
      <w:r w:rsidRPr="005817D5">
        <w:rPr>
          <w:i w:val="0"/>
          <w:iCs w:val="0"/>
        </w:rPr>
        <w:t>(K,</w:t>
      </w:r>
      <w:r>
        <w:rPr>
          <w:i w:val="0"/>
          <w:iCs w:val="0"/>
        </w:rPr>
        <w:t>(</w:t>
      </w:r>
      <w:r w:rsidRPr="005817D5">
        <w:rPr>
          <w:i w:val="0"/>
          <w:iCs w:val="0"/>
        </w:rPr>
        <w:t>n</w:t>
      </w:r>
      <w:r>
        <w:rPr>
          <w:i w:val="0"/>
          <w:iCs w:val="0"/>
        </w:rPr>
        <w:t>)</w:t>
      </w:r>
      <w:r w:rsidRPr="005817D5">
        <w:rPr>
          <w:i w:val="0"/>
          <w:iCs w:val="0"/>
          <w:vertAlign w:val="superscript"/>
        </w:rPr>
        <w:t>k</w:t>
      </w:r>
      <w:r w:rsidRPr="005817D5">
        <w:rPr>
          <w:i w:val="0"/>
          <w:iCs w:val="0"/>
        </w:rPr>
        <w:t xml:space="preserve"> ,h</w:t>
      </w:r>
      <w:r w:rsidRPr="005817D5">
        <w:rPr>
          <w:i w:val="0"/>
          <w:iCs w:val="0"/>
          <w:vertAlign w:val="superscript"/>
        </w:rPr>
        <w:t>k</w:t>
      </w:r>
      <w:r w:rsidRPr="005817D5">
        <w:rPr>
          <w:i w:val="0"/>
          <w:iCs w:val="0"/>
        </w:rPr>
        <w:t xml:space="preserve"> ) which is based on the information from the data y</w:t>
      </w:r>
      <w:r w:rsidRPr="005817D5">
        <w:rPr>
          <w:i w:val="0"/>
          <w:iCs w:val="0"/>
          <w:vertAlign w:val="subscript"/>
        </w:rPr>
        <w:t>n</w:t>
      </w:r>
      <w:r w:rsidRPr="005817D5">
        <w:rPr>
          <w:i w:val="0"/>
          <w:iCs w:val="0"/>
        </w:rPr>
        <w:t xml:space="preserve"> (expressed in the probability distribution f(y</w:t>
      </w:r>
      <w:r>
        <w:rPr>
          <w:i w:val="0"/>
          <w:iCs w:val="0"/>
        </w:rPr>
        <w:t>|</w:t>
      </w:r>
      <w:r w:rsidRPr="005817D5">
        <w:rPr>
          <w:i w:val="0"/>
          <w:iCs w:val="0"/>
        </w:rPr>
        <w:t xml:space="preserve"> </w:t>
      </w:r>
      <w:r w:rsidRPr="005817D5">
        <w:rPr>
          <w:i w:val="0"/>
          <w:iCs w:val="0"/>
        </w:rPr>
        <w:sym w:font="Symbol" w:char="F071"/>
      </w:r>
      <w:r w:rsidRPr="005817D5">
        <w:rPr>
          <w:i w:val="0"/>
          <w:iCs w:val="0"/>
        </w:rPr>
        <w:t xml:space="preserve">) ) and information from the parameter </w:t>
      </w:r>
      <w:r w:rsidRPr="005817D5">
        <w:rPr>
          <w:i w:val="0"/>
          <w:iCs w:val="0"/>
        </w:rPr>
        <w:sym w:font="Symbol" w:char="F071"/>
      </w:r>
      <w:r w:rsidRPr="005817D5">
        <w:rPr>
          <w:i w:val="0"/>
          <w:iCs w:val="0"/>
        </w:rPr>
        <w:t xml:space="preserve"> (expressed in the prior distribution </w:t>
      </w:r>
      <w:r w:rsidRPr="005817D5">
        <w:rPr>
          <w:i w:val="0"/>
          <w:iCs w:val="0"/>
        </w:rPr>
        <w:sym w:font="Symbol" w:char="F070"/>
      </w:r>
      <w:r w:rsidRPr="005817D5">
        <w:rPr>
          <w:i w:val="0"/>
          <w:iCs w:val="0"/>
        </w:rPr>
        <w:t>(</w:t>
      </w:r>
      <w:r w:rsidRPr="005817D5">
        <w:rPr>
          <w:i w:val="0"/>
          <w:iCs w:val="0"/>
        </w:rPr>
        <w:sym w:font="Symbol" w:char="F071"/>
      </w:r>
      <w:r w:rsidRPr="005817D5">
        <w:rPr>
          <w:i w:val="0"/>
          <w:iCs w:val="0"/>
        </w:rPr>
        <w:t>) )</w:t>
      </w:r>
      <w:r>
        <w:rPr>
          <w:i w:val="0"/>
          <w:iCs w:val="0"/>
        </w:rPr>
        <w:t xml:space="preserve">”[12] </w:t>
      </w:r>
      <w:r w:rsidRPr="005817D5">
        <w:rPr>
          <w:i w:val="0"/>
          <w:iCs w:val="0"/>
        </w:rPr>
        <w:t xml:space="preserve">. </w:t>
      </w:r>
    </w:p>
    <w:p w:rsidR="005817D5" w:rsidRDefault="005817D5" w:rsidP="005817D5"/>
    <w:p w:rsidR="005817D5" w:rsidRDefault="005817D5" w:rsidP="005817D5"/>
    <w:p w:rsidR="00B065AF" w:rsidRDefault="006C4BEF" w:rsidP="00B065AF">
      <w:pPr>
        <w:tabs>
          <w:tab w:val="left" w:pos="90"/>
          <w:tab w:val="left" w:pos="270"/>
          <w:tab w:val="left" w:pos="540"/>
        </w:tabs>
        <w:ind w:left="360" w:hanging="360"/>
        <w:jc w:val="both"/>
        <w:rPr>
          <w:b/>
          <w:bCs/>
          <w:color w:val="000000"/>
          <w:lang w:bidi="en-US"/>
        </w:rPr>
      </w:pPr>
      <w:r>
        <w:rPr>
          <w:b/>
          <w:bCs/>
          <w:color w:val="000000"/>
        </w:rPr>
        <w:t>3</w:t>
      </w:r>
      <w:r w:rsidR="005F2301" w:rsidRPr="00E2025A">
        <w:rPr>
          <w:b/>
          <w:bCs/>
          <w:color w:val="000000"/>
        </w:rPr>
        <w:t xml:space="preserve">. </w:t>
      </w:r>
      <w:r w:rsidR="0078148D" w:rsidRPr="00E2025A">
        <w:rPr>
          <w:b/>
          <w:bCs/>
          <w:color w:val="000000"/>
        </w:rPr>
        <w:tab/>
      </w:r>
      <w:r w:rsidR="00B065AF" w:rsidRPr="00B065AF">
        <w:rPr>
          <w:b/>
          <w:bCs/>
          <w:color w:val="000000"/>
          <w:lang w:bidi="en-US"/>
        </w:rPr>
        <w:t xml:space="preserve">Optimization of Risk Assessment </w:t>
      </w:r>
    </w:p>
    <w:p w:rsidR="0078148D" w:rsidRDefault="00B065AF" w:rsidP="00AE61AB">
      <w:pPr>
        <w:tabs>
          <w:tab w:val="left" w:pos="90"/>
          <w:tab w:val="left" w:pos="270"/>
          <w:tab w:val="left" w:pos="540"/>
        </w:tabs>
        <w:ind w:hanging="360"/>
        <w:jc w:val="both"/>
        <w:rPr>
          <w:color w:val="000000"/>
        </w:rPr>
      </w:pPr>
      <w:r>
        <w:rPr>
          <w:b/>
          <w:bCs/>
          <w:color w:val="000000"/>
          <w:lang w:bidi="en-US"/>
        </w:rPr>
        <w:t xml:space="preserve">    </w:t>
      </w:r>
      <w:r w:rsidR="00956A9D">
        <w:rPr>
          <w:b/>
          <w:bCs/>
          <w:color w:val="000000"/>
          <w:lang w:bidi="en-US"/>
        </w:rPr>
        <w:t xml:space="preserve">         </w:t>
      </w:r>
      <w:r>
        <w:rPr>
          <w:b/>
          <w:bCs/>
          <w:color w:val="000000"/>
          <w:lang w:bidi="en-US"/>
        </w:rPr>
        <w:t xml:space="preserve">     </w:t>
      </w:r>
      <w:r w:rsidRPr="00B065AF">
        <w:rPr>
          <w:color w:val="000000"/>
          <w:lang w:bidi="en-US"/>
        </w:rPr>
        <w:t xml:space="preserve">Risk </w:t>
      </w:r>
      <w:r w:rsidR="00EF44C5" w:rsidRPr="00B065AF">
        <w:rPr>
          <w:color w:val="000000"/>
          <w:lang w:bidi="en-US"/>
        </w:rPr>
        <w:t>assessment</w:t>
      </w:r>
      <w:r w:rsidR="00EF44C5">
        <w:rPr>
          <w:b/>
          <w:bCs/>
          <w:color w:val="000000"/>
          <w:lang w:bidi="en-US"/>
        </w:rPr>
        <w:t xml:space="preserve"> </w:t>
      </w:r>
      <w:r w:rsidR="00EF44C5" w:rsidRPr="00E2025A">
        <w:rPr>
          <w:color w:val="000000"/>
        </w:rPr>
        <w:t>is</w:t>
      </w:r>
      <w:r>
        <w:rPr>
          <w:color w:val="000000"/>
        </w:rPr>
        <w:t xml:space="preserve"> the aim of this research such that </w:t>
      </w:r>
      <w:r w:rsidR="00964504">
        <w:rPr>
          <w:color w:val="000000"/>
        </w:rPr>
        <w:t>the objectives of the proposed technique are</w:t>
      </w:r>
      <w:r>
        <w:rPr>
          <w:color w:val="000000"/>
        </w:rPr>
        <w:t xml:space="preserve"> maximizing</w:t>
      </w:r>
      <w:r w:rsidR="0078148D" w:rsidRPr="00E2025A">
        <w:rPr>
          <w:color w:val="000000"/>
        </w:rPr>
        <w:t xml:space="preserve"> the </w:t>
      </w:r>
      <w:r w:rsidR="005C3FCA">
        <w:rPr>
          <w:color w:val="000000"/>
        </w:rPr>
        <w:t>reliability</w:t>
      </w:r>
      <w:r>
        <w:rPr>
          <w:color w:val="000000"/>
        </w:rPr>
        <w:t xml:space="preserve"> and </w:t>
      </w:r>
      <w:r w:rsidR="0078148D" w:rsidRPr="00E2025A">
        <w:rPr>
          <w:color w:val="000000"/>
        </w:rPr>
        <w:t xml:space="preserve">confidentiality of </w:t>
      </w:r>
      <w:r w:rsidR="00EF44C5">
        <w:rPr>
          <w:color w:val="000000"/>
        </w:rPr>
        <w:t>data</w:t>
      </w:r>
      <w:r w:rsidR="0078148D" w:rsidRPr="00E2025A">
        <w:rPr>
          <w:color w:val="000000"/>
        </w:rPr>
        <w:t xml:space="preserve"> </w:t>
      </w:r>
      <w:r w:rsidR="00964504" w:rsidRPr="00E2025A">
        <w:rPr>
          <w:color w:val="000000"/>
        </w:rPr>
        <w:t>and</w:t>
      </w:r>
      <w:r w:rsidR="00964504">
        <w:rPr>
          <w:color w:val="000000"/>
        </w:rPr>
        <w:t xml:space="preserve"> </w:t>
      </w:r>
      <w:r w:rsidR="00964504" w:rsidRPr="00E2025A">
        <w:rPr>
          <w:color w:val="000000"/>
        </w:rPr>
        <w:t>network</w:t>
      </w:r>
      <w:r w:rsidR="00F2245A">
        <w:rPr>
          <w:color w:val="000000"/>
        </w:rPr>
        <w:t xml:space="preserve"> via reducing and minimizing risk level.</w:t>
      </w:r>
      <w:r w:rsidR="001165AD">
        <w:rPr>
          <w:color w:val="000000"/>
        </w:rPr>
        <w:t xml:space="preserve"> Table [I] dep</w:t>
      </w:r>
      <w:r w:rsidR="00C8219D">
        <w:rPr>
          <w:color w:val="000000"/>
        </w:rPr>
        <w:t>icts risks and rules assessment, where there are three parameters for assigning encryption using the proposed model directed</w:t>
      </w:r>
      <w:r w:rsidR="00F37DF8">
        <w:rPr>
          <w:color w:val="000000"/>
        </w:rPr>
        <w:t xml:space="preserve"> and controlled via threshold. Threshold </w:t>
      </w:r>
      <w:r w:rsidR="00FD7E5B">
        <w:rPr>
          <w:color w:val="000000"/>
        </w:rPr>
        <w:t xml:space="preserve">specified, modified and updated </w:t>
      </w:r>
      <w:r w:rsidR="00F37DF8">
        <w:rPr>
          <w:color w:val="000000"/>
        </w:rPr>
        <w:t xml:space="preserve">according to data sensitivity and packet size. </w:t>
      </w:r>
      <w:r w:rsidR="00AE61AB">
        <w:rPr>
          <w:color w:val="000000"/>
        </w:rPr>
        <w:t>“</w:t>
      </w:r>
      <w:r w:rsidR="00AE61AB" w:rsidRPr="00AE61AB">
        <w:rPr>
          <w:color w:val="000000"/>
        </w:rPr>
        <w:t xml:space="preserve">So the risk management is the identification, assessment and prioritization of risks (by risk measurements) followed by coordinated and economical application of </w:t>
      </w:r>
      <w:r w:rsidR="00AE61AB" w:rsidRPr="00AE61AB">
        <w:rPr>
          <w:color w:val="000000"/>
        </w:rPr>
        <w:lastRenderedPageBreak/>
        <w:t>resources to minimize, monitor and control the probability and/or impact of unfortunate events (by risk treatments)</w:t>
      </w:r>
      <w:r w:rsidR="00AE61AB">
        <w:rPr>
          <w:color w:val="000000"/>
        </w:rPr>
        <w:t>” [13].</w:t>
      </w:r>
    </w:p>
    <w:p w:rsidR="001449A7" w:rsidRDefault="001449A7" w:rsidP="005F2301">
      <w:pPr>
        <w:tabs>
          <w:tab w:val="left" w:pos="90"/>
        </w:tabs>
        <w:jc w:val="both"/>
        <w:rPr>
          <w:color w:val="000000"/>
        </w:rPr>
      </w:pPr>
    </w:p>
    <w:p w:rsidR="00167C96" w:rsidRPr="00BC7492" w:rsidRDefault="00167C96" w:rsidP="00BF7674">
      <w:pPr>
        <w:tabs>
          <w:tab w:val="left" w:pos="90"/>
        </w:tabs>
        <w:ind w:left="360" w:hanging="540"/>
        <w:jc w:val="center"/>
        <w:rPr>
          <w:color w:val="000000"/>
        </w:rPr>
      </w:pPr>
      <w:r w:rsidRPr="00BC7492">
        <w:rPr>
          <w:color w:val="000000"/>
        </w:rPr>
        <w:t>TABLE</w:t>
      </w:r>
      <w:r w:rsidR="00BF7674">
        <w:rPr>
          <w:color w:val="000000"/>
        </w:rPr>
        <w:t xml:space="preserve"> </w:t>
      </w:r>
      <w:r w:rsidR="001165AD">
        <w:rPr>
          <w:color w:val="000000"/>
        </w:rPr>
        <w:t>I</w:t>
      </w:r>
      <w:r w:rsidRPr="00BC7492">
        <w:rPr>
          <w:color w:val="000000"/>
        </w:rPr>
        <w:t xml:space="preserve">:   </w:t>
      </w:r>
      <w:r w:rsidR="001165AD">
        <w:rPr>
          <w:color w:val="000000"/>
        </w:rPr>
        <w:t>R</w:t>
      </w:r>
      <w:r w:rsidR="001165AD" w:rsidRPr="00BC7492">
        <w:rPr>
          <w:color w:val="000000"/>
        </w:rPr>
        <w:t>isk</w:t>
      </w:r>
      <w:r w:rsidR="001165AD">
        <w:rPr>
          <w:color w:val="000000"/>
        </w:rPr>
        <w:t>s and rules assessment</w:t>
      </w:r>
      <w:r w:rsidR="001165AD" w:rsidRPr="00BC7492">
        <w:rPr>
          <w:color w:val="000000"/>
        </w:rPr>
        <w:t xml:space="preserve"> </w:t>
      </w:r>
    </w:p>
    <w:p w:rsidR="00167C96" w:rsidRDefault="00167C96" w:rsidP="005F2301">
      <w:pPr>
        <w:tabs>
          <w:tab w:val="left" w:pos="90"/>
        </w:tabs>
        <w:jc w:val="both"/>
        <w:rPr>
          <w:color w:val="000000"/>
        </w:rPr>
      </w:pPr>
    </w:p>
    <w:tbl>
      <w:tblPr>
        <w:tblStyle w:val="TableGrid"/>
        <w:tblpPr w:leftFromText="180" w:rightFromText="180" w:vertAnchor="text" w:horzAnchor="margin" w:tblpXSpec="center" w:tblpYSpec="outside"/>
        <w:tblW w:w="0" w:type="auto"/>
        <w:tblLayout w:type="fixed"/>
        <w:tblLook w:val="01E0" w:firstRow="1" w:lastRow="1" w:firstColumn="1" w:lastColumn="1" w:noHBand="0" w:noVBand="0"/>
      </w:tblPr>
      <w:tblGrid>
        <w:gridCol w:w="1008"/>
        <w:gridCol w:w="1170"/>
        <w:gridCol w:w="1530"/>
      </w:tblGrid>
      <w:tr w:rsidR="00167C96" w:rsidRPr="001423F0" w:rsidTr="009022FD">
        <w:trPr>
          <w:trHeight w:val="349"/>
        </w:trPr>
        <w:tc>
          <w:tcPr>
            <w:tcW w:w="1008" w:type="dxa"/>
          </w:tcPr>
          <w:p w:rsidR="00167C96" w:rsidRPr="001423F0" w:rsidRDefault="00167C96" w:rsidP="00D64816">
            <w:pPr>
              <w:jc w:val="center"/>
              <w:rPr>
                <w:rFonts w:eastAsia="SimSun"/>
                <w:b/>
                <w:bCs/>
                <w:i/>
                <w:iCs/>
                <w:lang w:eastAsia="de-DE"/>
              </w:rPr>
            </w:pPr>
            <w:r w:rsidRPr="001423F0">
              <w:rPr>
                <w:rFonts w:eastAsia="SimSun"/>
                <w:b/>
                <w:bCs/>
                <w:i/>
                <w:iCs/>
                <w:lang w:eastAsia="de-DE"/>
              </w:rPr>
              <w:t>Packets Size</w:t>
            </w:r>
          </w:p>
        </w:tc>
        <w:tc>
          <w:tcPr>
            <w:tcW w:w="1170" w:type="dxa"/>
          </w:tcPr>
          <w:p w:rsidR="00167C96" w:rsidRPr="001423F0" w:rsidRDefault="00167C96" w:rsidP="00D64816">
            <w:pPr>
              <w:jc w:val="center"/>
              <w:rPr>
                <w:rFonts w:eastAsia="SimSun"/>
                <w:b/>
                <w:bCs/>
                <w:i/>
                <w:iCs/>
                <w:lang w:eastAsia="de-DE"/>
              </w:rPr>
            </w:pPr>
            <w:r w:rsidRPr="001423F0">
              <w:rPr>
                <w:rFonts w:eastAsia="SimSun"/>
                <w:b/>
                <w:bCs/>
                <w:i/>
                <w:iCs/>
                <w:lang w:eastAsia="de-DE"/>
              </w:rPr>
              <w:t xml:space="preserve">  Risk</w:t>
            </w:r>
            <w:r>
              <w:rPr>
                <w:rFonts w:eastAsia="SimSun"/>
                <w:b/>
                <w:bCs/>
                <w:i/>
                <w:iCs/>
                <w:lang w:eastAsia="de-DE"/>
              </w:rPr>
              <w:t xml:space="preserve">         </w:t>
            </w:r>
          </w:p>
        </w:tc>
        <w:tc>
          <w:tcPr>
            <w:tcW w:w="1530" w:type="dxa"/>
          </w:tcPr>
          <w:p w:rsidR="00167C96" w:rsidRPr="00167C96" w:rsidRDefault="001165AD" w:rsidP="00336D76">
            <w:pPr>
              <w:rPr>
                <w:b/>
                <w:bCs/>
                <w:i/>
                <w:iCs/>
              </w:rPr>
            </w:pPr>
            <w:r>
              <w:rPr>
                <w:b/>
                <w:bCs/>
                <w:i/>
                <w:iCs/>
              </w:rPr>
              <w:t xml:space="preserve">     </w:t>
            </w:r>
            <w:r w:rsidR="00167C96" w:rsidRPr="00167C96">
              <w:rPr>
                <w:b/>
                <w:bCs/>
                <w:i/>
                <w:iCs/>
              </w:rPr>
              <w:t>Encryption</w:t>
            </w:r>
          </w:p>
        </w:tc>
      </w:tr>
      <w:tr w:rsidR="00167C96" w:rsidRPr="001423F0" w:rsidTr="009022FD">
        <w:trPr>
          <w:trHeight w:val="346"/>
        </w:trPr>
        <w:tc>
          <w:tcPr>
            <w:tcW w:w="1008" w:type="dxa"/>
          </w:tcPr>
          <w:p w:rsidR="00167C96" w:rsidRPr="001423F0" w:rsidRDefault="00167C96" w:rsidP="00167C96">
            <w:pPr>
              <w:jc w:val="center"/>
              <w:rPr>
                <w:rFonts w:eastAsia="SimSun"/>
                <w:bCs/>
                <w:i/>
                <w:iCs/>
                <w:lang w:eastAsia="de-DE"/>
              </w:rPr>
            </w:pPr>
            <w:r w:rsidRPr="001423F0">
              <w:rPr>
                <w:rFonts w:eastAsia="SimSun"/>
                <w:bCs/>
                <w:i/>
                <w:iCs/>
                <w:lang w:eastAsia="de-DE"/>
              </w:rPr>
              <w:t>Low</w:t>
            </w:r>
          </w:p>
        </w:tc>
        <w:tc>
          <w:tcPr>
            <w:tcW w:w="1170" w:type="dxa"/>
          </w:tcPr>
          <w:p w:rsidR="00167C96" w:rsidRPr="001423F0" w:rsidRDefault="00167C96" w:rsidP="00D64816">
            <w:pPr>
              <w:jc w:val="center"/>
              <w:rPr>
                <w:rFonts w:eastAsia="SimSun"/>
                <w:bCs/>
                <w:i/>
                <w:iCs/>
                <w:lang w:eastAsia="de-DE"/>
              </w:rPr>
            </w:pPr>
            <w:r w:rsidRPr="001423F0">
              <w:rPr>
                <w:rFonts w:eastAsia="SimSun"/>
                <w:bCs/>
                <w:i/>
                <w:iCs/>
                <w:lang w:eastAsia="de-DE"/>
              </w:rPr>
              <w:t>Low</w:t>
            </w:r>
          </w:p>
        </w:tc>
        <w:tc>
          <w:tcPr>
            <w:tcW w:w="1530" w:type="dxa"/>
          </w:tcPr>
          <w:p w:rsidR="00167C96" w:rsidRPr="001165AD" w:rsidRDefault="00167C96" w:rsidP="001165AD">
            <w:pPr>
              <w:jc w:val="center"/>
              <w:rPr>
                <w:i/>
                <w:iCs/>
              </w:rPr>
            </w:pPr>
            <w:r w:rsidRPr="001165AD">
              <w:rPr>
                <w:i/>
                <w:iCs/>
              </w:rPr>
              <w:t>Negative</w:t>
            </w:r>
          </w:p>
        </w:tc>
      </w:tr>
      <w:tr w:rsidR="00167C96" w:rsidRPr="001423F0" w:rsidTr="009022FD">
        <w:trPr>
          <w:trHeight w:val="346"/>
        </w:trPr>
        <w:tc>
          <w:tcPr>
            <w:tcW w:w="1008" w:type="dxa"/>
          </w:tcPr>
          <w:p w:rsidR="00167C96" w:rsidRPr="001423F0" w:rsidRDefault="00167C96" w:rsidP="00167C96">
            <w:pPr>
              <w:jc w:val="center"/>
              <w:rPr>
                <w:rFonts w:eastAsia="SimSun"/>
                <w:bCs/>
                <w:i/>
                <w:iCs/>
                <w:lang w:eastAsia="de-DE"/>
              </w:rPr>
            </w:pPr>
            <w:r w:rsidRPr="001423F0">
              <w:rPr>
                <w:rFonts w:eastAsia="SimSun"/>
                <w:bCs/>
                <w:i/>
                <w:iCs/>
                <w:lang w:eastAsia="de-DE"/>
              </w:rPr>
              <w:t>High</w:t>
            </w:r>
          </w:p>
        </w:tc>
        <w:tc>
          <w:tcPr>
            <w:tcW w:w="1170" w:type="dxa"/>
          </w:tcPr>
          <w:p w:rsidR="00167C96" w:rsidRPr="001423F0" w:rsidRDefault="00167C96" w:rsidP="00D64816">
            <w:pPr>
              <w:jc w:val="center"/>
              <w:rPr>
                <w:rFonts w:eastAsia="SimSun"/>
                <w:bCs/>
                <w:i/>
                <w:iCs/>
                <w:lang w:eastAsia="de-DE"/>
              </w:rPr>
            </w:pPr>
            <w:r w:rsidRPr="001423F0">
              <w:rPr>
                <w:rFonts w:eastAsia="SimSun"/>
                <w:bCs/>
                <w:i/>
                <w:iCs/>
                <w:lang w:eastAsia="de-DE"/>
              </w:rPr>
              <w:t>Low</w:t>
            </w:r>
          </w:p>
        </w:tc>
        <w:tc>
          <w:tcPr>
            <w:tcW w:w="1530" w:type="dxa"/>
          </w:tcPr>
          <w:p w:rsidR="00167C96" w:rsidRPr="001165AD" w:rsidRDefault="00167C96" w:rsidP="001165AD">
            <w:pPr>
              <w:jc w:val="center"/>
              <w:rPr>
                <w:i/>
                <w:iCs/>
              </w:rPr>
            </w:pPr>
            <w:r w:rsidRPr="001165AD">
              <w:rPr>
                <w:i/>
                <w:iCs/>
              </w:rPr>
              <w:t>Positive</w:t>
            </w:r>
          </w:p>
        </w:tc>
      </w:tr>
      <w:tr w:rsidR="00167C96" w:rsidRPr="001423F0" w:rsidTr="009022FD">
        <w:trPr>
          <w:trHeight w:val="346"/>
        </w:trPr>
        <w:tc>
          <w:tcPr>
            <w:tcW w:w="1008" w:type="dxa"/>
          </w:tcPr>
          <w:p w:rsidR="00167C96" w:rsidRPr="001423F0" w:rsidRDefault="00167C96" w:rsidP="00167C96">
            <w:pPr>
              <w:jc w:val="center"/>
              <w:rPr>
                <w:rFonts w:eastAsia="SimSun"/>
                <w:bCs/>
                <w:i/>
                <w:iCs/>
                <w:lang w:eastAsia="de-DE"/>
              </w:rPr>
            </w:pPr>
            <w:r w:rsidRPr="001423F0">
              <w:rPr>
                <w:rFonts w:eastAsia="SimSun"/>
                <w:bCs/>
                <w:i/>
                <w:iCs/>
                <w:lang w:eastAsia="de-DE"/>
              </w:rPr>
              <w:t>Low</w:t>
            </w:r>
          </w:p>
        </w:tc>
        <w:tc>
          <w:tcPr>
            <w:tcW w:w="1170" w:type="dxa"/>
          </w:tcPr>
          <w:p w:rsidR="00167C96" w:rsidRPr="001423F0" w:rsidRDefault="00167C96" w:rsidP="00D64816">
            <w:pPr>
              <w:jc w:val="center"/>
              <w:rPr>
                <w:rFonts w:eastAsia="SimSun"/>
                <w:bCs/>
                <w:i/>
                <w:iCs/>
                <w:lang w:eastAsia="de-DE"/>
              </w:rPr>
            </w:pPr>
            <w:r w:rsidRPr="001423F0">
              <w:rPr>
                <w:rFonts w:eastAsia="SimSun"/>
                <w:bCs/>
                <w:i/>
                <w:iCs/>
                <w:lang w:eastAsia="de-DE"/>
              </w:rPr>
              <w:t>Med</w:t>
            </w:r>
          </w:p>
        </w:tc>
        <w:tc>
          <w:tcPr>
            <w:tcW w:w="1530" w:type="dxa"/>
          </w:tcPr>
          <w:p w:rsidR="00167C96" w:rsidRPr="001165AD" w:rsidRDefault="00167C96" w:rsidP="001165AD">
            <w:pPr>
              <w:jc w:val="center"/>
              <w:rPr>
                <w:i/>
                <w:iCs/>
              </w:rPr>
            </w:pPr>
            <w:r w:rsidRPr="001165AD">
              <w:rPr>
                <w:i/>
                <w:iCs/>
              </w:rPr>
              <w:t>Negative</w:t>
            </w:r>
          </w:p>
        </w:tc>
      </w:tr>
      <w:tr w:rsidR="00167C96" w:rsidRPr="001423F0" w:rsidTr="009022FD">
        <w:trPr>
          <w:trHeight w:val="346"/>
        </w:trPr>
        <w:tc>
          <w:tcPr>
            <w:tcW w:w="1008" w:type="dxa"/>
          </w:tcPr>
          <w:p w:rsidR="00167C96" w:rsidRPr="001423F0" w:rsidRDefault="00167C96" w:rsidP="00167C96">
            <w:pPr>
              <w:jc w:val="center"/>
              <w:rPr>
                <w:rFonts w:eastAsia="SimSun"/>
                <w:bCs/>
                <w:i/>
                <w:iCs/>
                <w:lang w:eastAsia="de-DE"/>
              </w:rPr>
            </w:pPr>
            <w:r w:rsidRPr="001423F0">
              <w:rPr>
                <w:rFonts w:eastAsia="SimSun"/>
                <w:bCs/>
                <w:i/>
                <w:iCs/>
                <w:lang w:eastAsia="de-DE"/>
              </w:rPr>
              <w:t>High</w:t>
            </w:r>
          </w:p>
        </w:tc>
        <w:tc>
          <w:tcPr>
            <w:tcW w:w="1170" w:type="dxa"/>
          </w:tcPr>
          <w:p w:rsidR="00167C96" w:rsidRPr="001423F0" w:rsidRDefault="00167C96" w:rsidP="00D64816">
            <w:pPr>
              <w:jc w:val="center"/>
              <w:rPr>
                <w:rFonts w:eastAsia="SimSun"/>
                <w:bCs/>
                <w:i/>
                <w:iCs/>
                <w:lang w:eastAsia="de-DE"/>
              </w:rPr>
            </w:pPr>
            <w:r w:rsidRPr="001423F0">
              <w:rPr>
                <w:rFonts w:eastAsia="SimSun"/>
                <w:bCs/>
                <w:i/>
                <w:iCs/>
                <w:lang w:eastAsia="de-DE"/>
              </w:rPr>
              <w:t>Med</w:t>
            </w:r>
          </w:p>
        </w:tc>
        <w:tc>
          <w:tcPr>
            <w:tcW w:w="1530" w:type="dxa"/>
          </w:tcPr>
          <w:p w:rsidR="00167C96" w:rsidRPr="001165AD" w:rsidRDefault="00167C96" w:rsidP="001165AD">
            <w:pPr>
              <w:jc w:val="center"/>
              <w:rPr>
                <w:i/>
                <w:iCs/>
              </w:rPr>
            </w:pPr>
            <w:r w:rsidRPr="001165AD">
              <w:rPr>
                <w:i/>
                <w:iCs/>
              </w:rPr>
              <w:t>Positive</w:t>
            </w:r>
          </w:p>
        </w:tc>
      </w:tr>
      <w:tr w:rsidR="00167C96" w:rsidRPr="001423F0" w:rsidTr="009022FD">
        <w:trPr>
          <w:trHeight w:val="347"/>
        </w:trPr>
        <w:tc>
          <w:tcPr>
            <w:tcW w:w="1008" w:type="dxa"/>
          </w:tcPr>
          <w:p w:rsidR="00167C96" w:rsidRPr="001423F0" w:rsidRDefault="00167C96" w:rsidP="00167C96">
            <w:pPr>
              <w:jc w:val="center"/>
              <w:rPr>
                <w:rFonts w:eastAsia="SimSun"/>
                <w:bCs/>
                <w:i/>
                <w:iCs/>
                <w:lang w:eastAsia="de-DE"/>
              </w:rPr>
            </w:pPr>
            <w:r w:rsidRPr="001423F0">
              <w:rPr>
                <w:rFonts w:eastAsia="SimSun"/>
                <w:bCs/>
                <w:i/>
                <w:iCs/>
                <w:lang w:eastAsia="de-DE"/>
              </w:rPr>
              <w:t>Low</w:t>
            </w:r>
          </w:p>
        </w:tc>
        <w:tc>
          <w:tcPr>
            <w:tcW w:w="1170" w:type="dxa"/>
          </w:tcPr>
          <w:p w:rsidR="00167C96" w:rsidRPr="001423F0" w:rsidRDefault="00167C96" w:rsidP="00D64816">
            <w:pPr>
              <w:jc w:val="center"/>
              <w:rPr>
                <w:rFonts w:eastAsia="SimSun"/>
                <w:bCs/>
                <w:i/>
                <w:iCs/>
                <w:lang w:eastAsia="de-DE"/>
              </w:rPr>
            </w:pPr>
            <w:r w:rsidRPr="001423F0">
              <w:rPr>
                <w:rFonts w:eastAsia="SimSun"/>
                <w:bCs/>
                <w:i/>
                <w:iCs/>
                <w:lang w:eastAsia="de-DE"/>
              </w:rPr>
              <w:t>High</w:t>
            </w:r>
          </w:p>
        </w:tc>
        <w:tc>
          <w:tcPr>
            <w:tcW w:w="1530" w:type="dxa"/>
          </w:tcPr>
          <w:p w:rsidR="00167C96" w:rsidRPr="001165AD" w:rsidRDefault="00167C96" w:rsidP="001165AD">
            <w:pPr>
              <w:jc w:val="center"/>
              <w:rPr>
                <w:i/>
                <w:iCs/>
              </w:rPr>
            </w:pPr>
            <w:r w:rsidRPr="001165AD">
              <w:rPr>
                <w:i/>
                <w:iCs/>
              </w:rPr>
              <w:t>Negative</w:t>
            </w:r>
          </w:p>
        </w:tc>
      </w:tr>
      <w:tr w:rsidR="00167C96" w:rsidRPr="001423F0" w:rsidTr="009022FD">
        <w:trPr>
          <w:trHeight w:val="350"/>
        </w:trPr>
        <w:tc>
          <w:tcPr>
            <w:tcW w:w="1008" w:type="dxa"/>
          </w:tcPr>
          <w:p w:rsidR="00167C96" w:rsidRPr="001423F0" w:rsidRDefault="00167C96" w:rsidP="00167C96">
            <w:pPr>
              <w:jc w:val="center"/>
              <w:rPr>
                <w:rFonts w:eastAsia="SimSun"/>
                <w:bCs/>
                <w:i/>
                <w:iCs/>
                <w:lang w:eastAsia="de-DE"/>
              </w:rPr>
            </w:pPr>
            <w:r w:rsidRPr="001423F0">
              <w:rPr>
                <w:rFonts w:eastAsia="SimSun"/>
                <w:bCs/>
                <w:i/>
                <w:iCs/>
                <w:lang w:eastAsia="de-DE"/>
              </w:rPr>
              <w:t>High</w:t>
            </w:r>
          </w:p>
        </w:tc>
        <w:tc>
          <w:tcPr>
            <w:tcW w:w="1170" w:type="dxa"/>
          </w:tcPr>
          <w:p w:rsidR="00167C96" w:rsidRPr="001423F0" w:rsidRDefault="00167C96" w:rsidP="00D64816">
            <w:pPr>
              <w:ind w:left="-108"/>
              <w:jc w:val="center"/>
              <w:rPr>
                <w:rFonts w:eastAsia="SimSun"/>
                <w:bCs/>
                <w:i/>
                <w:iCs/>
                <w:lang w:eastAsia="de-DE"/>
              </w:rPr>
            </w:pPr>
            <w:r w:rsidRPr="001423F0">
              <w:rPr>
                <w:rFonts w:eastAsia="SimSun"/>
                <w:bCs/>
                <w:i/>
                <w:iCs/>
                <w:lang w:eastAsia="de-DE"/>
              </w:rPr>
              <w:t>High</w:t>
            </w:r>
          </w:p>
        </w:tc>
        <w:tc>
          <w:tcPr>
            <w:tcW w:w="1530" w:type="dxa"/>
          </w:tcPr>
          <w:p w:rsidR="00167C96" w:rsidRPr="001165AD" w:rsidRDefault="00167C96" w:rsidP="001165AD">
            <w:pPr>
              <w:jc w:val="center"/>
              <w:rPr>
                <w:i/>
                <w:iCs/>
              </w:rPr>
            </w:pPr>
            <w:r w:rsidRPr="001165AD">
              <w:rPr>
                <w:i/>
                <w:iCs/>
              </w:rPr>
              <w:t>Positive</w:t>
            </w:r>
          </w:p>
        </w:tc>
      </w:tr>
      <w:tr w:rsidR="00167C96" w:rsidRPr="001423F0" w:rsidTr="009022FD">
        <w:trPr>
          <w:trHeight w:val="346"/>
        </w:trPr>
        <w:tc>
          <w:tcPr>
            <w:tcW w:w="1008" w:type="dxa"/>
          </w:tcPr>
          <w:p w:rsidR="00167C96" w:rsidRPr="001423F0" w:rsidRDefault="00167C96" w:rsidP="00167C96">
            <w:pPr>
              <w:jc w:val="center"/>
              <w:rPr>
                <w:rFonts w:eastAsia="SimSun"/>
                <w:bCs/>
                <w:i/>
                <w:iCs/>
                <w:lang w:eastAsia="de-DE"/>
              </w:rPr>
            </w:pPr>
            <w:r w:rsidRPr="001423F0">
              <w:rPr>
                <w:rFonts w:eastAsia="SimSun"/>
                <w:bCs/>
                <w:i/>
                <w:iCs/>
                <w:lang w:eastAsia="de-DE"/>
              </w:rPr>
              <w:t>Low</w:t>
            </w:r>
          </w:p>
        </w:tc>
        <w:tc>
          <w:tcPr>
            <w:tcW w:w="1170" w:type="dxa"/>
          </w:tcPr>
          <w:p w:rsidR="00167C96" w:rsidRPr="001423F0" w:rsidRDefault="00167C96" w:rsidP="00D64816">
            <w:pPr>
              <w:ind w:left="-108"/>
              <w:jc w:val="center"/>
              <w:rPr>
                <w:rFonts w:eastAsia="SimSun"/>
                <w:bCs/>
                <w:i/>
                <w:iCs/>
                <w:lang w:eastAsia="de-DE"/>
              </w:rPr>
            </w:pPr>
            <w:r w:rsidRPr="001423F0">
              <w:rPr>
                <w:rFonts w:eastAsia="SimSun"/>
                <w:bCs/>
                <w:i/>
                <w:iCs/>
                <w:lang w:eastAsia="de-DE"/>
              </w:rPr>
              <w:t>Very Low</w:t>
            </w:r>
          </w:p>
        </w:tc>
        <w:tc>
          <w:tcPr>
            <w:tcW w:w="1530" w:type="dxa"/>
          </w:tcPr>
          <w:p w:rsidR="00167C96" w:rsidRPr="001165AD" w:rsidRDefault="00167C96" w:rsidP="001165AD">
            <w:pPr>
              <w:jc w:val="center"/>
              <w:rPr>
                <w:i/>
                <w:iCs/>
              </w:rPr>
            </w:pPr>
            <w:r w:rsidRPr="001165AD">
              <w:rPr>
                <w:i/>
                <w:iCs/>
              </w:rPr>
              <w:t>Negative</w:t>
            </w:r>
          </w:p>
        </w:tc>
      </w:tr>
      <w:tr w:rsidR="00167C96" w:rsidRPr="001423F0" w:rsidTr="009022FD">
        <w:trPr>
          <w:trHeight w:val="346"/>
        </w:trPr>
        <w:tc>
          <w:tcPr>
            <w:tcW w:w="1008" w:type="dxa"/>
          </w:tcPr>
          <w:p w:rsidR="00167C96" w:rsidRPr="001423F0" w:rsidRDefault="00167C96" w:rsidP="00167C96">
            <w:pPr>
              <w:jc w:val="center"/>
              <w:rPr>
                <w:rFonts w:eastAsia="SimSun"/>
                <w:bCs/>
                <w:i/>
                <w:iCs/>
                <w:lang w:eastAsia="de-DE"/>
              </w:rPr>
            </w:pPr>
            <w:r w:rsidRPr="001423F0">
              <w:rPr>
                <w:rFonts w:eastAsia="SimSun"/>
                <w:bCs/>
                <w:i/>
                <w:iCs/>
                <w:lang w:eastAsia="de-DE"/>
              </w:rPr>
              <w:t>High</w:t>
            </w:r>
          </w:p>
        </w:tc>
        <w:tc>
          <w:tcPr>
            <w:tcW w:w="1170" w:type="dxa"/>
          </w:tcPr>
          <w:p w:rsidR="00167C96" w:rsidRPr="001423F0" w:rsidRDefault="00167C96" w:rsidP="00D64816">
            <w:pPr>
              <w:ind w:left="-108"/>
              <w:jc w:val="center"/>
              <w:rPr>
                <w:rFonts w:eastAsia="SimSun"/>
                <w:bCs/>
                <w:i/>
                <w:iCs/>
                <w:lang w:eastAsia="de-DE"/>
              </w:rPr>
            </w:pPr>
            <w:r w:rsidRPr="001423F0">
              <w:rPr>
                <w:rFonts w:eastAsia="SimSun"/>
                <w:bCs/>
                <w:i/>
                <w:iCs/>
                <w:lang w:eastAsia="de-DE"/>
              </w:rPr>
              <w:t>Very Low</w:t>
            </w:r>
          </w:p>
        </w:tc>
        <w:tc>
          <w:tcPr>
            <w:tcW w:w="1530" w:type="dxa"/>
          </w:tcPr>
          <w:p w:rsidR="00167C96" w:rsidRPr="001165AD" w:rsidRDefault="00167C96" w:rsidP="001165AD">
            <w:pPr>
              <w:jc w:val="center"/>
              <w:rPr>
                <w:i/>
                <w:iCs/>
              </w:rPr>
            </w:pPr>
            <w:r w:rsidRPr="001165AD">
              <w:rPr>
                <w:i/>
                <w:iCs/>
              </w:rPr>
              <w:t>Negative</w:t>
            </w:r>
          </w:p>
        </w:tc>
      </w:tr>
      <w:tr w:rsidR="00167C96" w:rsidRPr="001423F0" w:rsidTr="009022FD">
        <w:trPr>
          <w:trHeight w:val="346"/>
        </w:trPr>
        <w:tc>
          <w:tcPr>
            <w:tcW w:w="1008" w:type="dxa"/>
          </w:tcPr>
          <w:p w:rsidR="00167C96" w:rsidRPr="001423F0" w:rsidRDefault="00167C96" w:rsidP="00167C96">
            <w:pPr>
              <w:jc w:val="center"/>
              <w:rPr>
                <w:rFonts w:eastAsia="SimSun"/>
                <w:bCs/>
                <w:i/>
                <w:iCs/>
                <w:lang w:eastAsia="de-DE"/>
              </w:rPr>
            </w:pPr>
            <w:r w:rsidRPr="001423F0">
              <w:rPr>
                <w:rFonts w:eastAsia="SimSun"/>
                <w:bCs/>
                <w:i/>
                <w:iCs/>
                <w:lang w:eastAsia="de-DE"/>
              </w:rPr>
              <w:t>Low</w:t>
            </w:r>
          </w:p>
        </w:tc>
        <w:tc>
          <w:tcPr>
            <w:tcW w:w="1170" w:type="dxa"/>
          </w:tcPr>
          <w:p w:rsidR="00167C96" w:rsidRPr="001423F0" w:rsidRDefault="00167C96" w:rsidP="00D64816">
            <w:pPr>
              <w:ind w:left="-108"/>
              <w:jc w:val="center"/>
              <w:rPr>
                <w:rFonts w:eastAsia="SimSun"/>
                <w:bCs/>
                <w:i/>
                <w:iCs/>
                <w:lang w:eastAsia="de-DE"/>
              </w:rPr>
            </w:pPr>
            <w:r w:rsidRPr="001423F0">
              <w:rPr>
                <w:rFonts w:eastAsia="SimSun"/>
                <w:bCs/>
                <w:i/>
                <w:iCs/>
                <w:lang w:eastAsia="de-DE"/>
              </w:rPr>
              <w:t>Very High</w:t>
            </w:r>
          </w:p>
        </w:tc>
        <w:tc>
          <w:tcPr>
            <w:tcW w:w="1530" w:type="dxa"/>
          </w:tcPr>
          <w:p w:rsidR="00167C96" w:rsidRPr="001165AD" w:rsidRDefault="00167C96" w:rsidP="001165AD">
            <w:pPr>
              <w:jc w:val="center"/>
              <w:rPr>
                <w:i/>
                <w:iCs/>
              </w:rPr>
            </w:pPr>
            <w:r w:rsidRPr="001165AD">
              <w:rPr>
                <w:i/>
                <w:iCs/>
              </w:rPr>
              <w:t>Negative</w:t>
            </w:r>
          </w:p>
        </w:tc>
      </w:tr>
      <w:tr w:rsidR="00167C96" w:rsidRPr="001423F0" w:rsidTr="009022FD">
        <w:trPr>
          <w:trHeight w:val="346"/>
        </w:trPr>
        <w:tc>
          <w:tcPr>
            <w:tcW w:w="1008" w:type="dxa"/>
          </w:tcPr>
          <w:p w:rsidR="00167C96" w:rsidRPr="001423F0" w:rsidRDefault="00167C96" w:rsidP="00167C96">
            <w:pPr>
              <w:jc w:val="center"/>
              <w:rPr>
                <w:rFonts w:eastAsia="SimSun"/>
                <w:bCs/>
                <w:i/>
                <w:iCs/>
                <w:lang w:eastAsia="de-DE"/>
              </w:rPr>
            </w:pPr>
            <w:r w:rsidRPr="001423F0">
              <w:rPr>
                <w:rFonts w:eastAsia="SimSun"/>
                <w:bCs/>
                <w:i/>
                <w:iCs/>
                <w:lang w:eastAsia="de-DE"/>
              </w:rPr>
              <w:t>High</w:t>
            </w:r>
          </w:p>
        </w:tc>
        <w:tc>
          <w:tcPr>
            <w:tcW w:w="1170" w:type="dxa"/>
          </w:tcPr>
          <w:p w:rsidR="00167C96" w:rsidRPr="001423F0" w:rsidRDefault="00167C96" w:rsidP="00D64816">
            <w:pPr>
              <w:ind w:left="-108"/>
              <w:jc w:val="center"/>
              <w:rPr>
                <w:rFonts w:eastAsia="SimSun"/>
                <w:bCs/>
                <w:i/>
                <w:iCs/>
                <w:lang w:eastAsia="de-DE"/>
              </w:rPr>
            </w:pPr>
            <w:r w:rsidRPr="001423F0">
              <w:rPr>
                <w:rFonts w:eastAsia="SimSun"/>
                <w:bCs/>
                <w:i/>
                <w:iCs/>
                <w:lang w:eastAsia="de-DE"/>
              </w:rPr>
              <w:t>Very High</w:t>
            </w:r>
          </w:p>
        </w:tc>
        <w:tc>
          <w:tcPr>
            <w:tcW w:w="1530" w:type="dxa"/>
          </w:tcPr>
          <w:p w:rsidR="00167C96" w:rsidRPr="001165AD" w:rsidRDefault="00167C96" w:rsidP="001165AD">
            <w:pPr>
              <w:jc w:val="center"/>
              <w:rPr>
                <w:i/>
                <w:iCs/>
              </w:rPr>
            </w:pPr>
            <w:r w:rsidRPr="001165AD">
              <w:rPr>
                <w:i/>
                <w:iCs/>
              </w:rPr>
              <w:t>Positive</w:t>
            </w:r>
          </w:p>
        </w:tc>
      </w:tr>
    </w:tbl>
    <w:p w:rsidR="00167C96" w:rsidRDefault="00167C96" w:rsidP="005F2301">
      <w:pPr>
        <w:tabs>
          <w:tab w:val="left" w:pos="90"/>
        </w:tabs>
        <w:jc w:val="both"/>
        <w:rPr>
          <w:color w:val="000000"/>
        </w:rPr>
      </w:pPr>
    </w:p>
    <w:p w:rsidR="00167C96" w:rsidRDefault="00167C96" w:rsidP="005F2301">
      <w:pPr>
        <w:tabs>
          <w:tab w:val="left" w:pos="90"/>
        </w:tabs>
        <w:jc w:val="both"/>
        <w:rPr>
          <w:color w:val="000000"/>
        </w:rPr>
      </w:pPr>
    </w:p>
    <w:p w:rsidR="00167C96" w:rsidRDefault="00167C96" w:rsidP="005F2301">
      <w:pPr>
        <w:tabs>
          <w:tab w:val="left" w:pos="90"/>
        </w:tabs>
        <w:jc w:val="both"/>
        <w:rPr>
          <w:color w:val="000000"/>
        </w:rPr>
      </w:pPr>
    </w:p>
    <w:p w:rsidR="00167C96" w:rsidRDefault="00167C96" w:rsidP="005F2301">
      <w:pPr>
        <w:tabs>
          <w:tab w:val="left" w:pos="90"/>
        </w:tabs>
        <w:jc w:val="both"/>
        <w:rPr>
          <w:color w:val="000000"/>
        </w:rPr>
      </w:pPr>
    </w:p>
    <w:p w:rsidR="00167C96" w:rsidRDefault="00167C96" w:rsidP="005F2301">
      <w:pPr>
        <w:tabs>
          <w:tab w:val="left" w:pos="90"/>
        </w:tabs>
        <w:jc w:val="both"/>
        <w:rPr>
          <w:color w:val="000000"/>
        </w:rPr>
      </w:pPr>
    </w:p>
    <w:p w:rsidR="00167C96" w:rsidRDefault="00167C96" w:rsidP="005F2301">
      <w:pPr>
        <w:tabs>
          <w:tab w:val="left" w:pos="90"/>
        </w:tabs>
        <w:jc w:val="both"/>
        <w:rPr>
          <w:color w:val="000000"/>
        </w:rPr>
      </w:pPr>
    </w:p>
    <w:p w:rsidR="00167C96" w:rsidRDefault="00167C96" w:rsidP="005F2301">
      <w:pPr>
        <w:tabs>
          <w:tab w:val="left" w:pos="90"/>
        </w:tabs>
        <w:jc w:val="both"/>
        <w:rPr>
          <w:color w:val="000000"/>
        </w:rPr>
      </w:pPr>
    </w:p>
    <w:p w:rsidR="00167C96" w:rsidRDefault="00167C96" w:rsidP="005F2301">
      <w:pPr>
        <w:tabs>
          <w:tab w:val="left" w:pos="90"/>
        </w:tabs>
        <w:jc w:val="both"/>
        <w:rPr>
          <w:color w:val="000000"/>
        </w:rPr>
      </w:pPr>
    </w:p>
    <w:p w:rsidR="00593B53" w:rsidRDefault="00593B53" w:rsidP="004403FA">
      <w:pPr>
        <w:tabs>
          <w:tab w:val="left" w:pos="90"/>
        </w:tabs>
        <w:jc w:val="both"/>
        <w:rPr>
          <w:color w:val="000000"/>
        </w:rPr>
      </w:pPr>
    </w:p>
    <w:p w:rsidR="00593B53" w:rsidRDefault="00593B53" w:rsidP="004403FA">
      <w:pPr>
        <w:tabs>
          <w:tab w:val="left" w:pos="90"/>
        </w:tabs>
        <w:jc w:val="both"/>
        <w:rPr>
          <w:color w:val="000000"/>
        </w:rPr>
      </w:pPr>
    </w:p>
    <w:p w:rsidR="00593B53" w:rsidRDefault="00593B53" w:rsidP="004403FA">
      <w:pPr>
        <w:tabs>
          <w:tab w:val="left" w:pos="90"/>
        </w:tabs>
        <w:jc w:val="both"/>
        <w:rPr>
          <w:color w:val="000000"/>
        </w:rPr>
      </w:pPr>
    </w:p>
    <w:p w:rsidR="00593B53" w:rsidRDefault="00593B53" w:rsidP="004403FA">
      <w:pPr>
        <w:tabs>
          <w:tab w:val="left" w:pos="90"/>
        </w:tabs>
        <w:jc w:val="both"/>
        <w:rPr>
          <w:color w:val="000000"/>
        </w:rPr>
      </w:pPr>
    </w:p>
    <w:p w:rsidR="00593B53" w:rsidRDefault="00593B53" w:rsidP="004403FA">
      <w:pPr>
        <w:tabs>
          <w:tab w:val="left" w:pos="90"/>
        </w:tabs>
        <w:jc w:val="both"/>
        <w:rPr>
          <w:color w:val="000000"/>
        </w:rPr>
      </w:pPr>
    </w:p>
    <w:p w:rsidR="00593B53" w:rsidRDefault="00593B53" w:rsidP="004403FA">
      <w:pPr>
        <w:tabs>
          <w:tab w:val="left" w:pos="90"/>
        </w:tabs>
        <w:jc w:val="both"/>
        <w:rPr>
          <w:color w:val="000000"/>
        </w:rPr>
      </w:pPr>
    </w:p>
    <w:p w:rsidR="00593B53" w:rsidRDefault="00593B53" w:rsidP="004403FA">
      <w:pPr>
        <w:tabs>
          <w:tab w:val="left" w:pos="90"/>
        </w:tabs>
        <w:jc w:val="both"/>
        <w:rPr>
          <w:color w:val="000000"/>
        </w:rPr>
      </w:pPr>
    </w:p>
    <w:p w:rsidR="00593B53" w:rsidRDefault="00593B53" w:rsidP="004403FA">
      <w:pPr>
        <w:tabs>
          <w:tab w:val="left" w:pos="90"/>
        </w:tabs>
        <w:jc w:val="both"/>
        <w:rPr>
          <w:color w:val="000000"/>
        </w:rPr>
      </w:pPr>
    </w:p>
    <w:p w:rsidR="00593B53" w:rsidRDefault="00593B53" w:rsidP="004403FA">
      <w:pPr>
        <w:tabs>
          <w:tab w:val="left" w:pos="90"/>
        </w:tabs>
        <w:jc w:val="both"/>
        <w:rPr>
          <w:color w:val="000000"/>
        </w:rPr>
      </w:pPr>
    </w:p>
    <w:p w:rsidR="00593B53" w:rsidRDefault="00593B53" w:rsidP="004403FA">
      <w:pPr>
        <w:tabs>
          <w:tab w:val="left" w:pos="90"/>
        </w:tabs>
        <w:jc w:val="both"/>
        <w:rPr>
          <w:color w:val="000000"/>
        </w:rPr>
      </w:pPr>
    </w:p>
    <w:p w:rsidR="006042B8" w:rsidRDefault="00426215" w:rsidP="00426215">
      <w:pPr>
        <w:tabs>
          <w:tab w:val="left" w:pos="90"/>
        </w:tabs>
        <w:ind w:left="-360" w:hanging="90"/>
        <w:jc w:val="both"/>
        <w:rPr>
          <w:color w:val="000000"/>
        </w:rPr>
      </w:pPr>
      <w:r>
        <w:rPr>
          <w:color w:val="000000"/>
        </w:rPr>
        <w:t xml:space="preserve">  </w:t>
      </w:r>
    </w:p>
    <w:p w:rsidR="0049134C" w:rsidRDefault="00D0209D" w:rsidP="00426215">
      <w:pPr>
        <w:tabs>
          <w:tab w:val="left" w:pos="90"/>
        </w:tabs>
        <w:ind w:left="-360" w:hanging="90"/>
        <w:jc w:val="both"/>
        <w:rPr>
          <w:color w:val="000000"/>
        </w:rPr>
      </w:pPr>
      <w:r>
        <w:rPr>
          <w:color w:val="000000"/>
        </w:rPr>
        <w:t xml:space="preserve">Table [II], presents a </w:t>
      </w:r>
      <w:r w:rsidR="005629D5">
        <w:rPr>
          <w:color w:val="000000"/>
        </w:rPr>
        <w:t xml:space="preserve">support mean in </w:t>
      </w:r>
      <w:r>
        <w:rPr>
          <w:color w:val="000000"/>
        </w:rPr>
        <w:t>decision making for data transmitted via WLAN</w:t>
      </w:r>
      <w:r w:rsidR="005629D5">
        <w:rPr>
          <w:color w:val="000000"/>
        </w:rPr>
        <w:t xml:space="preserve"> vs a probable risks</w:t>
      </w:r>
      <w:r>
        <w:rPr>
          <w:color w:val="000000"/>
        </w:rPr>
        <w:t xml:space="preserve">. There are various types for </w:t>
      </w:r>
      <w:r w:rsidR="0049134C">
        <w:rPr>
          <w:color w:val="000000"/>
        </w:rPr>
        <w:t xml:space="preserve">cipher </w:t>
      </w:r>
      <w:r>
        <w:rPr>
          <w:color w:val="000000"/>
        </w:rPr>
        <w:t>attack as shown in table</w:t>
      </w:r>
      <w:r w:rsidR="0049134C">
        <w:rPr>
          <w:color w:val="000000"/>
        </w:rPr>
        <w:t xml:space="preserve"> </w:t>
      </w:r>
      <w:r>
        <w:rPr>
          <w:color w:val="000000"/>
        </w:rPr>
        <w:t>[II]</w:t>
      </w:r>
      <w:r w:rsidR="0049134C">
        <w:rPr>
          <w:color w:val="000000"/>
        </w:rPr>
        <w:t>, where the risk level depend</w:t>
      </w:r>
      <w:r w:rsidR="00D67175">
        <w:rPr>
          <w:color w:val="000000"/>
        </w:rPr>
        <w:t>s</w:t>
      </w:r>
      <w:r w:rsidR="0049134C">
        <w:rPr>
          <w:color w:val="000000"/>
        </w:rPr>
        <w:t xml:space="preserve"> on the attack type. </w:t>
      </w:r>
      <w:r w:rsidR="004403FA">
        <w:rPr>
          <w:color w:val="000000"/>
        </w:rPr>
        <w:t xml:space="preserve">So, </w:t>
      </w:r>
      <w:r w:rsidR="005C3FCA">
        <w:rPr>
          <w:color w:val="000000"/>
        </w:rPr>
        <w:t>comprehensive</w:t>
      </w:r>
      <w:r w:rsidR="004403FA">
        <w:rPr>
          <w:color w:val="000000"/>
        </w:rPr>
        <w:t xml:space="preserve"> </w:t>
      </w:r>
      <w:r w:rsidR="005C3FCA">
        <w:rPr>
          <w:color w:val="000000"/>
        </w:rPr>
        <w:t>studying</w:t>
      </w:r>
      <w:r w:rsidR="004403FA">
        <w:rPr>
          <w:color w:val="000000"/>
        </w:rPr>
        <w:t xml:space="preserve"> for the </w:t>
      </w:r>
      <w:r w:rsidR="001411CA">
        <w:rPr>
          <w:color w:val="000000"/>
        </w:rPr>
        <w:t>attack</w:t>
      </w:r>
      <w:r w:rsidR="005629D5">
        <w:rPr>
          <w:color w:val="000000"/>
        </w:rPr>
        <w:t>ing</w:t>
      </w:r>
      <w:r w:rsidR="001411CA">
        <w:rPr>
          <w:color w:val="000000"/>
        </w:rPr>
        <w:t xml:space="preserve"> techniques is </w:t>
      </w:r>
      <w:r w:rsidR="00AA5F4A">
        <w:rPr>
          <w:color w:val="000000"/>
        </w:rPr>
        <w:t xml:space="preserve">an </w:t>
      </w:r>
      <w:r w:rsidR="001411CA">
        <w:rPr>
          <w:color w:val="000000"/>
        </w:rPr>
        <w:t>es</w:t>
      </w:r>
      <w:r w:rsidR="008A489E">
        <w:rPr>
          <w:color w:val="000000"/>
        </w:rPr>
        <w:t>sential topic to identify risk</w:t>
      </w:r>
      <w:r w:rsidR="005629D5">
        <w:rPr>
          <w:color w:val="000000"/>
        </w:rPr>
        <w:t>s</w:t>
      </w:r>
      <w:r w:rsidR="008A489E">
        <w:rPr>
          <w:color w:val="000000"/>
        </w:rPr>
        <w:t xml:space="preserve"> using the proposed model.</w:t>
      </w:r>
      <w:r w:rsidR="005629D5">
        <w:rPr>
          <w:color w:val="000000"/>
        </w:rPr>
        <w:t xml:space="preserve"> This table depicts </w:t>
      </w:r>
      <w:r w:rsidR="00AF6C70">
        <w:rPr>
          <w:color w:val="000000"/>
        </w:rPr>
        <w:t xml:space="preserve">a related attacking type according to its methods and a risk level when applying a security technique to safe data in a suitable and </w:t>
      </w:r>
      <w:r w:rsidR="005C3FCA">
        <w:rPr>
          <w:color w:val="000000"/>
        </w:rPr>
        <w:t>confidential</w:t>
      </w:r>
      <w:r w:rsidR="00AF6C70">
        <w:rPr>
          <w:color w:val="000000"/>
        </w:rPr>
        <w:t xml:space="preserve"> mode.</w:t>
      </w:r>
    </w:p>
    <w:p w:rsidR="00167C96" w:rsidRDefault="0049134C" w:rsidP="00956A9D">
      <w:pPr>
        <w:tabs>
          <w:tab w:val="left" w:pos="90"/>
        </w:tabs>
        <w:ind w:left="-180"/>
        <w:jc w:val="both"/>
        <w:rPr>
          <w:color w:val="000000"/>
        </w:rPr>
      </w:pPr>
      <w:r>
        <w:rPr>
          <w:color w:val="000000"/>
        </w:rPr>
        <w:t xml:space="preserve">  </w:t>
      </w:r>
    </w:p>
    <w:p w:rsidR="0078148D" w:rsidRPr="00E2025A" w:rsidRDefault="0078148D" w:rsidP="008A489E">
      <w:pPr>
        <w:tabs>
          <w:tab w:val="left" w:pos="90"/>
        </w:tabs>
        <w:ind w:left="360" w:hanging="540"/>
        <w:jc w:val="center"/>
        <w:rPr>
          <w:color w:val="000000"/>
        </w:rPr>
      </w:pPr>
      <w:r w:rsidRPr="00E2025A">
        <w:rPr>
          <w:color w:val="000000"/>
        </w:rPr>
        <w:t xml:space="preserve">TABLE </w:t>
      </w:r>
      <w:r w:rsidR="004403FA">
        <w:rPr>
          <w:color w:val="000000"/>
        </w:rPr>
        <w:t>II</w:t>
      </w:r>
      <w:r w:rsidRPr="00E2025A">
        <w:rPr>
          <w:color w:val="000000"/>
        </w:rPr>
        <w:t xml:space="preserve">.   </w:t>
      </w:r>
      <w:r w:rsidR="004403FA" w:rsidRPr="00E2025A">
        <w:rPr>
          <w:color w:val="000000"/>
        </w:rPr>
        <w:t xml:space="preserve">Decision making </w:t>
      </w:r>
      <w:r w:rsidR="008A489E">
        <w:rPr>
          <w:color w:val="000000"/>
        </w:rPr>
        <w:t>and attack type</w:t>
      </w:r>
      <w:r w:rsidR="004403FA" w:rsidRPr="00E2025A">
        <w:rPr>
          <w:color w:val="000000"/>
        </w:rPr>
        <w:t xml:space="preserve"> </w:t>
      </w:r>
    </w:p>
    <w:tbl>
      <w:tblPr>
        <w:tblStyle w:val="TableGrid"/>
        <w:tblpPr w:leftFromText="180" w:rightFromText="180" w:vertAnchor="text" w:horzAnchor="margin" w:tblpXSpec="center" w:tblpY="127"/>
        <w:tblW w:w="6678" w:type="dxa"/>
        <w:tblLayout w:type="fixed"/>
        <w:tblLook w:val="01E0" w:firstRow="1" w:lastRow="1" w:firstColumn="1" w:lastColumn="1" w:noHBand="0" w:noVBand="0"/>
      </w:tblPr>
      <w:tblGrid>
        <w:gridCol w:w="1368"/>
        <w:gridCol w:w="1260"/>
        <w:gridCol w:w="1530"/>
        <w:gridCol w:w="1080"/>
        <w:gridCol w:w="1440"/>
      </w:tblGrid>
      <w:tr w:rsidR="00256E79" w:rsidRPr="005F2301" w:rsidTr="00B72CE2">
        <w:trPr>
          <w:trHeight w:val="530"/>
        </w:trPr>
        <w:tc>
          <w:tcPr>
            <w:tcW w:w="1368" w:type="dxa"/>
            <w:vAlign w:val="center"/>
          </w:tcPr>
          <w:p w:rsidR="00256E79" w:rsidRDefault="00256E79" w:rsidP="00951F04">
            <w:pPr>
              <w:tabs>
                <w:tab w:val="left" w:pos="90"/>
              </w:tabs>
              <w:ind w:left="360" w:hanging="540"/>
              <w:jc w:val="center"/>
              <w:rPr>
                <w:b/>
                <w:bCs/>
                <w:i/>
                <w:iCs/>
                <w:color w:val="000000"/>
              </w:rPr>
            </w:pPr>
          </w:p>
          <w:p w:rsidR="00256E79" w:rsidRDefault="00256E79" w:rsidP="00951F04">
            <w:pPr>
              <w:tabs>
                <w:tab w:val="left" w:pos="90"/>
              </w:tabs>
              <w:ind w:left="360" w:hanging="540"/>
              <w:jc w:val="center"/>
              <w:rPr>
                <w:b/>
                <w:bCs/>
                <w:i/>
                <w:iCs/>
                <w:color w:val="000000"/>
              </w:rPr>
            </w:pPr>
            <w:r w:rsidRPr="00E2025A">
              <w:rPr>
                <w:b/>
                <w:bCs/>
                <w:i/>
                <w:iCs/>
                <w:color w:val="000000"/>
              </w:rPr>
              <w:t>Attack  type</w:t>
            </w:r>
          </w:p>
          <w:p w:rsidR="00256E79" w:rsidRPr="00E2025A" w:rsidRDefault="00256E79" w:rsidP="00951F04">
            <w:pPr>
              <w:tabs>
                <w:tab w:val="left" w:pos="90"/>
              </w:tabs>
              <w:ind w:left="360" w:hanging="540"/>
              <w:jc w:val="center"/>
              <w:rPr>
                <w:b/>
                <w:bCs/>
                <w:i/>
                <w:iCs/>
                <w:color w:val="000000"/>
              </w:rPr>
            </w:pPr>
          </w:p>
        </w:tc>
        <w:tc>
          <w:tcPr>
            <w:tcW w:w="1260" w:type="dxa"/>
            <w:vAlign w:val="center"/>
          </w:tcPr>
          <w:p w:rsidR="00256E79" w:rsidRPr="00E2025A" w:rsidRDefault="00256E79" w:rsidP="00951F04">
            <w:pPr>
              <w:tabs>
                <w:tab w:val="left" w:pos="90"/>
              </w:tabs>
              <w:ind w:left="360" w:hanging="540"/>
              <w:jc w:val="center"/>
              <w:rPr>
                <w:b/>
                <w:bCs/>
                <w:i/>
                <w:iCs/>
                <w:color w:val="000000"/>
              </w:rPr>
            </w:pPr>
            <w:r w:rsidRPr="00E2025A">
              <w:rPr>
                <w:b/>
                <w:bCs/>
                <w:i/>
                <w:iCs/>
                <w:color w:val="000000"/>
              </w:rPr>
              <w:t>Packets</w:t>
            </w:r>
            <w:r>
              <w:rPr>
                <w:b/>
                <w:bCs/>
                <w:i/>
                <w:iCs/>
                <w:color w:val="000000"/>
              </w:rPr>
              <w:t xml:space="preserve"> </w:t>
            </w:r>
            <w:r w:rsidRPr="00E2025A">
              <w:rPr>
                <w:b/>
                <w:bCs/>
                <w:i/>
                <w:iCs/>
                <w:color w:val="000000"/>
              </w:rPr>
              <w:t>size</w:t>
            </w:r>
          </w:p>
        </w:tc>
        <w:tc>
          <w:tcPr>
            <w:tcW w:w="1530" w:type="dxa"/>
          </w:tcPr>
          <w:p w:rsidR="00B72CE2" w:rsidRDefault="00B72CE2" w:rsidP="00B72CE2">
            <w:pPr>
              <w:tabs>
                <w:tab w:val="left" w:pos="90"/>
              </w:tabs>
              <w:ind w:left="360" w:hanging="540"/>
              <w:jc w:val="center"/>
              <w:rPr>
                <w:b/>
                <w:bCs/>
                <w:i/>
                <w:iCs/>
                <w:color w:val="000000"/>
              </w:rPr>
            </w:pPr>
            <w:r>
              <w:rPr>
                <w:b/>
                <w:bCs/>
                <w:i/>
                <w:iCs/>
                <w:color w:val="000000"/>
              </w:rPr>
              <w:t xml:space="preserve"> </w:t>
            </w:r>
          </w:p>
          <w:p w:rsidR="00256E79" w:rsidRPr="00E2025A" w:rsidRDefault="00B72CE2" w:rsidP="00B72CE2">
            <w:pPr>
              <w:tabs>
                <w:tab w:val="left" w:pos="90"/>
              </w:tabs>
              <w:ind w:left="360" w:hanging="540"/>
              <w:jc w:val="center"/>
              <w:rPr>
                <w:b/>
                <w:bCs/>
                <w:i/>
                <w:iCs/>
                <w:color w:val="000000"/>
              </w:rPr>
            </w:pPr>
            <w:r>
              <w:rPr>
                <w:b/>
                <w:bCs/>
                <w:i/>
                <w:iCs/>
                <w:color w:val="000000"/>
              </w:rPr>
              <w:t xml:space="preserve">  Risk Threshold</w:t>
            </w:r>
          </w:p>
        </w:tc>
        <w:tc>
          <w:tcPr>
            <w:tcW w:w="1080" w:type="dxa"/>
            <w:vAlign w:val="center"/>
          </w:tcPr>
          <w:p w:rsidR="00256E79" w:rsidRPr="00E2025A" w:rsidRDefault="00B72CE2" w:rsidP="00951F04">
            <w:pPr>
              <w:tabs>
                <w:tab w:val="left" w:pos="90"/>
              </w:tabs>
              <w:ind w:left="360" w:hanging="540"/>
              <w:jc w:val="center"/>
              <w:rPr>
                <w:b/>
                <w:bCs/>
                <w:i/>
                <w:iCs/>
                <w:color w:val="000000"/>
              </w:rPr>
            </w:pPr>
            <w:r>
              <w:rPr>
                <w:b/>
                <w:bCs/>
                <w:i/>
                <w:iCs/>
                <w:color w:val="000000"/>
              </w:rPr>
              <w:t xml:space="preserve">   </w:t>
            </w:r>
            <w:r w:rsidR="00256E79" w:rsidRPr="00E2025A">
              <w:rPr>
                <w:b/>
                <w:bCs/>
                <w:i/>
                <w:iCs/>
                <w:color w:val="000000"/>
              </w:rPr>
              <w:t>Risk</w:t>
            </w:r>
            <w:r w:rsidR="00256E79">
              <w:rPr>
                <w:b/>
                <w:bCs/>
                <w:i/>
                <w:iCs/>
                <w:color w:val="000000"/>
              </w:rPr>
              <w:t xml:space="preserve"> Level</w:t>
            </w:r>
          </w:p>
        </w:tc>
        <w:tc>
          <w:tcPr>
            <w:tcW w:w="1440" w:type="dxa"/>
          </w:tcPr>
          <w:p w:rsidR="00256E79" w:rsidRDefault="00256E79" w:rsidP="00256E79"/>
          <w:p w:rsidR="00256E79" w:rsidRPr="00256E79" w:rsidRDefault="00256E79" w:rsidP="00256E79">
            <w:pPr>
              <w:jc w:val="center"/>
              <w:rPr>
                <w:b/>
                <w:bCs/>
              </w:rPr>
            </w:pPr>
            <w:r w:rsidRPr="00256E79">
              <w:rPr>
                <w:b/>
                <w:bCs/>
              </w:rPr>
              <w:t>Encryption</w:t>
            </w:r>
          </w:p>
          <w:p w:rsidR="00256E79" w:rsidRPr="00BB7BB1" w:rsidRDefault="00256E79" w:rsidP="00256E79">
            <w:pPr>
              <w:jc w:val="center"/>
            </w:pPr>
            <w:r w:rsidRPr="00256E79">
              <w:rPr>
                <w:b/>
                <w:bCs/>
              </w:rPr>
              <w:t>(Decision)</w:t>
            </w:r>
          </w:p>
        </w:tc>
      </w:tr>
      <w:tr w:rsidR="00256E79" w:rsidRPr="005F2301" w:rsidTr="00B72CE2">
        <w:trPr>
          <w:trHeight w:val="444"/>
        </w:trPr>
        <w:tc>
          <w:tcPr>
            <w:tcW w:w="1368" w:type="dxa"/>
            <w:vAlign w:val="center"/>
          </w:tcPr>
          <w:p w:rsidR="00256E79" w:rsidRPr="00E2025A" w:rsidRDefault="00256E79" w:rsidP="00951F04">
            <w:pPr>
              <w:tabs>
                <w:tab w:val="left" w:pos="90"/>
              </w:tabs>
              <w:ind w:left="360" w:hanging="540"/>
              <w:jc w:val="center"/>
              <w:rPr>
                <w:color w:val="000000"/>
              </w:rPr>
            </w:pPr>
            <w:r w:rsidRPr="00E2025A">
              <w:rPr>
                <w:color w:val="000000"/>
              </w:rPr>
              <w:t>Masquerade</w:t>
            </w:r>
          </w:p>
        </w:tc>
        <w:tc>
          <w:tcPr>
            <w:tcW w:w="1260" w:type="dxa"/>
            <w:vAlign w:val="center"/>
          </w:tcPr>
          <w:p w:rsidR="00256E79" w:rsidRPr="00E2025A" w:rsidRDefault="00256E79" w:rsidP="00951F04">
            <w:pPr>
              <w:tabs>
                <w:tab w:val="left" w:pos="90"/>
              </w:tabs>
              <w:ind w:left="360" w:hanging="540"/>
              <w:jc w:val="center"/>
              <w:rPr>
                <w:bCs/>
                <w:i/>
                <w:iCs/>
                <w:color w:val="000000"/>
              </w:rPr>
            </w:pPr>
            <w:r w:rsidRPr="00E2025A">
              <w:rPr>
                <w:bCs/>
                <w:i/>
                <w:iCs/>
                <w:color w:val="000000"/>
              </w:rPr>
              <w:t>Low</w:t>
            </w:r>
          </w:p>
        </w:tc>
        <w:tc>
          <w:tcPr>
            <w:tcW w:w="1530" w:type="dxa"/>
          </w:tcPr>
          <w:p w:rsidR="00256E79" w:rsidRPr="00E2025A" w:rsidRDefault="00B72CE2" w:rsidP="00951F04">
            <w:pPr>
              <w:tabs>
                <w:tab w:val="left" w:pos="90"/>
              </w:tabs>
              <w:ind w:left="360" w:hanging="540"/>
              <w:jc w:val="center"/>
              <w:rPr>
                <w:bCs/>
                <w:i/>
                <w:iCs/>
                <w:color w:val="000000"/>
              </w:rPr>
            </w:pPr>
            <w:r>
              <w:rPr>
                <w:bCs/>
                <w:i/>
                <w:iCs/>
                <w:color w:val="000000"/>
              </w:rPr>
              <w:t>0.213</w:t>
            </w:r>
          </w:p>
        </w:tc>
        <w:tc>
          <w:tcPr>
            <w:tcW w:w="1080" w:type="dxa"/>
            <w:vAlign w:val="center"/>
          </w:tcPr>
          <w:p w:rsidR="00256E79" w:rsidRPr="00E2025A" w:rsidRDefault="00256E79" w:rsidP="00951F04">
            <w:pPr>
              <w:tabs>
                <w:tab w:val="left" w:pos="90"/>
              </w:tabs>
              <w:ind w:left="360" w:hanging="540"/>
              <w:jc w:val="center"/>
              <w:rPr>
                <w:bCs/>
                <w:i/>
                <w:iCs/>
                <w:color w:val="000000"/>
              </w:rPr>
            </w:pPr>
            <w:r w:rsidRPr="00E2025A">
              <w:rPr>
                <w:bCs/>
                <w:i/>
                <w:iCs/>
                <w:color w:val="000000"/>
              </w:rPr>
              <w:t>Low</w:t>
            </w:r>
          </w:p>
        </w:tc>
        <w:tc>
          <w:tcPr>
            <w:tcW w:w="1440" w:type="dxa"/>
          </w:tcPr>
          <w:p w:rsidR="00256E79" w:rsidRPr="00BB7BB1" w:rsidRDefault="00256E79" w:rsidP="00B72CE2">
            <w:pPr>
              <w:jc w:val="center"/>
            </w:pPr>
            <w:r w:rsidRPr="00BB7BB1">
              <w:t>Negative</w:t>
            </w:r>
          </w:p>
        </w:tc>
      </w:tr>
      <w:tr w:rsidR="00256E79" w:rsidRPr="005F2301" w:rsidTr="00B72CE2">
        <w:trPr>
          <w:trHeight w:val="444"/>
        </w:trPr>
        <w:tc>
          <w:tcPr>
            <w:tcW w:w="1368" w:type="dxa"/>
            <w:vAlign w:val="center"/>
          </w:tcPr>
          <w:p w:rsidR="00256E79" w:rsidRPr="00E2025A" w:rsidRDefault="00256E79" w:rsidP="00951F04">
            <w:pPr>
              <w:tabs>
                <w:tab w:val="left" w:pos="90"/>
              </w:tabs>
              <w:ind w:left="360" w:hanging="540"/>
              <w:jc w:val="center"/>
              <w:rPr>
                <w:color w:val="000000"/>
              </w:rPr>
            </w:pPr>
            <w:r w:rsidRPr="00E2025A">
              <w:rPr>
                <w:color w:val="000000"/>
              </w:rPr>
              <w:t>Rogue Point</w:t>
            </w:r>
          </w:p>
        </w:tc>
        <w:tc>
          <w:tcPr>
            <w:tcW w:w="1260" w:type="dxa"/>
            <w:vAlign w:val="center"/>
          </w:tcPr>
          <w:p w:rsidR="00256E79" w:rsidRPr="00E2025A" w:rsidRDefault="00256E79" w:rsidP="00951F04">
            <w:pPr>
              <w:tabs>
                <w:tab w:val="left" w:pos="90"/>
              </w:tabs>
              <w:ind w:left="360" w:hanging="540"/>
              <w:jc w:val="center"/>
              <w:rPr>
                <w:bCs/>
                <w:i/>
                <w:iCs/>
                <w:color w:val="000000"/>
              </w:rPr>
            </w:pPr>
            <w:r w:rsidRPr="00E2025A">
              <w:rPr>
                <w:bCs/>
                <w:i/>
                <w:iCs/>
                <w:color w:val="000000"/>
              </w:rPr>
              <w:t>High</w:t>
            </w:r>
          </w:p>
        </w:tc>
        <w:tc>
          <w:tcPr>
            <w:tcW w:w="1530" w:type="dxa"/>
          </w:tcPr>
          <w:p w:rsidR="00256E79" w:rsidRPr="00E2025A" w:rsidRDefault="00B72CE2" w:rsidP="00951F04">
            <w:pPr>
              <w:tabs>
                <w:tab w:val="left" w:pos="90"/>
              </w:tabs>
              <w:ind w:left="360" w:hanging="540"/>
              <w:jc w:val="center"/>
              <w:rPr>
                <w:bCs/>
                <w:i/>
                <w:iCs/>
                <w:color w:val="000000"/>
              </w:rPr>
            </w:pPr>
            <w:r>
              <w:rPr>
                <w:bCs/>
                <w:i/>
                <w:iCs/>
                <w:color w:val="000000"/>
              </w:rPr>
              <w:t>0.681</w:t>
            </w:r>
          </w:p>
        </w:tc>
        <w:tc>
          <w:tcPr>
            <w:tcW w:w="1080" w:type="dxa"/>
            <w:vAlign w:val="center"/>
          </w:tcPr>
          <w:p w:rsidR="00256E79" w:rsidRPr="00E2025A" w:rsidRDefault="00256E79" w:rsidP="00951F04">
            <w:pPr>
              <w:tabs>
                <w:tab w:val="left" w:pos="90"/>
              </w:tabs>
              <w:ind w:left="360" w:hanging="540"/>
              <w:jc w:val="center"/>
              <w:rPr>
                <w:bCs/>
                <w:i/>
                <w:iCs/>
                <w:color w:val="000000"/>
              </w:rPr>
            </w:pPr>
            <w:r w:rsidRPr="00E2025A">
              <w:rPr>
                <w:bCs/>
                <w:i/>
                <w:iCs/>
                <w:color w:val="000000"/>
              </w:rPr>
              <w:t>Low</w:t>
            </w:r>
          </w:p>
        </w:tc>
        <w:tc>
          <w:tcPr>
            <w:tcW w:w="1440" w:type="dxa"/>
          </w:tcPr>
          <w:p w:rsidR="00256E79" w:rsidRPr="00BB7BB1" w:rsidRDefault="00256E79" w:rsidP="00B72CE2">
            <w:pPr>
              <w:jc w:val="center"/>
            </w:pPr>
            <w:r w:rsidRPr="00BB7BB1">
              <w:t>Positive</w:t>
            </w:r>
          </w:p>
        </w:tc>
      </w:tr>
      <w:tr w:rsidR="00256E79" w:rsidRPr="005F2301" w:rsidTr="00B72CE2">
        <w:trPr>
          <w:trHeight w:val="444"/>
        </w:trPr>
        <w:tc>
          <w:tcPr>
            <w:tcW w:w="1368" w:type="dxa"/>
            <w:vAlign w:val="center"/>
          </w:tcPr>
          <w:p w:rsidR="00256E79" w:rsidRPr="00E2025A" w:rsidRDefault="00256E79" w:rsidP="00951F04">
            <w:pPr>
              <w:tabs>
                <w:tab w:val="left" w:pos="90"/>
              </w:tabs>
              <w:ind w:left="360" w:hanging="540"/>
              <w:jc w:val="center"/>
              <w:rPr>
                <w:color w:val="000000"/>
              </w:rPr>
            </w:pPr>
            <w:r w:rsidRPr="00E2025A">
              <w:rPr>
                <w:color w:val="000000"/>
              </w:rPr>
              <w:t>MITM</w:t>
            </w:r>
          </w:p>
        </w:tc>
        <w:tc>
          <w:tcPr>
            <w:tcW w:w="1260" w:type="dxa"/>
            <w:vAlign w:val="center"/>
          </w:tcPr>
          <w:p w:rsidR="00256E79" w:rsidRPr="00E2025A" w:rsidRDefault="00256E79" w:rsidP="00951F04">
            <w:pPr>
              <w:tabs>
                <w:tab w:val="left" w:pos="90"/>
              </w:tabs>
              <w:ind w:left="360" w:hanging="540"/>
              <w:jc w:val="center"/>
              <w:rPr>
                <w:bCs/>
                <w:i/>
                <w:iCs/>
                <w:color w:val="000000"/>
              </w:rPr>
            </w:pPr>
            <w:r w:rsidRPr="00E2025A">
              <w:rPr>
                <w:bCs/>
                <w:i/>
                <w:iCs/>
                <w:color w:val="000000"/>
              </w:rPr>
              <w:t>Low</w:t>
            </w:r>
          </w:p>
        </w:tc>
        <w:tc>
          <w:tcPr>
            <w:tcW w:w="1530" w:type="dxa"/>
          </w:tcPr>
          <w:p w:rsidR="00256E79" w:rsidRPr="00E2025A" w:rsidRDefault="00B72CE2" w:rsidP="00951F04">
            <w:pPr>
              <w:tabs>
                <w:tab w:val="left" w:pos="90"/>
              </w:tabs>
              <w:ind w:left="360" w:hanging="540"/>
              <w:jc w:val="center"/>
              <w:rPr>
                <w:bCs/>
                <w:i/>
                <w:iCs/>
                <w:color w:val="000000"/>
              </w:rPr>
            </w:pPr>
            <w:r>
              <w:rPr>
                <w:bCs/>
                <w:i/>
                <w:iCs/>
                <w:color w:val="000000"/>
              </w:rPr>
              <w:t>0.114</w:t>
            </w:r>
          </w:p>
        </w:tc>
        <w:tc>
          <w:tcPr>
            <w:tcW w:w="1080" w:type="dxa"/>
            <w:vAlign w:val="center"/>
          </w:tcPr>
          <w:p w:rsidR="00256E79" w:rsidRPr="00E2025A" w:rsidRDefault="00256E79" w:rsidP="00951F04">
            <w:pPr>
              <w:tabs>
                <w:tab w:val="left" w:pos="90"/>
              </w:tabs>
              <w:ind w:left="360" w:hanging="540"/>
              <w:jc w:val="center"/>
              <w:rPr>
                <w:bCs/>
                <w:i/>
                <w:iCs/>
                <w:color w:val="000000"/>
              </w:rPr>
            </w:pPr>
            <w:r w:rsidRPr="00E2025A">
              <w:rPr>
                <w:bCs/>
                <w:i/>
                <w:iCs/>
                <w:color w:val="000000"/>
              </w:rPr>
              <w:t>Med</w:t>
            </w:r>
          </w:p>
        </w:tc>
        <w:tc>
          <w:tcPr>
            <w:tcW w:w="1440" w:type="dxa"/>
          </w:tcPr>
          <w:p w:rsidR="00256E79" w:rsidRPr="00BB7BB1" w:rsidRDefault="00256E79" w:rsidP="00B72CE2">
            <w:pPr>
              <w:jc w:val="center"/>
            </w:pPr>
            <w:r w:rsidRPr="00BB7BB1">
              <w:t>Negative</w:t>
            </w:r>
          </w:p>
        </w:tc>
      </w:tr>
      <w:tr w:rsidR="00256E79" w:rsidRPr="005F2301" w:rsidTr="00B72CE2">
        <w:trPr>
          <w:trHeight w:val="444"/>
        </w:trPr>
        <w:tc>
          <w:tcPr>
            <w:tcW w:w="1368" w:type="dxa"/>
            <w:vAlign w:val="center"/>
          </w:tcPr>
          <w:p w:rsidR="00256E79" w:rsidRPr="00E2025A" w:rsidRDefault="00256E79" w:rsidP="00951F04">
            <w:pPr>
              <w:tabs>
                <w:tab w:val="left" w:pos="90"/>
              </w:tabs>
              <w:ind w:left="360" w:hanging="540"/>
              <w:jc w:val="center"/>
              <w:rPr>
                <w:color w:val="000000"/>
              </w:rPr>
            </w:pPr>
            <w:r w:rsidRPr="00E2025A">
              <w:rPr>
                <w:color w:val="000000"/>
              </w:rPr>
              <w:t>DOS</w:t>
            </w:r>
          </w:p>
        </w:tc>
        <w:tc>
          <w:tcPr>
            <w:tcW w:w="1260" w:type="dxa"/>
            <w:vAlign w:val="center"/>
          </w:tcPr>
          <w:p w:rsidR="00256E79" w:rsidRPr="00E2025A" w:rsidRDefault="00256E79" w:rsidP="00951F04">
            <w:pPr>
              <w:tabs>
                <w:tab w:val="left" w:pos="90"/>
              </w:tabs>
              <w:ind w:left="360" w:hanging="540"/>
              <w:jc w:val="center"/>
              <w:rPr>
                <w:bCs/>
                <w:i/>
                <w:iCs/>
                <w:color w:val="000000"/>
              </w:rPr>
            </w:pPr>
            <w:r w:rsidRPr="00E2025A">
              <w:rPr>
                <w:bCs/>
                <w:i/>
                <w:iCs/>
                <w:color w:val="000000"/>
              </w:rPr>
              <w:t>High</w:t>
            </w:r>
          </w:p>
        </w:tc>
        <w:tc>
          <w:tcPr>
            <w:tcW w:w="1530" w:type="dxa"/>
          </w:tcPr>
          <w:p w:rsidR="00256E79" w:rsidRPr="00E2025A" w:rsidRDefault="00B72CE2" w:rsidP="00951F04">
            <w:pPr>
              <w:tabs>
                <w:tab w:val="left" w:pos="90"/>
              </w:tabs>
              <w:ind w:left="360" w:hanging="540"/>
              <w:jc w:val="center"/>
              <w:rPr>
                <w:bCs/>
                <w:i/>
                <w:iCs/>
                <w:color w:val="000000"/>
              </w:rPr>
            </w:pPr>
            <w:r>
              <w:rPr>
                <w:bCs/>
                <w:i/>
                <w:iCs/>
                <w:color w:val="000000"/>
              </w:rPr>
              <w:t>0.752</w:t>
            </w:r>
          </w:p>
        </w:tc>
        <w:tc>
          <w:tcPr>
            <w:tcW w:w="1080" w:type="dxa"/>
            <w:vAlign w:val="center"/>
          </w:tcPr>
          <w:p w:rsidR="00256E79" w:rsidRPr="00E2025A" w:rsidRDefault="00256E79" w:rsidP="00951F04">
            <w:pPr>
              <w:tabs>
                <w:tab w:val="left" w:pos="90"/>
              </w:tabs>
              <w:ind w:left="360" w:hanging="540"/>
              <w:jc w:val="center"/>
              <w:rPr>
                <w:bCs/>
                <w:i/>
                <w:iCs/>
                <w:color w:val="000000"/>
              </w:rPr>
            </w:pPr>
            <w:r w:rsidRPr="00E2025A">
              <w:rPr>
                <w:bCs/>
                <w:i/>
                <w:iCs/>
                <w:color w:val="000000"/>
              </w:rPr>
              <w:t>Med</w:t>
            </w:r>
          </w:p>
        </w:tc>
        <w:tc>
          <w:tcPr>
            <w:tcW w:w="1440" w:type="dxa"/>
          </w:tcPr>
          <w:p w:rsidR="00256E79" w:rsidRPr="00BB7BB1" w:rsidRDefault="00256E79" w:rsidP="00B72CE2">
            <w:pPr>
              <w:jc w:val="center"/>
            </w:pPr>
            <w:r w:rsidRPr="00BB7BB1">
              <w:t>Positive</w:t>
            </w:r>
          </w:p>
        </w:tc>
      </w:tr>
    </w:tbl>
    <w:p w:rsidR="0078148D" w:rsidRPr="0078148D" w:rsidRDefault="0078148D" w:rsidP="005F2301">
      <w:pPr>
        <w:tabs>
          <w:tab w:val="left" w:pos="90"/>
        </w:tabs>
        <w:ind w:left="360" w:hanging="540"/>
        <w:jc w:val="center"/>
        <w:rPr>
          <w:color w:val="000000"/>
          <w:sz w:val="24"/>
          <w:szCs w:val="24"/>
        </w:rPr>
      </w:pPr>
    </w:p>
    <w:p w:rsidR="0078148D" w:rsidRDefault="0078148D" w:rsidP="0078148D">
      <w:pPr>
        <w:tabs>
          <w:tab w:val="left" w:pos="90"/>
        </w:tabs>
        <w:ind w:left="360" w:hanging="540"/>
        <w:jc w:val="both"/>
        <w:rPr>
          <w:color w:val="000000"/>
          <w:sz w:val="24"/>
          <w:szCs w:val="24"/>
        </w:rPr>
      </w:pPr>
    </w:p>
    <w:p w:rsidR="005F2301" w:rsidRDefault="005F2301" w:rsidP="0078148D">
      <w:pPr>
        <w:tabs>
          <w:tab w:val="left" w:pos="90"/>
        </w:tabs>
        <w:ind w:left="360" w:hanging="540"/>
        <w:jc w:val="both"/>
        <w:rPr>
          <w:color w:val="000000"/>
          <w:sz w:val="24"/>
          <w:szCs w:val="24"/>
        </w:rPr>
      </w:pPr>
    </w:p>
    <w:p w:rsidR="005F2301" w:rsidRPr="0078148D" w:rsidRDefault="005F2301" w:rsidP="005F2301">
      <w:pPr>
        <w:tabs>
          <w:tab w:val="left" w:pos="90"/>
        </w:tabs>
        <w:ind w:left="360" w:hanging="540"/>
        <w:jc w:val="center"/>
        <w:rPr>
          <w:color w:val="000000"/>
          <w:sz w:val="24"/>
          <w:szCs w:val="24"/>
        </w:rPr>
      </w:pPr>
    </w:p>
    <w:p w:rsidR="005F2301" w:rsidRDefault="005F2301" w:rsidP="0078148D">
      <w:pPr>
        <w:tabs>
          <w:tab w:val="left" w:pos="90"/>
        </w:tabs>
        <w:ind w:left="360" w:hanging="540"/>
        <w:jc w:val="both"/>
        <w:rPr>
          <w:color w:val="000000"/>
          <w:sz w:val="24"/>
          <w:szCs w:val="24"/>
        </w:rPr>
      </w:pPr>
    </w:p>
    <w:p w:rsidR="00993970" w:rsidRDefault="00071BDD" w:rsidP="00FB2EDB">
      <w:pPr>
        <w:tabs>
          <w:tab w:val="left" w:pos="90"/>
        </w:tabs>
        <w:ind w:left="360" w:hanging="540"/>
        <w:jc w:val="both"/>
        <w:rPr>
          <w:color w:val="000000"/>
        </w:rPr>
      </w:pPr>
      <w:r>
        <w:rPr>
          <w:color w:val="000000"/>
        </w:rPr>
        <w:t xml:space="preserve"> </w:t>
      </w:r>
    </w:p>
    <w:p w:rsidR="00993970" w:rsidRDefault="00993970" w:rsidP="00FB2EDB">
      <w:pPr>
        <w:tabs>
          <w:tab w:val="left" w:pos="90"/>
        </w:tabs>
        <w:ind w:left="360" w:hanging="540"/>
        <w:jc w:val="both"/>
        <w:rPr>
          <w:color w:val="000000"/>
        </w:rPr>
      </w:pPr>
    </w:p>
    <w:p w:rsidR="00993970" w:rsidRDefault="00993970" w:rsidP="00FB2EDB">
      <w:pPr>
        <w:tabs>
          <w:tab w:val="left" w:pos="90"/>
        </w:tabs>
        <w:ind w:left="360" w:hanging="540"/>
        <w:jc w:val="both"/>
        <w:rPr>
          <w:color w:val="000000"/>
        </w:rPr>
      </w:pPr>
    </w:p>
    <w:p w:rsidR="00993970" w:rsidRDefault="00993970" w:rsidP="00FB2EDB">
      <w:pPr>
        <w:tabs>
          <w:tab w:val="left" w:pos="90"/>
        </w:tabs>
        <w:ind w:left="360" w:hanging="540"/>
        <w:jc w:val="both"/>
        <w:rPr>
          <w:color w:val="000000"/>
        </w:rPr>
      </w:pPr>
    </w:p>
    <w:p w:rsidR="00993970" w:rsidRDefault="00993970" w:rsidP="00FB2EDB">
      <w:pPr>
        <w:tabs>
          <w:tab w:val="left" w:pos="90"/>
        </w:tabs>
        <w:ind w:left="360" w:hanging="540"/>
        <w:jc w:val="both"/>
        <w:rPr>
          <w:color w:val="000000"/>
        </w:rPr>
      </w:pPr>
    </w:p>
    <w:p w:rsidR="00993970" w:rsidRDefault="00993970" w:rsidP="00FB2EDB">
      <w:pPr>
        <w:tabs>
          <w:tab w:val="left" w:pos="90"/>
        </w:tabs>
        <w:ind w:left="360" w:hanging="540"/>
        <w:jc w:val="both"/>
        <w:rPr>
          <w:color w:val="000000"/>
        </w:rPr>
      </w:pPr>
    </w:p>
    <w:p w:rsidR="00993970" w:rsidRDefault="00993970" w:rsidP="00FB2EDB">
      <w:pPr>
        <w:tabs>
          <w:tab w:val="left" w:pos="90"/>
        </w:tabs>
        <w:ind w:left="360" w:hanging="540"/>
        <w:jc w:val="both"/>
        <w:rPr>
          <w:color w:val="000000"/>
        </w:rPr>
      </w:pPr>
    </w:p>
    <w:p w:rsidR="001C3CF0" w:rsidRPr="00E2025A" w:rsidRDefault="00382AE8" w:rsidP="00426215">
      <w:pPr>
        <w:tabs>
          <w:tab w:val="left" w:pos="-180"/>
        </w:tabs>
        <w:ind w:left="-360" w:hanging="90"/>
        <w:jc w:val="both"/>
        <w:rPr>
          <w:rFonts w:asciiTheme="majorBidi" w:hAnsiTheme="majorBidi" w:cstheme="majorBidi"/>
          <w:bCs/>
          <w:color w:val="000000"/>
        </w:rPr>
      </w:pPr>
      <w:r>
        <w:rPr>
          <w:color w:val="000000"/>
        </w:rPr>
        <w:t xml:space="preserve"> </w:t>
      </w:r>
      <w:r w:rsidR="00071BDD">
        <w:rPr>
          <w:color w:val="000000"/>
        </w:rPr>
        <w:t xml:space="preserve"> </w:t>
      </w:r>
      <w:r w:rsidR="00A84F11">
        <w:rPr>
          <w:color w:val="000000"/>
        </w:rPr>
        <w:t xml:space="preserve">            </w:t>
      </w:r>
      <w:r w:rsidR="0078148D" w:rsidRPr="00F16D56">
        <w:rPr>
          <w:color w:val="000000"/>
        </w:rPr>
        <w:t>Table [</w:t>
      </w:r>
      <w:r w:rsidR="009C306E">
        <w:rPr>
          <w:color w:val="000000"/>
        </w:rPr>
        <w:t>III</w:t>
      </w:r>
      <w:r w:rsidR="0078148D" w:rsidRPr="00F16D56">
        <w:rPr>
          <w:color w:val="000000"/>
        </w:rPr>
        <w:t xml:space="preserve">] </w:t>
      </w:r>
      <w:r w:rsidR="00BF7674">
        <w:rPr>
          <w:color w:val="000000"/>
        </w:rPr>
        <w:t xml:space="preserve">in the later section </w:t>
      </w:r>
      <w:r w:rsidR="0078148D" w:rsidRPr="00F16D56">
        <w:rPr>
          <w:color w:val="000000"/>
        </w:rPr>
        <w:t xml:space="preserve">presents </w:t>
      </w:r>
      <w:r w:rsidR="00FB2EDB">
        <w:rPr>
          <w:color w:val="000000"/>
        </w:rPr>
        <w:t xml:space="preserve">packets classification precision using </w:t>
      </w:r>
      <w:r w:rsidR="009C306E">
        <w:rPr>
          <w:color w:val="000000"/>
        </w:rPr>
        <w:t xml:space="preserve">Naïve </w:t>
      </w:r>
      <w:r w:rsidR="005C3FCA">
        <w:rPr>
          <w:color w:val="000000"/>
        </w:rPr>
        <w:t>Bayesian</w:t>
      </w:r>
      <w:r w:rsidR="00FB2EDB">
        <w:rPr>
          <w:color w:val="000000"/>
        </w:rPr>
        <w:t xml:space="preserve"> classifier</w:t>
      </w:r>
      <w:r w:rsidR="0078148D" w:rsidRPr="00F16D56">
        <w:rPr>
          <w:color w:val="000000"/>
        </w:rPr>
        <w:t>.</w:t>
      </w:r>
      <w:r w:rsidR="00951F04">
        <w:rPr>
          <w:color w:val="000000"/>
        </w:rPr>
        <w:t xml:space="preserve"> </w:t>
      </w:r>
      <w:r w:rsidR="004E1A95">
        <w:rPr>
          <w:color w:val="000000"/>
        </w:rPr>
        <w:t>“</w:t>
      </w:r>
      <w:r w:rsidR="007A77A7">
        <w:rPr>
          <w:color w:val="000000"/>
        </w:rPr>
        <w:t>E</w:t>
      </w:r>
      <w:r w:rsidR="001C3CF0" w:rsidRPr="00E2025A">
        <w:rPr>
          <w:rFonts w:asciiTheme="majorBidi" w:hAnsiTheme="majorBidi" w:cstheme="majorBidi"/>
          <w:bCs/>
          <w:color w:val="000000"/>
        </w:rPr>
        <w:t xml:space="preserve">ntropy measurement used as a tool </w:t>
      </w:r>
      <w:r w:rsidR="007A77A7">
        <w:rPr>
          <w:rFonts w:asciiTheme="majorBidi" w:hAnsiTheme="majorBidi" w:cstheme="majorBidi"/>
          <w:bCs/>
          <w:color w:val="000000"/>
        </w:rPr>
        <w:t xml:space="preserve">to </w:t>
      </w:r>
      <w:r w:rsidR="009136CE">
        <w:rPr>
          <w:rFonts w:asciiTheme="majorBidi" w:hAnsiTheme="majorBidi" w:cstheme="majorBidi"/>
          <w:bCs/>
          <w:color w:val="000000"/>
        </w:rPr>
        <w:t>c</w:t>
      </w:r>
      <w:r w:rsidR="007A77A7" w:rsidRPr="00E2025A">
        <w:rPr>
          <w:rFonts w:asciiTheme="majorBidi" w:hAnsiTheme="majorBidi" w:cstheme="majorBidi"/>
          <w:bCs/>
          <w:color w:val="000000"/>
        </w:rPr>
        <w:t>heck the performance of the obtained classifier that detects set of packets in a specific cluster</w:t>
      </w:r>
      <w:r w:rsidR="004E1A95">
        <w:rPr>
          <w:rFonts w:asciiTheme="majorBidi" w:hAnsiTheme="majorBidi" w:cstheme="majorBidi"/>
          <w:bCs/>
          <w:color w:val="000000"/>
        </w:rPr>
        <w:t>”</w:t>
      </w:r>
      <w:r w:rsidR="001C3CF0" w:rsidRPr="00E2025A">
        <w:rPr>
          <w:rFonts w:asciiTheme="majorBidi" w:hAnsiTheme="majorBidi" w:cstheme="majorBidi"/>
          <w:bCs/>
          <w:color w:val="000000"/>
        </w:rPr>
        <w:t xml:space="preserve">. So, if a set of packets (M) belonging to a </w:t>
      </w:r>
      <w:r w:rsidR="00B02E8C" w:rsidRPr="00E2025A">
        <w:rPr>
          <w:rFonts w:asciiTheme="majorBidi" w:hAnsiTheme="majorBidi" w:cstheme="majorBidi"/>
          <w:bCs/>
          <w:color w:val="000000"/>
        </w:rPr>
        <w:t xml:space="preserve">cluster </w:t>
      </w:r>
      <w:r w:rsidR="00B02E8C">
        <w:rPr>
          <w:rFonts w:asciiTheme="majorBidi" w:hAnsiTheme="majorBidi" w:cstheme="majorBidi"/>
          <w:bCs/>
          <w:color w:val="000000"/>
        </w:rPr>
        <w:t>then</w:t>
      </w:r>
      <w:r w:rsidR="00AA21EE">
        <w:rPr>
          <w:rFonts w:asciiTheme="majorBidi" w:hAnsiTheme="majorBidi" w:cstheme="majorBidi"/>
          <w:bCs/>
          <w:color w:val="000000"/>
        </w:rPr>
        <w:t>:</w:t>
      </w:r>
    </w:p>
    <w:p w:rsidR="00691C56" w:rsidRDefault="00691C56" w:rsidP="001C3CF0">
      <w:pPr>
        <w:tabs>
          <w:tab w:val="left" w:pos="90"/>
        </w:tabs>
        <w:ind w:left="360" w:hanging="540"/>
        <w:rPr>
          <w:rFonts w:asciiTheme="majorBidi" w:hAnsiTheme="majorBidi" w:cstheme="majorBidi"/>
          <w:bCs/>
          <w:i/>
          <w:iCs/>
          <w:color w:val="000000"/>
          <w:u w:val="single"/>
        </w:rPr>
      </w:pPr>
    </w:p>
    <w:p w:rsidR="001C3CF0" w:rsidRPr="00E2025A" w:rsidRDefault="00691C56" w:rsidP="006042B8">
      <w:pPr>
        <w:tabs>
          <w:tab w:val="left" w:pos="90"/>
        </w:tabs>
        <w:ind w:left="360" w:hanging="540"/>
        <w:rPr>
          <w:rFonts w:asciiTheme="majorBidi" w:hAnsiTheme="majorBidi" w:cstheme="majorBidi"/>
          <w:bCs/>
          <w:i/>
          <w:iCs/>
          <w:color w:val="000000"/>
        </w:rPr>
      </w:pPr>
      <w:r w:rsidRPr="00926710">
        <w:rPr>
          <w:rFonts w:asciiTheme="majorBidi" w:hAnsiTheme="majorBidi" w:cstheme="majorBidi"/>
          <w:bCs/>
          <w:i/>
          <w:iCs/>
          <w:color w:val="000000"/>
        </w:rPr>
        <w:t xml:space="preserve">   </w:t>
      </w:r>
      <w:r w:rsidR="00926710" w:rsidRPr="00926710">
        <w:rPr>
          <w:rFonts w:asciiTheme="majorBidi" w:hAnsiTheme="majorBidi" w:cstheme="majorBidi"/>
          <w:bCs/>
          <w:i/>
          <w:iCs/>
          <w:color w:val="000000"/>
        </w:rPr>
        <w:t xml:space="preserve">                    </w:t>
      </w:r>
      <w:r w:rsidR="001C3CF0" w:rsidRPr="00926710">
        <w:rPr>
          <w:rFonts w:asciiTheme="majorBidi" w:hAnsiTheme="majorBidi" w:cstheme="majorBidi"/>
          <w:bCs/>
          <w:i/>
          <w:iCs/>
          <w:color w:val="000000"/>
        </w:rPr>
        <w:t>"Entropy (S)</w:t>
      </w:r>
      <w:r w:rsidR="001C3CF0" w:rsidRPr="00E2025A">
        <w:rPr>
          <w:rFonts w:asciiTheme="majorBidi" w:hAnsiTheme="majorBidi" w:cstheme="majorBidi"/>
          <w:bCs/>
          <w:i/>
          <w:iCs/>
          <w:color w:val="000000"/>
        </w:rPr>
        <w:t xml:space="preserve"> = -p</w:t>
      </w:r>
      <w:r w:rsidR="001C3CF0" w:rsidRPr="00E2025A">
        <w:rPr>
          <w:rFonts w:asciiTheme="majorBidi" w:hAnsiTheme="majorBidi" w:cstheme="majorBidi"/>
          <w:bCs/>
          <w:i/>
          <w:iCs/>
          <w:color w:val="000000"/>
          <w:vertAlign w:val="subscript"/>
        </w:rPr>
        <w:t xml:space="preserve">+ </w:t>
      </w:r>
      <w:r w:rsidR="001C3CF0" w:rsidRPr="00E2025A">
        <w:rPr>
          <w:rFonts w:asciiTheme="majorBidi" w:hAnsiTheme="majorBidi" w:cstheme="majorBidi"/>
          <w:bCs/>
          <w:i/>
          <w:iCs/>
          <w:color w:val="000000"/>
        </w:rPr>
        <w:t>log</w:t>
      </w:r>
      <w:r w:rsidR="001C3CF0" w:rsidRPr="00E2025A">
        <w:rPr>
          <w:rFonts w:asciiTheme="majorBidi" w:hAnsiTheme="majorBidi" w:cstheme="majorBidi"/>
          <w:bCs/>
          <w:color w:val="000000"/>
          <w:vertAlign w:val="subscript"/>
        </w:rPr>
        <w:t>2</w:t>
      </w:r>
      <w:r w:rsidR="001C3CF0" w:rsidRPr="00E2025A">
        <w:rPr>
          <w:rFonts w:asciiTheme="majorBidi" w:hAnsiTheme="majorBidi" w:cstheme="majorBidi"/>
          <w:bCs/>
          <w:i/>
          <w:iCs/>
          <w:color w:val="000000"/>
        </w:rPr>
        <w:t xml:space="preserve"> (p</w:t>
      </w:r>
      <w:r w:rsidR="001C3CF0" w:rsidRPr="00E2025A">
        <w:rPr>
          <w:rFonts w:asciiTheme="majorBidi" w:hAnsiTheme="majorBidi" w:cstheme="majorBidi"/>
          <w:bCs/>
          <w:i/>
          <w:iCs/>
          <w:color w:val="000000"/>
          <w:vertAlign w:val="subscript"/>
        </w:rPr>
        <w:t>+</w:t>
      </w:r>
      <w:r w:rsidR="001C3CF0" w:rsidRPr="00E2025A">
        <w:rPr>
          <w:rFonts w:asciiTheme="majorBidi" w:hAnsiTheme="majorBidi" w:cstheme="majorBidi"/>
          <w:bCs/>
          <w:i/>
          <w:iCs/>
          <w:color w:val="000000"/>
        </w:rPr>
        <w:t>) – p</w:t>
      </w:r>
      <w:r w:rsidR="001C3CF0" w:rsidRPr="00E2025A">
        <w:rPr>
          <w:rFonts w:asciiTheme="majorBidi" w:hAnsiTheme="majorBidi" w:cstheme="majorBidi"/>
          <w:bCs/>
          <w:i/>
          <w:iCs/>
          <w:color w:val="000000"/>
          <w:vertAlign w:val="subscript"/>
        </w:rPr>
        <w:t xml:space="preserve">- </w:t>
      </w:r>
      <w:r w:rsidR="001C3CF0" w:rsidRPr="00E2025A">
        <w:rPr>
          <w:rFonts w:asciiTheme="majorBidi" w:hAnsiTheme="majorBidi" w:cstheme="majorBidi"/>
          <w:bCs/>
          <w:i/>
          <w:iCs/>
          <w:color w:val="000000"/>
        </w:rPr>
        <w:t>log</w:t>
      </w:r>
      <w:r w:rsidR="001C3CF0" w:rsidRPr="00E2025A">
        <w:rPr>
          <w:rFonts w:asciiTheme="majorBidi" w:hAnsiTheme="majorBidi" w:cstheme="majorBidi"/>
          <w:bCs/>
          <w:i/>
          <w:iCs/>
          <w:color w:val="000000"/>
          <w:vertAlign w:val="subscript"/>
        </w:rPr>
        <w:t>2</w:t>
      </w:r>
      <w:r w:rsidR="001C3CF0" w:rsidRPr="00E2025A">
        <w:rPr>
          <w:rFonts w:asciiTheme="majorBidi" w:hAnsiTheme="majorBidi" w:cstheme="majorBidi"/>
          <w:bCs/>
          <w:i/>
          <w:iCs/>
          <w:color w:val="000000"/>
        </w:rPr>
        <w:t xml:space="preserve"> (p</w:t>
      </w:r>
      <w:r w:rsidR="001C3CF0" w:rsidRPr="00E2025A">
        <w:rPr>
          <w:rFonts w:asciiTheme="majorBidi" w:hAnsiTheme="majorBidi" w:cstheme="majorBidi"/>
          <w:bCs/>
          <w:i/>
          <w:iCs/>
          <w:color w:val="000000"/>
          <w:vertAlign w:val="subscript"/>
        </w:rPr>
        <w:t>-</w:t>
      </w:r>
      <w:r w:rsidR="001C3CF0" w:rsidRPr="00E2025A">
        <w:rPr>
          <w:rFonts w:asciiTheme="majorBidi" w:hAnsiTheme="majorBidi" w:cstheme="majorBidi"/>
          <w:bCs/>
          <w:i/>
          <w:iCs/>
          <w:color w:val="000000"/>
        </w:rPr>
        <w:t>) - - (</w:t>
      </w:r>
      <w:r w:rsidR="006042B8">
        <w:rPr>
          <w:rFonts w:asciiTheme="majorBidi" w:hAnsiTheme="majorBidi" w:cstheme="majorBidi"/>
          <w:bCs/>
          <w:i/>
          <w:iCs/>
          <w:color w:val="000000"/>
        </w:rPr>
        <w:t>5</w:t>
      </w:r>
      <w:r w:rsidR="001C3CF0" w:rsidRPr="00E2025A">
        <w:rPr>
          <w:rFonts w:asciiTheme="majorBidi" w:hAnsiTheme="majorBidi" w:cstheme="majorBidi"/>
          <w:bCs/>
          <w:i/>
          <w:iCs/>
          <w:color w:val="000000"/>
        </w:rPr>
        <w:t>)"</w:t>
      </w:r>
    </w:p>
    <w:p w:rsidR="001C3CF0" w:rsidRPr="00E2025A" w:rsidRDefault="001C3CF0" w:rsidP="00691C56">
      <w:pPr>
        <w:tabs>
          <w:tab w:val="left" w:pos="90"/>
        </w:tabs>
        <w:ind w:left="360" w:hanging="540"/>
        <w:rPr>
          <w:rFonts w:asciiTheme="majorBidi" w:hAnsiTheme="majorBidi" w:cstheme="majorBidi"/>
          <w:bCs/>
          <w:i/>
          <w:iCs/>
          <w:color w:val="000000"/>
        </w:rPr>
      </w:pPr>
      <w:r w:rsidRPr="00E2025A">
        <w:rPr>
          <w:rFonts w:asciiTheme="majorBidi" w:hAnsiTheme="majorBidi" w:cstheme="majorBidi"/>
          <w:bCs/>
          <w:i/>
          <w:iCs/>
          <w:color w:val="000000"/>
        </w:rPr>
        <w:t xml:space="preserve">                                </w:t>
      </w:r>
    </w:p>
    <w:p w:rsidR="00EC7DA5" w:rsidRDefault="00EC7DA5" w:rsidP="00EC7DA5">
      <w:pPr>
        <w:tabs>
          <w:tab w:val="left" w:pos="90"/>
        </w:tabs>
        <w:ind w:left="360" w:hanging="540"/>
        <w:jc w:val="both"/>
        <w:rPr>
          <w:rFonts w:asciiTheme="majorBidi" w:hAnsiTheme="majorBidi" w:cstheme="majorBidi"/>
          <w:bCs/>
          <w:color w:val="000000"/>
        </w:rPr>
      </w:pPr>
      <w:r>
        <w:rPr>
          <w:rFonts w:asciiTheme="majorBidi" w:hAnsiTheme="majorBidi" w:cstheme="majorBidi"/>
          <w:bCs/>
          <w:color w:val="000000"/>
        </w:rPr>
        <w:t xml:space="preserve">  </w:t>
      </w:r>
      <w:r w:rsidR="00B02E8C">
        <w:rPr>
          <w:rFonts w:asciiTheme="majorBidi" w:hAnsiTheme="majorBidi" w:cstheme="majorBidi"/>
          <w:bCs/>
          <w:color w:val="000000"/>
        </w:rPr>
        <w:t>“Performance</w:t>
      </w:r>
      <w:r w:rsidRPr="00E2025A">
        <w:rPr>
          <w:rFonts w:asciiTheme="majorBidi" w:hAnsiTheme="majorBidi" w:cstheme="majorBidi"/>
          <w:bCs/>
          <w:color w:val="000000"/>
        </w:rPr>
        <w:t xml:space="preserve"> measured in terms of recall and precision</w:t>
      </w:r>
      <w:r>
        <w:rPr>
          <w:rFonts w:asciiTheme="majorBidi" w:hAnsiTheme="majorBidi" w:cstheme="majorBidi"/>
          <w:bCs/>
          <w:color w:val="000000"/>
        </w:rPr>
        <w:t>.</w:t>
      </w:r>
      <w:r w:rsidR="007A77A7">
        <w:rPr>
          <w:rFonts w:asciiTheme="majorBidi" w:hAnsiTheme="majorBidi" w:cstheme="majorBidi"/>
          <w:bCs/>
          <w:color w:val="000000"/>
        </w:rPr>
        <w:t>”</w:t>
      </w:r>
    </w:p>
    <w:p w:rsidR="00AE61AB" w:rsidRDefault="00AE61AB" w:rsidP="00EC7DA5">
      <w:pPr>
        <w:tabs>
          <w:tab w:val="left" w:pos="90"/>
        </w:tabs>
        <w:ind w:left="360" w:hanging="540"/>
        <w:jc w:val="both"/>
        <w:rPr>
          <w:rFonts w:asciiTheme="majorBidi" w:hAnsiTheme="majorBidi" w:cstheme="majorBidi"/>
          <w:bCs/>
          <w:color w:val="000000"/>
        </w:rPr>
      </w:pPr>
    </w:p>
    <w:p w:rsidR="00963383" w:rsidRDefault="00963383" w:rsidP="00EC7DA5">
      <w:pPr>
        <w:tabs>
          <w:tab w:val="left" w:pos="90"/>
        </w:tabs>
        <w:ind w:left="360" w:hanging="540"/>
        <w:jc w:val="both"/>
        <w:rPr>
          <w:rFonts w:asciiTheme="majorBidi" w:hAnsiTheme="majorBidi" w:cstheme="majorBidi"/>
          <w:bCs/>
          <w:color w:val="000000"/>
          <w:rtl/>
          <w:lang w:bidi="ar-IQ"/>
        </w:rPr>
      </w:pPr>
    </w:p>
    <w:p w:rsidR="00963383" w:rsidRPr="009C306E" w:rsidRDefault="006C4BEF" w:rsidP="009A5EB8">
      <w:pPr>
        <w:tabs>
          <w:tab w:val="left" w:pos="90"/>
        </w:tabs>
        <w:ind w:left="360" w:hanging="540"/>
        <w:jc w:val="both"/>
        <w:rPr>
          <w:rFonts w:asciiTheme="majorBidi" w:hAnsiTheme="majorBidi" w:cstheme="majorBidi"/>
          <w:b/>
          <w:color w:val="000000"/>
        </w:rPr>
      </w:pPr>
      <w:r>
        <w:rPr>
          <w:rFonts w:asciiTheme="majorBidi" w:hAnsiTheme="majorBidi" w:cstheme="majorBidi"/>
          <w:b/>
          <w:color w:val="000000"/>
        </w:rPr>
        <w:t>4</w:t>
      </w:r>
      <w:r w:rsidR="00F77E24">
        <w:rPr>
          <w:rFonts w:asciiTheme="majorBidi" w:hAnsiTheme="majorBidi" w:cstheme="majorBidi"/>
          <w:b/>
          <w:color w:val="000000"/>
        </w:rPr>
        <w:t xml:space="preserve">.  Results and </w:t>
      </w:r>
      <w:r w:rsidR="009A5EB8" w:rsidRPr="009C306E">
        <w:rPr>
          <w:rFonts w:asciiTheme="majorBidi" w:hAnsiTheme="majorBidi" w:cstheme="majorBidi"/>
          <w:b/>
          <w:color w:val="000000"/>
        </w:rPr>
        <w:t>Discussion</w:t>
      </w:r>
    </w:p>
    <w:p w:rsidR="00EC7C5A" w:rsidRDefault="00EC7C5A" w:rsidP="00470130">
      <w:pPr>
        <w:tabs>
          <w:tab w:val="left" w:pos="360"/>
        </w:tabs>
        <w:ind w:left="-180" w:hanging="540"/>
        <w:jc w:val="both"/>
        <w:rPr>
          <w:rFonts w:asciiTheme="majorBidi" w:hAnsiTheme="majorBidi" w:cstheme="majorBidi"/>
          <w:bCs/>
          <w:color w:val="000000"/>
        </w:rPr>
      </w:pPr>
      <w:r>
        <w:rPr>
          <w:rFonts w:asciiTheme="majorBidi" w:hAnsiTheme="majorBidi" w:cstheme="majorBidi"/>
          <w:bCs/>
          <w:color w:val="000000"/>
        </w:rPr>
        <w:t xml:space="preserve">           </w:t>
      </w:r>
      <w:r w:rsidR="00E54298">
        <w:rPr>
          <w:rFonts w:asciiTheme="majorBidi" w:hAnsiTheme="majorBidi" w:cstheme="majorBidi"/>
          <w:bCs/>
          <w:color w:val="000000"/>
        </w:rPr>
        <w:t xml:space="preserve">      </w:t>
      </w:r>
      <w:r w:rsidR="00633DB3">
        <w:rPr>
          <w:rFonts w:asciiTheme="majorBidi" w:hAnsiTheme="majorBidi" w:cstheme="majorBidi"/>
          <w:bCs/>
          <w:color w:val="000000"/>
        </w:rPr>
        <w:t xml:space="preserve">     </w:t>
      </w:r>
      <w:r w:rsidR="009A5EB8">
        <w:rPr>
          <w:rFonts w:asciiTheme="majorBidi" w:hAnsiTheme="majorBidi" w:cstheme="majorBidi"/>
          <w:bCs/>
          <w:color w:val="000000"/>
        </w:rPr>
        <w:t xml:space="preserve">Due to </w:t>
      </w:r>
      <w:r w:rsidR="00470130">
        <w:rPr>
          <w:rFonts w:asciiTheme="majorBidi" w:hAnsiTheme="majorBidi" w:cstheme="majorBidi"/>
          <w:bCs/>
          <w:color w:val="000000"/>
        </w:rPr>
        <w:t xml:space="preserve">a </w:t>
      </w:r>
      <w:r w:rsidR="009A5EB8">
        <w:rPr>
          <w:rFonts w:asciiTheme="majorBidi" w:hAnsiTheme="majorBidi" w:cstheme="majorBidi"/>
          <w:bCs/>
          <w:color w:val="000000"/>
        </w:rPr>
        <w:t xml:space="preserve">processing </w:t>
      </w:r>
      <w:r w:rsidR="00B35EB0">
        <w:rPr>
          <w:rFonts w:asciiTheme="majorBidi" w:hAnsiTheme="majorBidi" w:cstheme="majorBidi"/>
          <w:bCs/>
          <w:color w:val="000000"/>
        </w:rPr>
        <w:t xml:space="preserve">of </w:t>
      </w:r>
      <w:r w:rsidR="009A5EB8">
        <w:rPr>
          <w:rFonts w:asciiTheme="majorBidi" w:hAnsiTheme="majorBidi" w:cstheme="majorBidi"/>
          <w:bCs/>
          <w:color w:val="000000"/>
        </w:rPr>
        <w:t>huge data with several instances in wireless communication</w:t>
      </w:r>
      <w:r w:rsidR="00470130">
        <w:rPr>
          <w:rFonts w:asciiTheme="majorBidi" w:hAnsiTheme="majorBidi" w:cstheme="majorBidi"/>
          <w:bCs/>
          <w:color w:val="000000"/>
        </w:rPr>
        <w:t xml:space="preserve"> as a</w:t>
      </w:r>
      <w:r w:rsidR="009A5EB8">
        <w:rPr>
          <w:rFonts w:asciiTheme="majorBidi" w:hAnsiTheme="majorBidi" w:cstheme="majorBidi"/>
          <w:bCs/>
          <w:color w:val="000000"/>
        </w:rPr>
        <w:t xml:space="preserve"> problem introduced </w:t>
      </w:r>
      <w:r w:rsidR="00470130">
        <w:rPr>
          <w:rFonts w:asciiTheme="majorBidi" w:hAnsiTheme="majorBidi" w:cstheme="majorBidi"/>
          <w:bCs/>
          <w:color w:val="000000"/>
        </w:rPr>
        <w:t xml:space="preserve">in this paper </w:t>
      </w:r>
      <w:r w:rsidR="00A84F11">
        <w:rPr>
          <w:rFonts w:asciiTheme="majorBidi" w:hAnsiTheme="majorBidi" w:cstheme="majorBidi"/>
          <w:bCs/>
          <w:color w:val="000000"/>
        </w:rPr>
        <w:t xml:space="preserve">as a </w:t>
      </w:r>
      <w:r w:rsidR="009A5EB8">
        <w:rPr>
          <w:rFonts w:asciiTheme="majorBidi" w:hAnsiTheme="majorBidi" w:cstheme="majorBidi"/>
          <w:bCs/>
          <w:color w:val="000000"/>
        </w:rPr>
        <w:t>case</w:t>
      </w:r>
      <w:r w:rsidR="00E54298">
        <w:rPr>
          <w:rFonts w:asciiTheme="majorBidi" w:hAnsiTheme="majorBidi" w:cstheme="majorBidi"/>
          <w:bCs/>
          <w:color w:val="000000"/>
        </w:rPr>
        <w:t xml:space="preserve"> s</w:t>
      </w:r>
      <w:r w:rsidR="00A1214C">
        <w:rPr>
          <w:rFonts w:asciiTheme="majorBidi" w:hAnsiTheme="majorBidi" w:cstheme="majorBidi"/>
          <w:bCs/>
          <w:color w:val="000000"/>
        </w:rPr>
        <w:t>tudy</w:t>
      </w:r>
      <w:r w:rsidR="00D752C8">
        <w:rPr>
          <w:rFonts w:asciiTheme="majorBidi" w:hAnsiTheme="majorBidi" w:cstheme="majorBidi"/>
          <w:bCs/>
          <w:color w:val="000000"/>
        </w:rPr>
        <w:t xml:space="preserve"> </w:t>
      </w:r>
      <w:r w:rsidR="00470130">
        <w:rPr>
          <w:rFonts w:asciiTheme="majorBidi" w:hAnsiTheme="majorBidi" w:cstheme="majorBidi"/>
          <w:bCs/>
          <w:color w:val="000000"/>
        </w:rPr>
        <w:t>to test the proposed system accuracy</w:t>
      </w:r>
      <w:r w:rsidR="009A5EB8">
        <w:rPr>
          <w:rFonts w:asciiTheme="majorBidi" w:hAnsiTheme="majorBidi" w:cstheme="majorBidi"/>
          <w:bCs/>
          <w:color w:val="000000"/>
        </w:rPr>
        <w:t xml:space="preserve">, Weka open source package </w:t>
      </w:r>
      <w:r w:rsidR="00B35EB0">
        <w:rPr>
          <w:rFonts w:asciiTheme="majorBidi" w:hAnsiTheme="majorBidi" w:cstheme="majorBidi"/>
          <w:bCs/>
          <w:color w:val="000000"/>
        </w:rPr>
        <w:t>have been used</w:t>
      </w:r>
      <w:r w:rsidR="009A5EB8">
        <w:rPr>
          <w:rFonts w:asciiTheme="majorBidi" w:hAnsiTheme="majorBidi" w:cstheme="majorBidi"/>
          <w:bCs/>
          <w:color w:val="000000"/>
        </w:rPr>
        <w:t xml:space="preserve"> to classify and clustering data based on a Naïve </w:t>
      </w:r>
      <w:r w:rsidR="00640275">
        <w:rPr>
          <w:rFonts w:asciiTheme="majorBidi" w:hAnsiTheme="majorBidi" w:cstheme="majorBidi"/>
          <w:bCs/>
          <w:color w:val="000000"/>
        </w:rPr>
        <w:t>Bayesian</w:t>
      </w:r>
      <w:r w:rsidR="009A5EB8">
        <w:rPr>
          <w:rFonts w:asciiTheme="majorBidi" w:hAnsiTheme="majorBidi" w:cstheme="majorBidi"/>
          <w:bCs/>
          <w:color w:val="000000"/>
        </w:rPr>
        <w:t xml:space="preserve"> classifier</w:t>
      </w:r>
      <w:r w:rsidR="00A1214C">
        <w:rPr>
          <w:rFonts w:asciiTheme="majorBidi" w:hAnsiTheme="majorBidi" w:cstheme="majorBidi"/>
          <w:bCs/>
          <w:color w:val="000000"/>
        </w:rPr>
        <w:t xml:space="preserve"> </w:t>
      </w:r>
      <w:r w:rsidR="00B35EB0">
        <w:rPr>
          <w:rFonts w:asciiTheme="majorBidi" w:hAnsiTheme="majorBidi" w:cstheme="majorBidi"/>
          <w:bCs/>
          <w:color w:val="000000"/>
        </w:rPr>
        <w:t xml:space="preserve">with </w:t>
      </w:r>
      <w:r>
        <w:rPr>
          <w:rFonts w:asciiTheme="majorBidi" w:hAnsiTheme="majorBidi" w:cstheme="majorBidi"/>
          <w:bCs/>
          <w:color w:val="000000"/>
        </w:rPr>
        <w:t>the following properties:</w:t>
      </w:r>
    </w:p>
    <w:p w:rsidR="007A5410" w:rsidRDefault="007A5410" w:rsidP="00A1214C">
      <w:pPr>
        <w:tabs>
          <w:tab w:val="left" w:pos="90"/>
        </w:tabs>
        <w:ind w:left="-180" w:hanging="540"/>
        <w:jc w:val="both"/>
        <w:rPr>
          <w:rFonts w:asciiTheme="majorBidi" w:hAnsiTheme="majorBidi" w:cstheme="majorBidi"/>
          <w:bCs/>
          <w:color w:val="000000"/>
        </w:rPr>
      </w:pPr>
    </w:p>
    <w:p w:rsidR="00EC7C5A" w:rsidRDefault="00EC7C5A" w:rsidP="009A5EB8">
      <w:pPr>
        <w:tabs>
          <w:tab w:val="left" w:pos="90"/>
        </w:tabs>
        <w:ind w:left="360" w:hanging="540"/>
        <w:jc w:val="both"/>
        <w:rPr>
          <w:rFonts w:asciiTheme="majorBidi" w:hAnsiTheme="majorBidi" w:cstheme="majorBidi"/>
          <w:bCs/>
          <w:color w:val="000000"/>
        </w:rPr>
      </w:pPr>
    </w:p>
    <w:p w:rsidR="00EC7C5A" w:rsidRDefault="00EC7C5A" w:rsidP="00EC7C5A">
      <w:pPr>
        <w:pStyle w:val="ListParagraph"/>
        <w:numPr>
          <w:ilvl w:val="0"/>
          <w:numId w:val="35"/>
        </w:numPr>
        <w:tabs>
          <w:tab w:val="left" w:pos="90"/>
        </w:tabs>
        <w:jc w:val="both"/>
        <w:rPr>
          <w:rFonts w:asciiTheme="majorBidi" w:hAnsiTheme="majorBidi" w:cstheme="majorBidi"/>
          <w:bCs/>
          <w:color w:val="000000"/>
        </w:rPr>
      </w:pPr>
      <w:r>
        <w:rPr>
          <w:rFonts w:asciiTheme="majorBidi" w:hAnsiTheme="majorBidi" w:cstheme="majorBidi"/>
          <w:bCs/>
          <w:color w:val="000000"/>
        </w:rPr>
        <w:lastRenderedPageBreak/>
        <w:t>Number of instances = 1500</w:t>
      </w:r>
    </w:p>
    <w:p w:rsidR="00EC7C5A" w:rsidRDefault="00640275" w:rsidP="00EC7C5A">
      <w:pPr>
        <w:pStyle w:val="ListParagraph"/>
        <w:numPr>
          <w:ilvl w:val="0"/>
          <w:numId w:val="35"/>
        </w:numPr>
        <w:tabs>
          <w:tab w:val="left" w:pos="90"/>
        </w:tabs>
        <w:jc w:val="both"/>
        <w:rPr>
          <w:rFonts w:asciiTheme="majorBidi" w:hAnsiTheme="majorBidi" w:cstheme="majorBidi"/>
          <w:bCs/>
          <w:color w:val="000000"/>
        </w:rPr>
      </w:pPr>
      <w:r>
        <w:rPr>
          <w:rFonts w:asciiTheme="majorBidi" w:hAnsiTheme="majorBidi" w:cstheme="majorBidi"/>
          <w:bCs/>
          <w:color w:val="000000"/>
        </w:rPr>
        <w:t>Multifactor</w:t>
      </w:r>
      <w:r w:rsidR="00EC7C5A">
        <w:rPr>
          <w:rFonts w:asciiTheme="majorBidi" w:hAnsiTheme="majorBidi" w:cstheme="majorBidi"/>
          <w:bCs/>
          <w:color w:val="000000"/>
        </w:rPr>
        <w:t xml:space="preserve"> for all attributes based on region-centroied.</w:t>
      </w:r>
    </w:p>
    <w:p w:rsidR="00EC7C5A" w:rsidRDefault="00EC7C5A" w:rsidP="00EC7C5A">
      <w:pPr>
        <w:pStyle w:val="ListParagraph"/>
        <w:numPr>
          <w:ilvl w:val="0"/>
          <w:numId w:val="35"/>
        </w:numPr>
        <w:tabs>
          <w:tab w:val="left" w:pos="90"/>
        </w:tabs>
        <w:jc w:val="both"/>
        <w:rPr>
          <w:rFonts w:asciiTheme="majorBidi" w:hAnsiTheme="majorBidi" w:cstheme="majorBidi"/>
          <w:bCs/>
          <w:color w:val="000000"/>
        </w:rPr>
      </w:pPr>
      <w:r>
        <w:rPr>
          <w:rFonts w:asciiTheme="majorBidi" w:hAnsiTheme="majorBidi" w:cstheme="majorBidi"/>
          <w:bCs/>
          <w:color w:val="000000"/>
        </w:rPr>
        <w:t>Test operations: Cross validation.</w:t>
      </w:r>
    </w:p>
    <w:p w:rsidR="00EC7C5A" w:rsidRDefault="00EC7C5A" w:rsidP="00EC7C5A">
      <w:pPr>
        <w:pStyle w:val="ListParagraph"/>
        <w:numPr>
          <w:ilvl w:val="0"/>
          <w:numId w:val="35"/>
        </w:numPr>
        <w:tabs>
          <w:tab w:val="left" w:pos="90"/>
        </w:tabs>
        <w:jc w:val="both"/>
        <w:rPr>
          <w:rFonts w:asciiTheme="majorBidi" w:hAnsiTheme="majorBidi" w:cstheme="majorBidi"/>
          <w:bCs/>
          <w:color w:val="000000"/>
        </w:rPr>
      </w:pPr>
      <w:r>
        <w:rPr>
          <w:rFonts w:asciiTheme="majorBidi" w:hAnsiTheme="majorBidi" w:cstheme="majorBidi"/>
          <w:bCs/>
          <w:color w:val="000000"/>
        </w:rPr>
        <w:t>Output prediction format: CSV.</w:t>
      </w:r>
    </w:p>
    <w:p w:rsidR="00EC7C5A" w:rsidRDefault="00640275" w:rsidP="00EC7C5A">
      <w:pPr>
        <w:pStyle w:val="ListParagraph"/>
        <w:numPr>
          <w:ilvl w:val="0"/>
          <w:numId w:val="35"/>
        </w:numPr>
        <w:tabs>
          <w:tab w:val="left" w:pos="90"/>
        </w:tabs>
        <w:jc w:val="both"/>
        <w:rPr>
          <w:rFonts w:asciiTheme="majorBidi" w:hAnsiTheme="majorBidi" w:cstheme="majorBidi"/>
          <w:bCs/>
          <w:color w:val="000000"/>
        </w:rPr>
      </w:pPr>
      <w:r>
        <w:rPr>
          <w:rFonts w:asciiTheme="majorBidi" w:hAnsiTheme="majorBidi" w:cstheme="majorBidi"/>
          <w:bCs/>
          <w:color w:val="000000"/>
        </w:rPr>
        <w:t>Hieratical</w:t>
      </w:r>
      <w:r w:rsidR="00EC7C5A">
        <w:rPr>
          <w:rFonts w:asciiTheme="majorBidi" w:hAnsiTheme="majorBidi" w:cstheme="majorBidi"/>
          <w:bCs/>
          <w:color w:val="000000"/>
        </w:rPr>
        <w:t xml:space="preserve"> clustering using training set.</w:t>
      </w:r>
    </w:p>
    <w:p w:rsidR="00EC7C5A" w:rsidRPr="00EC7C5A" w:rsidRDefault="00EC7C5A" w:rsidP="00EC7C5A">
      <w:pPr>
        <w:tabs>
          <w:tab w:val="left" w:pos="90"/>
        </w:tabs>
        <w:jc w:val="both"/>
        <w:rPr>
          <w:rFonts w:asciiTheme="majorBidi" w:hAnsiTheme="majorBidi" w:cstheme="majorBidi"/>
          <w:b/>
          <w:color w:val="000000"/>
        </w:rPr>
      </w:pPr>
      <w:r w:rsidRPr="00EC7C5A">
        <w:rPr>
          <w:rFonts w:asciiTheme="majorBidi" w:hAnsiTheme="majorBidi" w:cstheme="majorBidi"/>
          <w:b/>
          <w:color w:val="000000"/>
        </w:rPr>
        <w:t>Output results</w:t>
      </w:r>
    </w:p>
    <w:p w:rsidR="00EC7C5A" w:rsidRDefault="00EC7C5A" w:rsidP="00EC7C5A">
      <w:pPr>
        <w:tabs>
          <w:tab w:val="left" w:pos="90"/>
        </w:tabs>
        <w:jc w:val="both"/>
        <w:rPr>
          <w:rFonts w:asciiTheme="majorBidi" w:hAnsiTheme="majorBidi" w:cstheme="majorBidi"/>
          <w:bCs/>
          <w:color w:val="000000"/>
        </w:rPr>
      </w:pPr>
    </w:p>
    <w:p w:rsidR="00EC7C5A" w:rsidRDefault="00EC7C5A" w:rsidP="00EC7C5A">
      <w:pPr>
        <w:pStyle w:val="ListParagraph"/>
        <w:numPr>
          <w:ilvl w:val="0"/>
          <w:numId w:val="36"/>
        </w:numPr>
        <w:tabs>
          <w:tab w:val="left" w:pos="90"/>
        </w:tabs>
        <w:jc w:val="both"/>
        <w:rPr>
          <w:rFonts w:asciiTheme="majorBidi" w:hAnsiTheme="majorBidi" w:cstheme="majorBidi"/>
          <w:bCs/>
          <w:color w:val="000000"/>
        </w:rPr>
      </w:pPr>
      <w:r>
        <w:rPr>
          <w:rFonts w:asciiTheme="majorBidi" w:hAnsiTheme="majorBidi" w:cstheme="majorBidi"/>
          <w:bCs/>
          <w:color w:val="000000"/>
        </w:rPr>
        <w:t>Minimum = 1</w:t>
      </w:r>
    </w:p>
    <w:p w:rsidR="00EC7C5A" w:rsidRDefault="00EC7C5A" w:rsidP="00EC7C5A">
      <w:pPr>
        <w:pStyle w:val="ListParagraph"/>
        <w:numPr>
          <w:ilvl w:val="0"/>
          <w:numId w:val="36"/>
        </w:numPr>
        <w:tabs>
          <w:tab w:val="left" w:pos="90"/>
        </w:tabs>
        <w:jc w:val="both"/>
        <w:rPr>
          <w:rFonts w:asciiTheme="majorBidi" w:hAnsiTheme="majorBidi" w:cstheme="majorBidi"/>
          <w:bCs/>
          <w:color w:val="000000"/>
        </w:rPr>
      </w:pPr>
      <w:r>
        <w:rPr>
          <w:rFonts w:asciiTheme="majorBidi" w:hAnsiTheme="majorBidi" w:cstheme="majorBidi"/>
          <w:bCs/>
          <w:color w:val="000000"/>
        </w:rPr>
        <w:t>Maximum = 254</w:t>
      </w:r>
    </w:p>
    <w:p w:rsidR="00EC7C5A" w:rsidRDefault="00EC7C5A" w:rsidP="00EC7C5A">
      <w:pPr>
        <w:pStyle w:val="ListParagraph"/>
        <w:numPr>
          <w:ilvl w:val="0"/>
          <w:numId w:val="36"/>
        </w:numPr>
        <w:tabs>
          <w:tab w:val="left" w:pos="90"/>
        </w:tabs>
        <w:jc w:val="both"/>
        <w:rPr>
          <w:rFonts w:asciiTheme="majorBidi" w:hAnsiTheme="majorBidi" w:cstheme="majorBidi"/>
          <w:bCs/>
          <w:color w:val="000000"/>
        </w:rPr>
      </w:pPr>
      <w:r>
        <w:rPr>
          <w:rFonts w:asciiTheme="majorBidi" w:hAnsiTheme="majorBidi" w:cstheme="majorBidi"/>
          <w:bCs/>
          <w:color w:val="000000"/>
        </w:rPr>
        <w:t>Mean = 125.197</w:t>
      </w:r>
    </w:p>
    <w:p w:rsidR="00EC7C5A" w:rsidRDefault="00EC7C5A" w:rsidP="00EC7C5A">
      <w:pPr>
        <w:pStyle w:val="ListParagraph"/>
        <w:numPr>
          <w:ilvl w:val="0"/>
          <w:numId w:val="36"/>
        </w:numPr>
        <w:tabs>
          <w:tab w:val="left" w:pos="90"/>
        </w:tabs>
        <w:jc w:val="both"/>
        <w:rPr>
          <w:rFonts w:asciiTheme="majorBidi" w:hAnsiTheme="majorBidi" w:cstheme="majorBidi"/>
          <w:bCs/>
          <w:color w:val="000000"/>
        </w:rPr>
      </w:pPr>
      <w:r>
        <w:rPr>
          <w:rFonts w:asciiTheme="majorBidi" w:hAnsiTheme="majorBidi" w:cstheme="majorBidi"/>
          <w:bCs/>
          <w:color w:val="000000"/>
        </w:rPr>
        <w:t>Standard Deviation = 73.228</w:t>
      </w:r>
    </w:p>
    <w:p w:rsidR="00C50D12" w:rsidRPr="00755227" w:rsidRDefault="00C50D12" w:rsidP="0061335C">
      <w:pPr>
        <w:pStyle w:val="Caption"/>
        <w:framePr w:h="355" w:hRule="exact" w:hSpace="180" w:wrap="around" w:vAnchor="text" w:hAnchor="page" w:x="3638" w:y="32"/>
        <w:rPr>
          <w:i w:val="0"/>
          <w:iCs w:val="0"/>
        </w:rPr>
      </w:pPr>
      <w:r w:rsidRPr="00755227">
        <w:rPr>
          <w:i w:val="0"/>
          <w:iCs w:val="0"/>
        </w:rPr>
        <w:t>T</w:t>
      </w:r>
      <w:r w:rsidR="0061335C">
        <w:rPr>
          <w:i w:val="0"/>
          <w:iCs w:val="0"/>
        </w:rPr>
        <w:t>able</w:t>
      </w:r>
      <w:r w:rsidRPr="00755227">
        <w:rPr>
          <w:i w:val="0"/>
          <w:iCs w:val="0"/>
        </w:rPr>
        <w:t xml:space="preserve"> [</w:t>
      </w:r>
      <w:r w:rsidR="009C306E">
        <w:rPr>
          <w:i w:val="0"/>
          <w:iCs w:val="0"/>
        </w:rPr>
        <w:t>III</w:t>
      </w:r>
      <w:r w:rsidRPr="00755227">
        <w:rPr>
          <w:i w:val="0"/>
          <w:iCs w:val="0"/>
        </w:rPr>
        <w:t xml:space="preserve">] Clustering Accuracy of the Proposed System </w:t>
      </w:r>
    </w:p>
    <w:p w:rsidR="00C243B7" w:rsidRDefault="00C243B7" w:rsidP="00EC7DA5">
      <w:pPr>
        <w:tabs>
          <w:tab w:val="left" w:pos="0"/>
        </w:tabs>
        <w:jc w:val="both"/>
        <w:rPr>
          <w:bCs/>
          <w:color w:val="000000"/>
        </w:rPr>
      </w:pPr>
    </w:p>
    <w:tbl>
      <w:tblPr>
        <w:tblStyle w:val="TableGrid"/>
        <w:tblpPr w:leftFromText="180" w:rightFromText="180" w:vertAnchor="text" w:horzAnchor="margin" w:tblpY="142"/>
        <w:tblW w:w="0" w:type="auto"/>
        <w:tblLook w:val="01E0" w:firstRow="1" w:lastRow="1" w:firstColumn="1" w:lastColumn="1" w:noHBand="0" w:noVBand="0"/>
      </w:tblPr>
      <w:tblGrid>
        <w:gridCol w:w="1032"/>
        <w:gridCol w:w="754"/>
        <w:gridCol w:w="763"/>
        <w:gridCol w:w="839"/>
        <w:gridCol w:w="766"/>
        <w:gridCol w:w="954"/>
        <w:gridCol w:w="666"/>
        <w:gridCol w:w="905"/>
        <w:gridCol w:w="888"/>
        <w:gridCol w:w="905"/>
      </w:tblGrid>
      <w:tr w:rsidR="00755227" w:rsidRPr="001423F0" w:rsidTr="004A4089">
        <w:trPr>
          <w:gridBefore w:val="1"/>
          <w:trHeight w:val="259"/>
        </w:trPr>
        <w:tc>
          <w:tcPr>
            <w:tcW w:w="0" w:type="auto"/>
          </w:tcPr>
          <w:p w:rsidR="00755227" w:rsidRPr="008F73E5" w:rsidRDefault="00755227" w:rsidP="00C50D12">
            <w:pPr>
              <w:jc w:val="center"/>
              <w:rPr>
                <w:rFonts w:eastAsia="SimSun"/>
                <w:b/>
                <w:bCs/>
                <w:i/>
                <w:iCs/>
                <w:sz w:val="16"/>
                <w:szCs w:val="16"/>
                <w:lang w:eastAsia="de-DE"/>
              </w:rPr>
            </w:pPr>
            <w:r w:rsidRPr="008F73E5">
              <w:rPr>
                <w:rFonts w:eastAsia="SimSun"/>
                <w:b/>
                <w:bCs/>
                <w:i/>
                <w:iCs/>
                <w:sz w:val="16"/>
                <w:szCs w:val="16"/>
                <w:lang w:eastAsia="de-DE"/>
              </w:rPr>
              <w:t>TP Rate</w:t>
            </w:r>
          </w:p>
        </w:tc>
        <w:tc>
          <w:tcPr>
            <w:tcW w:w="0" w:type="auto"/>
          </w:tcPr>
          <w:p w:rsidR="00755227" w:rsidRPr="008F73E5" w:rsidRDefault="00755227" w:rsidP="00C50D12">
            <w:pPr>
              <w:jc w:val="center"/>
              <w:rPr>
                <w:rFonts w:eastAsia="SimSun"/>
                <w:b/>
                <w:bCs/>
                <w:i/>
                <w:iCs/>
                <w:sz w:val="16"/>
                <w:szCs w:val="16"/>
                <w:lang w:eastAsia="de-DE"/>
              </w:rPr>
            </w:pPr>
            <w:r w:rsidRPr="008F73E5">
              <w:rPr>
                <w:rFonts w:eastAsia="SimSun"/>
                <w:b/>
                <w:bCs/>
                <w:i/>
                <w:iCs/>
                <w:sz w:val="16"/>
                <w:szCs w:val="16"/>
                <w:lang w:eastAsia="de-DE"/>
              </w:rPr>
              <w:t>FP Rate</w:t>
            </w:r>
          </w:p>
        </w:tc>
        <w:tc>
          <w:tcPr>
            <w:tcW w:w="0" w:type="auto"/>
          </w:tcPr>
          <w:p w:rsidR="00755227" w:rsidRPr="008F73E5" w:rsidRDefault="00755227" w:rsidP="00C50D12">
            <w:pPr>
              <w:jc w:val="center"/>
              <w:rPr>
                <w:b/>
                <w:bCs/>
                <w:i/>
                <w:iCs/>
                <w:sz w:val="16"/>
                <w:szCs w:val="16"/>
              </w:rPr>
            </w:pPr>
            <w:r w:rsidRPr="008F73E5">
              <w:rPr>
                <w:b/>
                <w:bCs/>
                <w:i/>
                <w:iCs/>
                <w:sz w:val="16"/>
                <w:szCs w:val="16"/>
              </w:rPr>
              <w:t>Precision</w:t>
            </w:r>
          </w:p>
        </w:tc>
        <w:tc>
          <w:tcPr>
            <w:tcW w:w="0" w:type="auto"/>
          </w:tcPr>
          <w:p w:rsidR="00755227" w:rsidRPr="008F73E5" w:rsidRDefault="00755227" w:rsidP="00C50D12">
            <w:pPr>
              <w:jc w:val="center"/>
              <w:rPr>
                <w:b/>
                <w:bCs/>
                <w:i/>
                <w:iCs/>
                <w:sz w:val="16"/>
                <w:szCs w:val="16"/>
              </w:rPr>
            </w:pPr>
            <w:r w:rsidRPr="008F73E5">
              <w:rPr>
                <w:b/>
                <w:bCs/>
                <w:i/>
                <w:iCs/>
                <w:sz w:val="16"/>
                <w:szCs w:val="16"/>
              </w:rPr>
              <w:t>Recall</w:t>
            </w:r>
          </w:p>
        </w:tc>
        <w:tc>
          <w:tcPr>
            <w:tcW w:w="0" w:type="auto"/>
          </w:tcPr>
          <w:p w:rsidR="00755227" w:rsidRPr="008F73E5" w:rsidRDefault="00755227" w:rsidP="00C50D12">
            <w:pPr>
              <w:jc w:val="center"/>
              <w:rPr>
                <w:b/>
                <w:bCs/>
                <w:i/>
                <w:iCs/>
                <w:sz w:val="16"/>
                <w:szCs w:val="16"/>
              </w:rPr>
            </w:pPr>
            <w:r w:rsidRPr="008F73E5">
              <w:rPr>
                <w:b/>
                <w:bCs/>
                <w:i/>
                <w:iCs/>
                <w:sz w:val="16"/>
                <w:szCs w:val="16"/>
              </w:rPr>
              <w:t>F-Measure</w:t>
            </w:r>
          </w:p>
        </w:tc>
        <w:tc>
          <w:tcPr>
            <w:tcW w:w="0" w:type="auto"/>
          </w:tcPr>
          <w:p w:rsidR="00755227" w:rsidRPr="008F73E5" w:rsidRDefault="00755227" w:rsidP="00C50D12">
            <w:pPr>
              <w:jc w:val="center"/>
              <w:rPr>
                <w:b/>
                <w:bCs/>
                <w:i/>
                <w:iCs/>
                <w:sz w:val="16"/>
                <w:szCs w:val="16"/>
              </w:rPr>
            </w:pPr>
            <w:r w:rsidRPr="008F73E5">
              <w:rPr>
                <w:b/>
                <w:bCs/>
                <w:i/>
                <w:iCs/>
                <w:sz w:val="16"/>
                <w:szCs w:val="16"/>
              </w:rPr>
              <w:t>MCC</w:t>
            </w:r>
          </w:p>
        </w:tc>
        <w:tc>
          <w:tcPr>
            <w:tcW w:w="0" w:type="auto"/>
          </w:tcPr>
          <w:p w:rsidR="00755227" w:rsidRPr="008F73E5" w:rsidRDefault="00755227" w:rsidP="00C50D12">
            <w:pPr>
              <w:jc w:val="center"/>
              <w:rPr>
                <w:b/>
                <w:bCs/>
                <w:i/>
                <w:iCs/>
                <w:sz w:val="16"/>
                <w:szCs w:val="16"/>
              </w:rPr>
            </w:pPr>
            <w:r w:rsidRPr="008F73E5">
              <w:rPr>
                <w:b/>
                <w:bCs/>
                <w:i/>
                <w:iCs/>
                <w:sz w:val="16"/>
                <w:szCs w:val="16"/>
              </w:rPr>
              <w:t>ROC Area</w:t>
            </w:r>
          </w:p>
        </w:tc>
        <w:tc>
          <w:tcPr>
            <w:tcW w:w="0" w:type="auto"/>
          </w:tcPr>
          <w:p w:rsidR="00755227" w:rsidRPr="008F73E5" w:rsidRDefault="00755227" w:rsidP="00C50D12">
            <w:pPr>
              <w:jc w:val="center"/>
              <w:rPr>
                <w:b/>
                <w:bCs/>
                <w:i/>
                <w:iCs/>
                <w:sz w:val="16"/>
                <w:szCs w:val="16"/>
              </w:rPr>
            </w:pPr>
            <w:r>
              <w:rPr>
                <w:b/>
                <w:bCs/>
                <w:i/>
                <w:iCs/>
                <w:sz w:val="16"/>
                <w:szCs w:val="16"/>
              </w:rPr>
              <w:t>PRC Area</w:t>
            </w:r>
          </w:p>
        </w:tc>
        <w:tc>
          <w:tcPr>
            <w:tcW w:w="0" w:type="auto"/>
          </w:tcPr>
          <w:p w:rsidR="00755227" w:rsidRDefault="00755227" w:rsidP="00C50D12">
            <w:pPr>
              <w:jc w:val="center"/>
              <w:rPr>
                <w:b/>
                <w:bCs/>
                <w:i/>
                <w:iCs/>
                <w:sz w:val="16"/>
                <w:szCs w:val="16"/>
              </w:rPr>
            </w:pPr>
            <w:r>
              <w:rPr>
                <w:b/>
                <w:bCs/>
                <w:i/>
                <w:iCs/>
                <w:sz w:val="16"/>
                <w:szCs w:val="16"/>
              </w:rPr>
              <w:t>Risk Level</w:t>
            </w:r>
          </w:p>
        </w:tc>
      </w:tr>
      <w:tr w:rsidR="00755227" w:rsidRPr="001423F0" w:rsidTr="004A4089">
        <w:trPr>
          <w:gridBefore w:val="1"/>
          <w:trHeight w:val="260"/>
        </w:trPr>
        <w:tc>
          <w:tcPr>
            <w:tcW w:w="0" w:type="auto"/>
          </w:tcPr>
          <w:p w:rsidR="00755227" w:rsidRPr="001423F0" w:rsidRDefault="00755227" w:rsidP="00755227">
            <w:pPr>
              <w:jc w:val="center"/>
              <w:rPr>
                <w:rFonts w:eastAsia="SimSun"/>
                <w:bCs/>
                <w:i/>
                <w:iCs/>
                <w:lang w:eastAsia="de-DE"/>
              </w:rPr>
            </w:pPr>
            <w:r>
              <w:rPr>
                <w:rFonts w:eastAsia="SimSun"/>
                <w:bCs/>
                <w:i/>
                <w:iCs/>
                <w:lang w:eastAsia="de-DE"/>
              </w:rPr>
              <w:t>0.973</w:t>
            </w:r>
          </w:p>
        </w:tc>
        <w:tc>
          <w:tcPr>
            <w:tcW w:w="0" w:type="auto"/>
          </w:tcPr>
          <w:p w:rsidR="00755227" w:rsidRPr="001423F0" w:rsidRDefault="00755227" w:rsidP="00755227">
            <w:pPr>
              <w:jc w:val="center"/>
              <w:rPr>
                <w:rFonts w:eastAsia="SimSun"/>
                <w:bCs/>
                <w:i/>
                <w:iCs/>
                <w:lang w:eastAsia="de-DE"/>
              </w:rPr>
            </w:pPr>
            <w:r>
              <w:rPr>
                <w:rFonts w:eastAsia="SimSun"/>
                <w:bCs/>
                <w:i/>
                <w:iCs/>
                <w:lang w:eastAsia="de-DE"/>
              </w:rPr>
              <w:t>0.007</w:t>
            </w:r>
          </w:p>
        </w:tc>
        <w:tc>
          <w:tcPr>
            <w:tcW w:w="0" w:type="auto"/>
          </w:tcPr>
          <w:p w:rsidR="00755227" w:rsidRPr="001165AD" w:rsidRDefault="00755227" w:rsidP="00755227">
            <w:pPr>
              <w:jc w:val="center"/>
              <w:rPr>
                <w:i/>
                <w:iCs/>
              </w:rPr>
            </w:pPr>
            <w:r>
              <w:rPr>
                <w:i/>
                <w:iCs/>
              </w:rPr>
              <w:t>0.955</w:t>
            </w:r>
          </w:p>
        </w:tc>
        <w:tc>
          <w:tcPr>
            <w:tcW w:w="0" w:type="auto"/>
          </w:tcPr>
          <w:p w:rsidR="00755227" w:rsidRPr="001165AD" w:rsidRDefault="00755227" w:rsidP="00755227">
            <w:pPr>
              <w:jc w:val="center"/>
              <w:rPr>
                <w:i/>
                <w:iCs/>
              </w:rPr>
            </w:pPr>
            <w:r>
              <w:rPr>
                <w:i/>
                <w:iCs/>
              </w:rPr>
              <w:t>0.937</w:t>
            </w:r>
          </w:p>
        </w:tc>
        <w:tc>
          <w:tcPr>
            <w:tcW w:w="0" w:type="auto"/>
          </w:tcPr>
          <w:p w:rsidR="00755227" w:rsidRPr="001165AD" w:rsidRDefault="00755227" w:rsidP="00755227">
            <w:pPr>
              <w:jc w:val="center"/>
              <w:rPr>
                <w:i/>
                <w:iCs/>
              </w:rPr>
            </w:pPr>
            <w:r>
              <w:rPr>
                <w:i/>
                <w:iCs/>
              </w:rPr>
              <w:t>0.946</w:t>
            </w:r>
          </w:p>
        </w:tc>
        <w:tc>
          <w:tcPr>
            <w:tcW w:w="0" w:type="auto"/>
          </w:tcPr>
          <w:p w:rsidR="00755227" w:rsidRPr="001165AD" w:rsidRDefault="00755227" w:rsidP="00755227">
            <w:pPr>
              <w:jc w:val="center"/>
              <w:rPr>
                <w:i/>
                <w:iCs/>
              </w:rPr>
            </w:pPr>
            <w:r>
              <w:rPr>
                <w:i/>
                <w:iCs/>
              </w:rPr>
              <w:t>0.937</w:t>
            </w:r>
          </w:p>
        </w:tc>
        <w:tc>
          <w:tcPr>
            <w:tcW w:w="0" w:type="auto"/>
          </w:tcPr>
          <w:p w:rsidR="00755227" w:rsidRPr="001165AD" w:rsidRDefault="00755227" w:rsidP="00755227">
            <w:pPr>
              <w:jc w:val="center"/>
              <w:rPr>
                <w:i/>
                <w:iCs/>
              </w:rPr>
            </w:pPr>
            <w:r>
              <w:rPr>
                <w:i/>
                <w:iCs/>
              </w:rPr>
              <w:t>0.997</w:t>
            </w:r>
          </w:p>
        </w:tc>
        <w:tc>
          <w:tcPr>
            <w:tcW w:w="0" w:type="auto"/>
          </w:tcPr>
          <w:p w:rsidR="00755227" w:rsidRPr="001165AD" w:rsidRDefault="00755227" w:rsidP="00755227">
            <w:pPr>
              <w:jc w:val="center"/>
              <w:rPr>
                <w:i/>
                <w:iCs/>
              </w:rPr>
            </w:pPr>
            <w:r>
              <w:rPr>
                <w:i/>
                <w:iCs/>
              </w:rPr>
              <w:t>0.986</w:t>
            </w:r>
          </w:p>
        </w:tc>
        <w:tc>
          <w:tcPr>
            <w:tcW w:w="0" w:type="auto"/>
          </w:tcPr>
          <w:p w:rsidR="00755227" w:rsidRPr="001423F0" w:rsidRDefault="00755227" w:rsidP="00755227">
            <w:pPr>
              <w:jc w:val="center"/>
              <w:rPr>
                <w:rFonts w:eastAsia="SimSun"/>
                <w:bCs/>
                <w:i/>
                <w:iCs/>
                <w:lang w:eastAsia="de-DE"/>
              </w:rPr>
            </w:pPr>
            <w:r w:rsidRPr="001423F0">
              <w:rPr>
                <w:rFonts w:eastAsia="SimSun"/>
                <w:bCs/>
                <w:i/>
                <w:iCs/>
                <w:lang w:eastAsia="de-DE"/>
              </w:rPr>
              <w:t>Low</w:t>
            </w:r>
          </w:p>
        </w:tc>
      </w:tr>
      <w:tr w:rsidR="00755227" w:rsidRPr="001423F0" w:rsidTr="004A4089">
        <w:trPr>
          <w:gridBefore w:val="1"/>
          <w:trHeight w:val="260"/>
        </w:trPr>
        <w:tc>
          <w:tcPr>
            <w:tcW w:w="0" w:type="auto"/>
          </w:tcPr>
          <w:p w:rsidR="00755227" w:rsidRPr="001423F0" w:rsidRDefault="00755227" w:rsidP="00755227">
            <w:pPr>
              <w:jc w:val="center"/>
              <w:rPr>
                <w:rFonts w:eastAsia="SimSun"/>
                <w:bCs/>
                <w:i/>
                <w:iCs/>
                <w:lang w:eastAsia="de-DE"/>
              </w:rPr>
            </w:pPr>
            <w:r>
              <w:rPr>
                <w:rFonts w:eastAsia="SimSun"/>
                <w:bCs/>
                <w:i/>
                <w:iCs/>
                <w:lang w:eastAsia="de-DE"/>
              </w:rPr>
              <w:t>1.000</w:t>
            </w:r>
          </w:p>
        </w:tc>
        <w:tc>
          <w:tcPr>
            <w:tcW w:w="0" w:type="auto"/>
          </w:tcPr>
          <w:p w:rsidR="00755227" w:rsidRPr="001423F0" w:rsidRDefault="00755227" w:rsidP="00755227">
            <w:pPr>
              <w:jc w:val="center"/>
              <w:rPr>
                <w:rFonts w:eastAsia="SimSun"/>
                <w:bCs/>
                <w:i/>
                <w:iCs/>
                <w:lang w:eastAsia="de-DE"/>
              </w:rPr>
            </w:pPr>
            <w:r>
              <w:rPr>
                <w:rFonts w:eastAsia="SimSun"/>
                <w:bCs/>
                <w:i/>
                <w:iCs/>
                <w:lang w:eastAsia="de-DE"/>
              </w:rPr>
              <w:t>0.000</w:t>
            </w:r>
          </w:p>
        </w:tc>
        <w:tc>
          <w:tcPr>
            <w:tcW w:w="0" w:type="auto"/>
          </w:tcPr>
          <w:p w:rsidR="00755227" w:rsidRPr="001165AD" w:rsidRDefault="00755227" w:rsidP="00755227">
            <w:pPr>
              <w:jc w:val="center"/>
              <w:rPr>
                <w:i/>
                <w:iCs/>
              </w:rPr>
            </w:pPr>
            <w:r>
              <w:rPr>
                <w:i/>
                <w:iCs/>
              </w:rPr>
              <w:t>1.000</w:t>
            </w:r>
          </w:p>
        </w:tc>
        <w:tc>
          <w:tcPr>
            <w:tcW w:w="0" w:type="auto"/>
          </w:tcPr>
          <w:p w:rsidR="00755227" w:rsidRPr="001165AD" w:rsidRDefault="00755227" w:rsidP="00755227">
            <w:pPr>
              <w:jc w:val="center"/>
              <w:rPr>
                <w:i/>
                <w:iCs/>
              </w:rPr>
            </w:pPr>
            <w:r>
              <w:rPr>
                <w:i/>
                <w:iCs/>
              </w:rPr>
              <w:t>1.0000</w:t>
            </w:r>
          </w:p>
        </w:tc>
        <w:tc>
          <w:tcPr>
            <w:tcW w:w="0" w:type="auto"/>
          </w:tcPr>
          <w:p w:rsidR="00755227" w:rsidRPr="001165AD" w:rsidRDefault="00755227" w:rsidP="00755227">
            <w:pPr>
              <w:jc w:val="center"/>
              <w:rPr>
                <w:i/>
                <w:iCs/>
              </w:rPr>
            </w:pPr>
            <w:r>
              <w:rPr>
                <w:i/>
                <w:iCs/>
              </w:rPr>
              <w:t>1.0000</w:t>
            </w:r>
          </w:p>
        </w:tc>
        <w:tc>
          <w:tcPr>
            <w:tcW w:w="0" w:type="auto"/>
          </w:tcPr>
          <w:p w:rsidR="00755227" w:rsidRPr="001165AD" w:rsidRDefault="00755227" w:rsidP="00755227">
            <w:pPr>
              <w:jc w:val="center"/>
              <w:rPr>
                <w:i/>
                <w:iCs/>
              </w:rPr>
            </w:pPr>
            <w:r>
              <w:rPr>
                <w:i/>
                <w:iCs/>
              </w:rPr>
              <w:t>1.000</w:t>
            </w:r>
          </w:p>
        </w:tc>
        <w:tc>
          <w:tcPr>
            <w:tcW w:w="0" w:type="auto"/>
          </w:tcPr>
          <w:p w:rsidR="00755227" w:rsidRPr="001165AD" w:rsidRDefault="00755227" w:rsidP="00755227">
            <w:pPr>
              <w:jc w:val="center"/>
              <w:rPr>
                <w:i/>
                <w:iCs/>
              </w:rPr>
            </w:pPr>
            <w:r>
              <w:rPr>
                <w:i/>
                <w:iCs/>
              </w:rPr>
              <w:t>1.0000</w:t>
            </w:r>
          </w:p>
        </w:tc>
        <w:tc>
          <w:tcPr>
            <w:tcW w:w="0" w:type="auto"/>
          </w:tcPr>
          <w:p w:rsidR="00755227" w:rsidRPr="001165AD" w:rsidRDefault="00755227" w:rsidP="00755227">
            <w:pPr>
              <w:jc w:val="center"/>
              <w:rPr>
                <w:i/>
                <w:iCs/>
              </w:rPr>
            </w:pPr>
            <w:r>
              <w:rPr>
                <w:i/>
                <w:iCs/>
              </w:rPr>
              <w:t>1.000</w:t>
            </w:r>
          </w:p>
        </w:tc>
        <w:tc>
          <w:tcPr>
            <w:tcW w:w="0" w:type="auto"/>
          </w:tcPr>
          <w:p w:rsidR="00755227" w:rsidRPr="001423F0" w:rsidRDefault="00755227" w:rsidP="00755227">
            <w:pPr>
              <w:jc w:val="center"/>
              <w:rPr>
                <w:rFonts w:eastAsia="SimSun"/>
                <w:bCs/>
                <w:i/>
                <w:iCs/>
                <w:lang w:eastAsia="de-DE"/>
              </w:rPr>
            </w:pPr>
            <w:r w:rsidRPr="001423F0">
              <w:rPr>
                <w:rFonts w:eastAsia="SimSun"/>
                <w:bCs/>
                <w:i/>
                <w:iCs/>
                <w:lang w:eastAsia="de-DE"/>
              </w:rPr>
              <w:t>Low</w:t>
            </w:r>
          </w:p>
        </w:tc>
      </w:tr>
      <w:tr w:rsidR="00755227" w:rsidRPr="001423F0" w:rsidTr="004A4089">
        <w:trPr>
          <w:gridBefore w:val="1"/>
          <w:trHeight w:val="251"/>
        </w:trPr>
        <w:tc>
          <w:tcPr>
            <w:tcW w:w="0" w:type="auto"/>
          </w:tcPr>
          <w:p w:rsidR="00755227" w:rsidRPr="001423F0" w:rsidRDefault="00755227" w:rsidP="00755227">
            <w:pPr>
              <w:jc w:val="center"/>
              <w:rPr>
                <w:rFonts w:eastAsia="SimSun"/>
                <w:bCs/>
                <w:i/>
                <w:iCs/>
                <w:lang w:eastAsia="de-DE"/>
              </w:rPr>
            </w:pPr>
            <w:r>
              <w:rPr>
                <w:rFonts w:eastAsia="SimSun"/>
                <w:bCs/>
                <w:i/>
                <w:iCs/>
                <w:lang w:eastAsia="de-DE"/>
              </w:rPr>
              <w:t>0.793</w:t>
            </w:r>
          </w:p>
        </w:tc>
        <w:tc>
          <w:tcPr>
            <w:tcW w:w="0" w:type="auto"/>
          </w:tcPr>
          <w:p w:rsidR="00755227" w:rsidRPr="001423F0" w:rsidRDefault="00755227" w:rsidP="00755227">
            <w:pPr>
              <w:jc w:val="center"/>
              <w:rPr>
                <w:rFonts w:eastAsia="SimSun"/>
                <w:bCs/>
                <w:i/>
                <w:iCs/>
                <w:lang w:eastAsia="de-DE"/>
              </w:rPr>
            </w:pPr>
            <w:r>
              <w:rPr>
                <w:rFonts w:eastAsia="SimSun"/>
                <w:bCs/>
                <w:i/>
                <w:iCs/>
                <w:lang w:eastAsia="de-DE"/>
              </w:rPr>
              <w:t>0.024</w:t>
            </w:r>
          </w:p>
        </w:tc>
        <w:tc>
          <w:tcPr>
            <w:tcW w:w="0" w:type="auto"/>
          </w:tcPr>
          <w:p w:rsidR="00755227" w:rsidRPr="001165AD" w:rsidRDefault="00755227" w:rsidP="00755227">
            <w:pPr>
              <w:jc w:val="center"/>
              <w:rPr>
                <w:i/>
                <w:iCs/>
              </w:rPr>
            </w:pPr>
            <w:r>
              <w:rPr>
                <w:i/>
                <w:iCs/>
              </w:rPr>
              <w:t>0.842</w:t>
            </w:r>
          </w:p>
        </w:tc>
        <w:tc>
          <w:tcPr>
            <w:tcW w:w="0" w:type="auto"/>
          </w:tcPr>
          <w:p w:rsidR="00755227" w:rsidRPr="001165AD" w:rsidRDefault="00755227" w:rsidP="00755227">
            <w:pPr>
              <w:jc w:val="center"/>
              <w:rPr>
                <w:i/>
                <w:iCs/>
              </w:rPr>
            </w:pPr>
            <w:r>
              <w:rPr>
                <w:i/>
                <w:iCs/>
              </w:rPr>
              <w:t>0.793</w:t>
            </w:r>
          </w:p>
        </w:tc>
        <w:tc>
          <w:tcPr>
            <w:tcW w:w="0" w:type="auto"/>
          </w:tcPr>
          <w:p w:rsidR="00755227" w:rsidRPr="001165AD" w:rsidRDefault="00755227" w:rsidP="00755227">
            <w:pPr>
              <w:jc w:val="center"/>
              <w:rPr>
                <w:i/>
                <w:iCs/>
              </w:rPr>
            </w:pPr>
            <w:r>
              <w:rPr>
                <w:i/>
                <w:iCs/>
              </w:rPr>
              <w:t>0.817</w:t>
            </w:r>
          </w:p>
        </w:tc>
        <w:tc>
          <w:tcPr>
            <w:tcW w:w="0" w:type="auto"/>
          </w:tcPr>
          <w:p w:rsidR="00755227" w:rsidRPr="001165AD" w:rsidRDefault="00755227" w:rsidP="00755227">
            <w:pPr>
              <w:jc w:val="center"/>
              <w:rPr>
                <w:i/>
                <w:iCs/>
              </w:rPr>
            </w:pPr>
            <w:r>
              <w:rPr>
                <w:i/>
                <w:iCs/>
              </w:rPr>
              <w:t>0.789</w:t>
            </w:r>
          </w:p>
        </w:tc>
        <w:tc>
          <w:tcPr>
            <w:tcW w:w="0" w:type="auto"/>
          </w:tcPr>
          <w:p w:rsidR="00755227" w:rsidRPr="001165AD" w:rsidRDefault="00755227" w:rsidP="00755227">
            <w:pPr>
              <w:jc w:val="center"/>
              <w:rPr>
                <w:i/>
                <w:iCs/>
              </w:rPr>
            </w:pPr>
            <w:r>
              <w:rPr>
                <w:i/>
                <w:iCs/>
              </w:rPr>
              <w:t>0.974</w:t>
            </w:r>
          </w:p>
        </w:tc>
        <w:tc>
          <w:tcPr>
            <w:tcW w:w="0" w:type="auto"/>
          </w:tcPr>
          <w:p w:rsidR="00755227" w:rsidRPr="001165AD" w:rsidRDefault="00755227" w:rsidP="00755227">
            <w:pPr>
              <w:jc w:val="center"/>
              <w:rPr>
                <w:i/>
                <w:iCs/>
              </w:rPr>
            </w:pPr>
            <w:r>
              <w:rPr>
                <w:i/>
                <w:iCs/>
              </w:rPr>
              <w:t>0.889</w:t>
            </w:r>
          </w:p>
        </w:tc>
        <w:tc>
          <w:tcPr>
            <w:tcW w:w="0" w:type="auto"/>
          </w:tcPr>
          <w:p w:rsidR="00755227" w:rsidRPr="001423F0" w:rsidRDefault="00755227" w:rsidP="00755227">
            <w:pPr>
              <w:jc w:val="center"/>
              <w:rPr>
                <w:rFonts w:eastAsia="SimSun"/>
                <w:bCs/>
                <w:i/>
                <w:iCs/>
                <w:lang w:eastAsia="de-DE"/>
              </w:rPr>
            </w:pPr>
            <w:r w:rsidRPr="001423F0">
              <w:rPr>
                <w:rFonts w:eastAsia="SimSun"/>
                <w:bCs/>
                <w:i/>
                <w:iCs/>
                <w:lang w:eastAsia="de-DE"/>
              </w:rPr>
              <w:t>Med</w:t>
            </w:r>
          </w:p>
        </w:tc>
      </w:tr>
      <w:tr w:rsidR="00755227" w:rsidRPr="001423F0" w:rsidTr="004A4089">
        <w:trPr>
          <w:gridBefore w:val="1"/>
          <w:trHeight w:val="269"/>
        </w:trPr>
        <w:tc>
          <w:tcPr>
            <w:tcW w:w="0" w:type="auto"/>
          </w:tcPr>
          <w:p w:rsidR="00755227" w:rsidRPr="001423F0" w:rsidRDefault="00755227" w:rsidP="00755227">
            <w:pPr>
              <w:jc w:val="center"/>
              <w:rPr>
                <w:rFonts w:eastAsia="SimSun"/>
                <w:bCs/>
                <w:i/>
                <w:iCs/>
                <w:lang w:eastAsia="de-DE"/>
              </w:rPr>
            </w:pPr>
            <w:r>
              <w:rPr>
                <w:rFonts w:eastAsia="SimSun"/>
                <w:bCs/>
                <w:i/>
                <w:iCs/>
                <w:lang w:eastAsia="de-DE"/>
              </w:rPr>
              <w:t>0.845</w:t>
            </w:r>
          </w:p>
        </w:tc>
        <w:tc>
          <w:tcPr>
            <w:tcW w:w="0" w:type="auto"/>
          </w:tcPr>
          <w:p w:rsidR="00755227" w:rsidRPr="001423F0" w:rsidRDefault="00755227" w:rsidP="00755227">
            <w:pPr>
              <w:jc w:val="center"/>
              <w:rPr>
                <w:rFonts w:eastAsia="SimSun"/>
                <w:bCs/>
                <w:i/>
                <w:iCs/>
                <w:lang w:eastAsia="de-DE"/>
              </w:rPr>
            </w:pPr>
            <w:r>
              <w:rPr>
                <w:rFonts w:eastAsia="SimSun"/>
                <w:bCs/>
                <w:i/>
                <w:iCs/>
                <w:lang w:eastAsia="de-DE"/>
              </w:rPr>
              <w:t>0.040</w:t>
            </w:r>
          </w:p>
        </w:tc>
        <w:tc>
          <w:tcPr>
            <w:tcW w:w="0" w:type="auto"/>
          </w:tcPr>
          <w:p w:rsidR="00755227" w:rsidRPr="001165AD" w:rsidRDefault="00755227" w:rsidP="00755227">
            <w:pPr>
              <w:jc w:val="center"/>
              <w:rPr>
                <w:i/>
                <w:iCs/>
              </w:rPr>
            </w:pPr>
            <w:r>
              <w:rPr>
                <w:i/>
                <w:iCs/>
              </w:rPr>
              <w:t>0.785</w:t>
            </w:r>
          </w:p>
        </w:tc>
        <w:tc>
          <w:tcPr>
            <w:tcW w:w="0" w:type="auto"/>
          </w:tcPr>
          <w:p w:rsidR="00755227" w:rsidRPr="001165AD" w:rsidRDefault="00755227" w:rsidP="00755227">
            <w:pPr>
              <w:jc w:val="center"/>
              <w:rPr>
                <w:i/>
                <w:iCs/>
              </w:rPr>
            </w:pPr>
            <w:r>
              <w:rPr>
                <w:i/>
                <w:iCs/>
              </w:rPr>
              <w:t>0.845</w:t>
            </w:r>
          </w:p>
        </w:tc>
        <w:tc>
          <w:tcPr>
            <w:tcW w:w="0" w:type="auto"/>
          </w:tcPr>
          <w:p w:rsidR="00755227" w:rsidRPr="001165AD" w:rsidRDefault="00755227" w:rsidP="00755227">
            <w:pPr>
              <w:jc w:val="center"/>
              <w:rPr>
                <w:i/>
                <w:iCs/>
              </w:rPr>
            </w:pPr>
            <w:r>
              <w:rPr>
                <w:i/>
                <w:iCs/>
              </w:rPr>
              <w:t>0.814</w:t>
            </w:r>
          </w:p>
        </w:tc>
        <w:tc>
          <w:tcPr>
            <w:tcW w:w="0" w:type="auto"/>
          </w:tcPr>
          <w:p w:rsidR="00755227" w:rsidRPr="001165AD" w:rsidRDefault="00755227" w:rsidP="00755227">
            <w:pPr>
              <w:jc w:val="center"/>
              <w:rPr>
                <w:i/>
                <w:iCs/>
              </w:rPr>
            </w:pPr>
            <w:r>
              <w:rPr>
                <w:i/>
                <w:iCs/>
              </w:rPr>
              <w:t>0.781</w:t>
            </w:r>
          </w:p>
        </w:tc>
        <w:tc>
          <w:tcPr>
            <w:tcW w:w="0" w:type="auto"/>
          </w:tcPr>
          <w:p w:rsidR="00755227" w:rsidRPr="001165AD" w:rsidRDefault="00755227" w:rsidP="00755227">
            <w:pPr>
              <w:jc w:val="center"/>
              <w:rPr>
                <w:i/>
                <w:iCs/>
              </w:rPr>
            </w:pPr>
            <w:r>
              <w:rPr>
                <w:i/>
                <w:iCs/>
              </w:rPr>
              <w:t>0.976</w:t>
            </w:r>
          </w:p>
        </w:tc>
        <w:tc>
          <w:tcPr>
            <w:tcW w:w="0" w:type="auto"/>
          </w:tcPr>
          <w:p w:rsidR="00755227" w:rsidRPr="001165AD" w:rsidRDefault="00755227" w:rsidP="00755227">
            <w:pPr>
              <w:jc w:val="center"/>
              <w:rPr>
                <w:i/>
                <w:iCs/>
              </w:rPr>
            </w:pPr>
            <w:r>
              <w:rPr>
                <w:i/>
                <w:iCs/>
              </w:rPr>
              <w:t>0.875</w:t>
            </w:r>
          </w:p>
        </w:tc>
        <w:tc>
          <w:tcPr>
            <w:tcW w:w="0" w:type="auto"/>
          </w:tcPr>
          <w:p w:rsidR="00755227" w:rsidRPr="001423F0" w:rsidRDefault="00755227" w:rsidP="00755227">
            <w:pPr>
              <w:jc w:val="center"/>
              <w:rPr>
                <w:rFonts w:eastAsia="SimSun"/>
                <w:bCs/>
                <w:i/>
                <w:iCs/>
                <w:lang w:eastAsia="de-DE"/>
              </w:rPr>
            </w:pPr>
            <w:r w:rsidRPr="001423F0">
              <w:rPr>
                <w:rFonts w:eastAsia="SimSun"/>
                <w:bCs/>
                <w:i/>
                <w:iCs/>
                <w:lang w:eastAsia="de-DE"/>
              </w:rPr>
              <w:t>Med</w:t>
            </w:r>
          </w:p>
        </w:tc>
      </w:tr>
      <w:tr w:rsidR="00755227" w:rsidRPr="001423F0" w:rsidTr="004A4089">
        <w:trPr>
          <w:gridBefore w:val="1"/>
          <w:trHeight w:val="269"/>
        </w:trPr>
        <w:tc>
          <w:tcPr>
            <w:tcW w:w="0" w:type="auto"/>
          </w:tcPr>
          <w:p w:rsidR="00755227" w:rsidRPr="001423F0" w:rsidRDefault="00755227" w:rsidP="00755227">
            <w:pPr>
              <w:jc w:val="center"/>
              <w:rPr>
                <w:rFonts w:eastAsia="SimSun"/>
                <w:bCs/>
                <w:i/>
                <w:iCs/>
                <w:lang w:eastAsia="de-DE"/>
              </w:rPr>
            </w:pPr>
            <w:r>
              <w:rPr>
                <w:rFonts w:eastAsia="SimSun"/>
                <w:bCs/>
                <w:i/>
                <w:iCs/>
                <w:lang w:eastAsia="de-DE"/>
              </w:rPr>
              <w:t>0.770</w:t>
            </w:r>
          </w:p>
        </w:tc>
        <w:tc>
          <w:tcPr>
            <w:tcW w:w="0" w:type="auto"/>
          </w:tcPr>
          <w:p w:rsidR="00755227" w:rsidRPr="001423F0" w:rsidRDefault="00755227" w:rsidP="00755227">
            <w:pPr>
              <w:jc w:val="center"/>
              <w:rPr>
                <w:rFonts w:eastAsia="SimSun"/>
                <w:bCs/>
                <w:i/>
                <w:iCs/>
                <w:lang w:eastAsia="de-DE"/>
              </w:rPr>
            </w:pPr>
            <w:r>
              <w:rPr>
                <w:rFonts w:eastAsia="SimSun"/>
                <w:bCs/>
                <w:i/>
                <w:iCs/>
                <w:lang w:eastAsia="de-DE"/>
              </w:rPr>
              <w:t>0.030</w:t>
            </w:r>
          </w:p>
        </w:tc>
        <w:tc>
          <w:tcPr>
            <w:tcW w:w="0" w:type="auto"/>
          </w:tcPr>
          <w:p w:rsidR="00755227" w:rsidRPr="001165AD" w:rsidRDefault="00755227" w:rsidP="00755227">
            <w:pPr>
              <w:jc w:val="center"/>
              <w:rPr>
                <w:i/>
                <w:iCs/>
              </w:rPr>
            </w:pPr>
            <w:r>
              <w:rPr>
                <w:i/>
                <w:iCs/>
              </w:rPr>
              <w:t>0.801</w:t>
            </w:r>
          </w:p>
        </w:tc>
        <w:tc>
          <w:tcPr>
            <w:tcW w:w="0" w:type="auto"/>
          </w:tcPr>
          <w:p w:rsidR="00755227" w:rsidRPr="001165AD" w:rsidRDefault="00755227" w:rsidP="00755227">
            <w:pPr>
              <w:jc w:val="center"/>
              <w:rPr>
                <w:i/>
                <w:iCs/>
              </w:rPr>
            </w:pPr>
            <w:r>
              <w:rPr>
                <w:i/>
                <w:iCs/>
              </w:rPr>
              <w:t>0.770</w:t>
            </w:r>
          </w:p>
        </w:tc>
        <w:tc>
          <w:tcPr>
            <w:tcW w:w="0" w:type="auto"/>
          </w:tcPr>
          <w:p w:rsidR="00755227" w:rsidRPr="001165AD" w:rsidRDefault="00755227" w:rsidP="00755227">
            <w:pPr>
              <w:jc w:val="center"/>
              <w:rPr>
                <w:i/>
                <w:iCs/>
              </w:rPr>
            </w:pPr>
            <w:r>
              <w:rPr>
                <w:i/>
                <w:iCs/>
              </w:rPr>
              <w:t>0.785</w:t>
            </w:r>
          </w:p>
        </w:tc>
        <w:tc>
          <w:tcPr>
            <w:tcW w:w="0" w:type="auto"/>
          </w:tcPr>
          <w:p w:rsidR="00755227" w:rsidRPr="001165AD" w:rsidRDefault="00755227" w:rsidP="00755227">
            <w:pPr>
              <w:jc w:val="center"/>
              <w:rPr>
                <w:i/>
                <w:iCs/>
              </w:rPr>
            </w:pPr>
            <w:r>
              <w:rPr>
                <w:i/>
                <w:iCs/>
              </w:rPr>
              <w:t>0.752</w:t>
            </w:r>
          </w:p>
        </w:tc>
        <w:tc>
          <w:tcPr>
            <w:tcW w:w="0" w:type="auto"/>
          </w:tcPr>
          <w:p w:rsidR="00755227" w:rsidRPr="001165AD" w:rsidRDefault="00755227" w:rsidP="00755227">
            <w:pPr>
              <w:jc w:val="center"/>
              <w:rPr>
                <w:i/>
                <w:iCs/>
              </w:rPr>
            </w:pPr>
            <w:r>
              <w:rPr>
                <w:i/>
                <w:iCs/>
              </w:rPr>
              <w:t>0.974</w:t>
            </w:r>
          </w:p>
        </w:tc>
        <w:tc>
          <w:tcPr>
            <w:tcW w:w="0" w:type="auto"/>
          </w:tcPr>
          <w:p w:rsidR="00755227" w:rsidRPr="001165AD" w:rsidRDefault="00755227" w:rsidP="00755227">
            <w:pPr>
              <w:jc w:val="center"/>
              <w:rPr>
                <w:i/>
                <w:iCs/>
              </w:rPr>
            </w:pPr>
            <w:r>
              <w:rPr>
                <w:i/>
                <w:iCs/>
              </w:rPr>
              <w:t>0.840</w:t>
            </w:r>
          </w:p>
        </w:tc>
        <w:tc>
          <w:tcPr>
            <w:tcW w:w="0" w:type="auto"/>
          </w:tcPr>
          <w:p w:rsidR="00755227" w:rsidRPr="001423F0" w:rsidRDefault="00755227" w:rsidP="00755227">
            <w:pPr>
              <w:jc w:val="center"/>
              <w:rPr>
                <w:rFonts w:eastAsia="SimSun"/>
                <w:bCs/>
                <w:i/>
                <w:iCs/>
                <w:lang w:eastAsia="de-DE"/>
              </w:rPr>
            </w:pPr>
            <w:r w:rsidRPr="001423F0">
              <w:rPr>
                <w:rFonts w:eastAsia="SimSun"/>
                <w:bCs/>
                <w:i/>
                <w:iCs/>
                <w:lang w:eastAsia="de-DE"/>
              </w:rPr>
              <w:t>High</w:t>
            </w:r>
          </w:p>
        </w:tc>
      </w:tr>
      <w:tr w:rsidR="00755227" w:rsidRPr="001423F0" w:rsidTr="004A4089">
        <w:trPr>
          <w:gridBefore w:val="1"/>
          <w:trHeight w:val="251"/>
        </w:trPr>
        <w:tc>
          <w:tcPr>
            <w:tcW w:w="0" w:type="auto"/>
          </w:tcPr>
          <w:p w:rsidR="00755227" w:rsidRPr="001423F0" w:rsidRDefault="00755227" w:rsidP="00755227">
            <w:pPr>
              <w:jc w:val="center"/>
              <w:rPr>
                <w:rFonts w:eastAsia="SimSun"/>
                <w:bCs/>
                <w:i/>
                <w:iCs/>
                <w:lang w:eastAsia="de-DE"/>
              </w:rPr>
            </w:pPr>
            <w:r>
              <w:rPr>
                <w:rFonts w:eastAsia="SimSun"/>
                <w:bCs/>
                <w:i/>
                <w:iCs/>
                <w:lang w:eastAsia="de-DE"/>
              </w:rPr>
              <w:t>0.970</w:t>
            </w:r>
          </w:p>
        </w:tc>
        <w:tc>
          <w:tcPr>
            <w:tcW w:w="0" w:type="auto"/>
          </w:tcPr>
          <w:p w:rsidR="00755227" w:rsidRPr="001423F0" w:rsidRDefault="00755227" w:rsidP="00755227">
            <w:pPr>
              <w:ind w:left="-108"/>
              <w:jc w:val="center"/>
              <w:rPr>
                <w:rFonts w:eastAsia="SimSun"/>
                <w:bCs/>
                <w:i/>
                <w:iCs/>
                <w:lang w:eastAsia="de-DE"/>
              </w:rPr>
            </w:pPr>
            <w:r>
              <w:rPr>
                <w:rFonts w:eastAsia="SimSun"/>
                <w:bCs/>
                <w:i/>
                <w:iCs/>
                <w:lang w:eastAsia="de-DE"/>
              </w:rPr>
              <w:t>0.010</w:t>
            </w:r>
          </w:p>
        </w:tc>
        <w:tc>
          <w:tcPr>
            <w:tcW w:w="0" w:type="auto"/>
          </w:tcPr>
          <w:p w:rsidR="00755227" w:rsidRPr="001165AD" w:rsidRDefault="00755227" w:rsidP="00755227">
            <w:pPr>
              <w:jc w:val="center"/>
              <w:rPr>
                <w:i/>
                <w:iCs/>
              </w:rPr>
            </w:pPr>
            <w:r>
              <w:rPr>
                <w:i/>
                <w:iCs/>
              </w:rPr>
              <w:t>0.946</w:t>
            </w:r>
          </w:p>
        </w:tc>
        <w:tc>
          <w:tcPr>
            <w:tcW w:w="0" w:type="auto"/>
          </w:tcPr>
          <w:p w:rsidR="00755227" w:rsidRPr="001165AD" w:rsidRDefault="00755227" w:rsidP="00755227">
            <w:pPr>
              <w:jc w:val="center"/>
              <w:rPr>
                <w:i/>
                <w:iCs/>
              </w:rPr>
            </w:pPr>
            <w:r>
              <w:rPr>
                <w:i/>
                <w:iCs/>
              </w:rPr>
              <w:t>0.970</w:t>
            </w:r>
          </w:p>
        </w:tc>
        <w:tc>
          <w:tcPr>
            <w:tcW w:w="0" w:type="auto"/>
          </w:tcPr>
          <w:p w:rsidR="00755227" w:rsidRPr="001165AD" w:rsidRDefault="00755227" w:rsidP="00755227">
            <w:pPr>
              <w:jc w:val="center"/>
              <w:rPr>
                <w:i/>
                <w:iCs/>
              </w:rPr>
            </w:pPr>
            <w:r>
              <w:rPr>
                <w:i/>
                <w:iCs/>
              </w:rPr>
              <w:t>0.958</w:t>
            </w:r>
          </w:p>
        </w:tc>
        <w:tc>
          <w:tcPr>
            <w:tcW w:w="0" w:type="auto"/>
          </w:tcPr>
          <w:p w:rsidR="00755227" w:rsidRPr="001165AD" w:rsidRDefault="00755227" w:rsidP="00755227">
            <w:pPr>
              <w:jc w:val="center"/>
              <w:rPr>
                <w:i/>
                <w:iCs/>
              </w:rPr>
            </w:pPr>
            <w:r>
              <w:rPr>
                <w:i/>
                <w:iCs/>
              </w:rPr>
              <w:t>0.950</w:t>
            </w:r>
          </w:p>
        </w:tc>
        <w:tc>
          <w:tcPr>
            <w:tcW w:w="0" w:type="auto"/>
          </w:tcPr>
          <w:p w:rsidR="00755227" w:rsidRPr="001165AD" w:rsidRDefault="00755227" w:rsidP="00755227">
            <w:pPr>
              <w:jc w:val="center"/>
              <w:rPr>
                <w:i/>
                <w:iCs/>
              </w:rPr>
            </w:pPr>
            <w:r>
              <w:rPr>
                <w:i/>
                <w:iCs/>
              </w:rPr>
              <w:t>0.998</w:t>
            </w:r>
          </w:p>
        </w:tc>
        <w:tc>
          <w:tcPr>
            <w:tcW w:w="0" w:type="auto"/>
          </w:tcPr>
          <w:p w:rsidR="00755227" w:rsidRPr="001165AD" w:rsidRDefault="00755227" w:rsidP="00755227">
            <w:pPr>
              <w:jc w:val="center"/>
              <w:rPr>
                <w:i/>
                <w:iCs/>
              </w:rPr>
            </w:pPr>
            <w:r>
              <w:rPr>
                <w:i/>
                <w:iCs/>
              </w:rPr>
              <w:t>0.991</w:t>
            </w:r>
          </w:p>
        </w:tc>
        <w:tc>
          <w:tcPr>
            <w:tcW w:w="0" w:type="auto"/>
          </w:tcPr>
          <w:p w:rsidR="00755227" w:rsidRPr="001423F0" w:rsidRDefault="00755227" w:rsidP="00755227">
            <w:pPr>
              <w:ind w:left="-108"/>
              <w:jc w:val="center"/>
              <w:rPr>
                <w:rFonts w:eastAsia="SimSun"/>
                <w:bCs/>
                <w:i/>
                <w:iCs/>
                <w:lang w:eastAsia="de-DE"/>
              </w:rPr>
            </w:pPr>
            <w:r w:rsidRPr="001423F0">
              <w:rPr>
                <w:rFonts w:eastAsia="SimSun"/>
                <w:bCs/>
                <w:i/>
                <w:iCs/>
                <w:lang w:eastAsia="de-DE"/>
              </w:rPr>
              <w:t>High</w:t>
            </w:r>
          </w:p>
        </w:tc>
      </w:tr>
      <w:tr w:rsidR="00755227" w:rsidRPr="001423F0" w:rsidTr="004A4089">
        <w:trPr>
          <w:gridBefore w:val="1"/>
          <w:trHeight w:val="260"/>
        </w:trPr>
        <w:tc>
          <w:tcPr>
            <w:tcW w:w="0" w:type="auto"/>
          </w:tcPr>
          <w:p w:rsidR="00755227" w:rsidRPr="001423F0" w:rsidRDefault="00755227" w:rsidP="00755227">
            <w:pPr>
              <w:jc w:val="center"/>
              <w:rPr>
                <w:rFonts w:eastAsia="SimSun"/>
                <w:bCs/>
                <w:i/>
                <w:iCs/>
                <w:lang w:eastAsia="de-DE"/>
              </w:rPr>
            </w:pPr>
            <w:r>
              <w:rPr>
                <w:rFonts w:eastAsia="SimSun"/>
                <w:bCs/>
                <w:i/>
                <w:iCs/>
                <w:lang w:eastAsia="de-DE"/>
              </w:rPr>
              <w:t>1.000</w:t>
            </w:r>
          </w:p>
        </w:tc>
        <w:tc>
          <w:tcPr>
            <w:tcW w:w="0" w:type="auto"/>
          </w:tcPr>
          <w:p w:rsidR="00755227" w:rsidRPr="001423F0" w:rsidRDefault="00755227" w:rsidP="00755227">
            <w:pPr>
              <w:ind w:left="-108"/>
              <w:jc w:val="center"/>
              <w:rPr>
                <w:rFonts w:eastAsia="SimSun"/>
                <w:bCs/>
                <w:i/>
                <w:iCs/>
                <w:lang w:eastAsia="de-DE"/>
              </w:rPr>
            </w:pPr>
            <w:r>
              <w:rPr>
                <w:rFonts w:eastAsia="SimSun"/>
                <w:bCs/>
                <w:i/>
                <w:iCs/>
                <w:lang w:eastAsia="de-DE"/>
              </w:rPr>
              <w:t>0.001</w:t>
            </w:r>
          </w:p>
        </w:tc>
        <w:tc>
          <w:tcPr>
            <w:tcW w:w="0" w:type="auto"/>
          </w:tcPr>
          <w:p w:rsidR="00755227" w:rsidRPr="001165AD" w:rsidRDefault="00755227" w:rsidP="00755227">
            <w:pPr>
              <w:jc w:val="center"/>
              <w:rPr>
                <w:i/>
                <w:iCs/>
              </w:rPr>
            </w:pPr>
            <w:r>
              <w:rPr>
                <w:i/>
                <w:iCs/>
              </w:rPr>
              <w:t>0.995</w:t>
            </w:r>
          </w:p>
        </w:tc>
        <w:tc>
          <w:tcPr>
            <w:tcW w:w="0" w:type="auto"/>
          </w:tcPr>
          <w:p w:rsidR="00755227" w:rsidRPr="001165AD" w:rsidRDefault="00755227" w:rsidP="00755227">
            <w:pPr>
              <w:jc w:val="center"/>
              <w:rPr>
                <w:i/>
                <w:iCs/>
              </w:rPr>
            </w:pPr>
            <w:r>
              <w:rPr>
                <w:i/>
                <w:iCs/>
              </w:rPr>
              <w:t>1.000</w:t>
            </w:r>
          </w:p>
        </w:tc>
        <w:tc>
          <w:tcPr>
            <w:tcW w:w="0" w:type="auto"/>
          </w:tcPr>
          <w:p w:rsidR="00755227" w:rsidRPr="001165AD" w:rsidRDefault="00755227" w:rsidP="00755227">
            <w:pPr>
              <w:jc w:val="center"/>
              <w:rPr>
                <w:i/>
                <w:iCs/>
              </w:rPr>
            </w:pPr>
            <w:r>
              <w:rPr>
                <w:i/>
                <w:iCs/>
              </w:rPr>
              <w:t>0.998</w:t>
            </w:r>
          </w:p>
        </w:tc>
        <w:tc>
          <w:tcPr>
            <w:tcW w:w="0" w:type="auto"/>
          </w:tcPr>
          <w:p w:rsidR="00755227" w:rsidRPr="001165AD" w:rsidRDefault="00755227" w:rsidP="00755227">
            <w:pPr>
              <w:jc w:val="center"/>
              <w:rPr>
                <w:i/>
                <w:iCs/>
              </w:rPr>
            </w:pPr>
            <w:r>
              <w:rPr>
                <w:i/>
                <w:iCs/>
              </w:rPr>
              <w:t>0.997</w:t>
            </w:r>
          </w:p>
        </w:tc>
        <w:tc>
          <w:tcPr>
            <w:tcW w:w="0" w:type="auto"/>
          </w:tcPr>
          <w:p w:rsidR="00755227" w:rsidRPr="001165AD" w:rsidRDefault="00755227" w:rsidP="00755227">
            <w:pPr>
              <w:jc w:val="center"/>
              <w:rPr>
                <w:i/>
                <w:iCs/>
              </w:rPr>
            </w:pPr>
            <w:r>
              <w:rPr>
                <w:i/>
                <w:iCs/>
              </w:rPr>
              <w:t>1.000</w:t>
            </w:r>
          </w:p>
        </w:tc>
        <w:tc>
          <w:tcPr>
            <w:tcW w:w="0" w:type="auto"/>
          </w:tcPr>
          <w:p w:rsidR="00755227" w:rsidRPr="001165AD" w:rsidRDefault="00755227" w:rsidP="00755227">
            <w:pPr>
              <w:jc w:val="center"/>
              <w:rPr>
                <w:i/>
                <w:iCs/>
              </w:rPr>
            </w:pPr>
            <w:r>
              <w:rPr>
                <w:i/>
                <w:iCs/>
              </w:rPr>
              <w:t>1.000</w:t>
            </w:r>
          </w:p>
        </w:tc>
        <w:tc>
          <w:tcPr>
            <w:tcW w:w="0" w:type="auto"/>
          </w:tcPr>
          <w:p w:rsidR="00755227" w:rsidRPr="001423F0" w:rsidRDefault="00755227" w:rsidP="00755227">
            <w:pPr>
              <w:ind w:left="-108"/>
              <w:jc w:val="center"/>
              <w:rPr>
                <w:rFonts w:eastAsia="SimSun"/>
                <w:bCs/>
                <w:i/>
                <w:iCs/>
                <w:lang w:eastAsia="de-DE"/>
              </w:rPr>
            </w:pPr>
            <w:r w:rsidRPr="001423F0">
              <w:rPr>
                <w:rFonts w:eastAsia="SimSun"/>
                <w:bCs/>
                <w:i/>
                <w:iCs/>
                <w:lang w:eastAsia="de-DE"/>
              </w:rPr>
              <w:t>Very Low</w:t>
            </w:r>
          </w:p>
        </w:tc>
      </w:tr>
      <w:tr w:rsidR="00755227" w:rsidRPr="001423F0" w:rsidTr="004A4089">
        <w:trPr>
          <w:trHeight w:val="350"/>
        </w:trPr>
        <w:tc>
          <w:tcPr>
            <w:tcW w:w="1032" w:type="dxa"/>
          </w:tcPr>
          <w:p w:rsidR="00755227" w:rsidRDefault="00640275" w:rsidP="00C50D12">
            <w:pPr>
              <w:jc w:val="center"/>
              <w:rPr>
                <w:rFonts w:eastAsia="SimSun"/>
                <w:bCs/>
                <w:i/>
                <w:iCs/>
                <w:lang w:eastAsia="de-DE"/>
              </w:rPr>
            </w:pPr>
            <w:r>
              <w:rPr>
                <w:rFonts w:eastAsia="SimSun"/>
                <w:bCs/>
                <w:i/>
                <w:iCs/>
                <w:lang w:eastAsia="de-DE"/>
              </w:rPr>
              <w:t>Weighted</w:t>
            </w:r>
            <w:r w:rsidR="00755227">
              <w:rPr>
                <w:rFonts w:eastAsia="SimSun"/>
                <w:bCs/>
                <w:i/>
                <w:iCs/>
                <w:lang w:eastAsia="de-DE"/>
              </w:rPr>
              <w:t xml:space="preserve"> Avg.</w:t>
            </w:r>
          </w:p>
        </w:tc>
        <w:tc>
          <w:tcPr>
            <w:tcW w:w="0" w:type="auto"/>
          </w:tcPr>
          <w:p w:rsidR="00755227" w:rsidRPr="001423F0" w:rsidRDefault="00755227" w:rsidP="00C50D12">
            <w:pPr>
              <w:jc w:val="center"/>
              <w:rPr>
                <w:rFonts w:eastAsia="SimSun"/>
                <w:bCs/>
                <w:i/>
                <w:iCs/>
                <w:lang w:eastAsia="de-DE"/>
              </w:rPr>
            </w:pPr>
            <w:r>
              <w:rPr>
                <w:rFonts w:eastAsia="SimSun"/>
                <w:bCs/>
                <w:i/>
                <w:iCs/>
                <w:lang w:eastAsia="de-DE"/>
              </w:rPr>
              <w:t>0.904</w:t>
            </w:r>
          </w:p>
        </w:tc>
        <w:tc>
          <w:tcPr>
            <w:tcW w:w="0" w:type="auto"/>
          </w:tcPr>
          <w:p w:rsidR="00755227" w:rsidRPr="001423F0" w:rsidRDefault="00755227" w:rsidP="00C50D12">
            <w:pPr>
              <w:ind w:left="-108"/>
              <w:jc w:val="center"/>
              <w:rPr>
                <w:rFonts w:eastAsia="SimSun"/>
                <w:bCs/>
                <w:i/>
                <w:iCs/>
                <w:lang w:eastAsia="de-DE"/>
              </w:rPr>
            </w:pPr>
            <w:r>
              <w:rPr>
                <w:rFonts w:eastAsia="SimSun"/>
                <w:bCs/>
                <w:i/>
                <w:iCs/>
                <w:lang w:eastAsia="de-DE"/>
              </w:rPr>
              <w:t>0.016</w:t>
            </w:r>
          </w:p>
        </w:tc>
        <w:tc>
          <w:tcPr>
            <w:tcW w:w="0" w:type="auto"/>
          </w:tcPr>
          <w:p w:rsidR="00755227" w:rsidRPr="001165AD" w:rsidRDefault="00755227" w:rsidP="00C50D12">
            <w:pPr>
              <w:jc w:val="center"/>
              <w:rPr>
                <w:i/>
                <w:iCs/>
              </w:rPr>
            </w:pPr>
            <w:r>
              <w:rPr>
                <w:i/>
                <w:iCs/>
              </w:rPr>
              <w:t>0.904</w:t>
            </w:r>
          </w:p>
        </w:tc>
        <w:tc>
          <w:tcPr>
            <w:tcW w:w="0" w:type="auto"/>
          </w:tcPr>
          <w:p w:rsidR="00755227" w:rsidRPr="001165AD" w:rsidRDefault="00755227" w:rsidP="00C50D12">
            <w:pPr>
              <w:jc w:val="center"/>
              <w:rPr>
                <w:i/>
                <w:iCs/>
              </w:rPr>
            </w:pPr>
            <w:r>
              <w:rPr>
                <w:i/>
                <w:iCs/>
              </w:rPr>
              <w:t>0.904</w:t>
            </w:r>
          </w:p>
        </w:tc>
        <w:tc>
          <w:tcPr>
            <w:tcW w:w="0" w:type="auto"/>
          </w:tcPr>
          <w:p w:rsidR="00755227" w:rsidRPr="001165AD" w:rsidRDefault="00755227" w:rsidP="00C50D12">
            <w:pPr>
              <w:jc w:val="center"/>
              <w:rPr>
                <w:i/>
                <w:iCs/>
              </w:rPr>
            </w:pPr>
            <w:r>
              <w:rPr>
                <w:i/>
                <w:iCs/>
              </w:rPr>
              <w:t>0.904</w:t>
            </w:r>
          </w:p>
        </w:tc>
        <w:tc>
          <w:tcPr>
            <w:tcW w:w="0" w:type="auto"/>
          </w:tcPr>
          <w:p w:rsidR="00755227" w:rsidRPr="001165AD" w:rsidRDefault="00755227" w:rsidP="00C50D12">
            <w:pPr>
              <w:jc w:val="center"/>
              <w:rPr>
                <w:i/>
                <w:iCs/>
              </w:rPr>
            </w:pPr>
            <w:r>
              <w:rPr>
                <w:i/>
                <w:iCs/>
              </w:rPr>
              <w:t>0.888</w:t>
            </w:r>
          </w:p>
        </w:tc>
        <w:tc>
          <w:tcPr>
            <w:tcW w:w="0" w:type="auto"/>
          </w:tcPr>
          <w:p w:rsidR="00755227" w:rsidRPr="001165AD" w:rsidRDefault="00755227" w:rsidP="00C50D12">
            <w:pPr>
              <w:jc w:val="center"/>
              <w:rPr>
                <w:i/>
                <w:iCs/>
              </w:rPr>
            </w:pPr>
            <w:r>
              <w:rPr>
                <w:i/>
                <w:iCs/>
              </w:rPr>
              <w:t>0.989</w:t>
            </w:r>
          </w:p>
        </w:tc>
        <w:tc>
          <w:tcPr>
            <w:tcW w:w="0" w:type="auto"/>
          </w:tcPr>
          <w:p w:rsidR="00755227" w:rsidRPr="001165AD" w:rsidRDefault="00755227" w:rsidP="00C50D12">
            <w:pPr>
              <w:keepNext/>
              <w:jc w:val="center"/>
              <w:rPr>
                <w:i/>
                <w:iCs/>
              </w:rPr>
            </w:pPr>
            <w:r>
              <w:rPr>
                <w:i/>
                <w:iCs/>
              </w:rPr>
              <w:t>0.941</w:t>
            </w:r>
          </w:p>
        </w:tc>
        <w:tc>
          <w:tcPr>
            <w:tcW w:w="0" w:type="auto"/>
          </w:tcPr>
          <w:p w:rsidR="00755227" w:rsidRDefault="00755227" w:rsidP="00C50D12">
            <w:pPr>
              <w:keepNext/>
              <w:jc w:val="center"/>
              <w:rPr>
                <w:i/>
                <w:iCs/>
              </w:rPr>
            </w:pPr>
          </w:p>
        </w:tc>
      </w:tr>
    </w:tbl>
    <w:p w:rsidR="00C243B7" w:rsidRDefault="00C243B7" w:rsidP="00EC7DA5">
      <w:pPr>
        <w:tabs>
          <w:tab w:val="left" w:pos="0"/>
        </w:tabs>
        <w:jc w:val="both"/>
        <w:rPr>
          <w:bCs/>
          <w:color w:val="000000"/>
        </w:rPr>
      </w:pPr>
    </w:p>
    <w:p w:rsidR="0078148D" w:rsidRPr="00F16D56" w:rsidRDefault="0078148D" w:rsidP="00C243B7">
      <w:pPr>
        <w:tabs>
          <w:tab w:val="left" w:pos="0"/>
        </w:tabs>
        <w:jc w:val="center"/>
        <w:rPr>
          <w:bCs/>
          <w:color w:val="000000"/>
        </w:rPr>
      </w:pPr>
    </w:p>
    <w:p w:rsidR="00C243B7" w:rsidRDefault="00676E61" w:rsidP="007A77A7">
      <w:pPr>
        <w:tabs>
          <w:tab w:val="left" w:pos="90"/>
        </w:tabs>
        <w:ind w:left="-180" w:hanging="540"/>
        <w:jc w:val="both"/>
        <w:rPr>
          <w:bCs/>
          <w:color w:val="000000"/>
        </w:rPr>
      </w:pPr>
      <w:r>
        <w:rPr>
          <w:bCs/>
          <w:color w:val="000000"/>
        </w:rPr>
        <w:t xml:space="preserve">           </w:t>
      </w:r>
      <w:r w:rsidR="00051505">
        <w:rPr>
          <w:bCs/>
          <w:color w:val="000000"/>
        </w:rPr>
        <w:t xml:space="preserve">    </w:t>
      </w:r>
      <w:r w:rsidR="00A33B19">
        <w:rPr>
          <w:bCs/>
          <w:color w:val="000000"/>
        </w:rPr>
        <w:t>So, we conclude that (1356) correc</w:t>
      </w:r>
      <w:r>
        <w:rPr>
          <w:bCs/>
          <w:color w:val="000000"/>
        </w:rPr>
        <w:t xml:space="preserve">tly classified instances which is (90.4%) precision rate for </w:t>
      </w:r>
      <w:r w:rsidR="00640275">
        <w:rPr>
          <w:bCs/>
          <w:color w:val="000000"/>
        </w:rPr>
        <w:t>weighted</w:t>
      </w:r>
      <w:r>
        <w:rPr>
          <w:bCs/>
          <w:color w:val="000000"/>
        </w:rPr>
        <w:t xml:space="preserve"> average for all possible risk levels, and (144) incorrect classified instances (i.e. 9.6%) precision rate.</w:t>
      </w:r>
      <w:r w:rsidR="0078148D" w:rsidRPr="00F16D56">
        <w:rPr>
          <w:b/>
          <w:color w:val="000000"/>
        </w:rPr>
        <w:t xml:space="preserve"> </w:t>
      </w:r>
      <w:r w:rsidR="00601853" w:rsidRPr="00F16D56">
        <w:rPr>
          <w:bCs/>
          <w:color w:val="000000"/>
        </w:rPr>
        <w:t xml:space="preserve">Recall and precision </w:t>
      </w:r>
      <w:r w:rsidR="007A77A7">
        <w:rPr>
          <w:bCs/>
          <w:color w:val="000000"/>
        </w:rPr>
        <w:t xml:space="preserve">rate of the implemented proposed technique </w:t>
      </w:r>
      <w:r w:rsidR="00601853" w:rsidRPr="00F16D56">
        <w:rPr>
          <w:bCs/>
          <w:color w:val="000000"/>
        </w:rPr>
        <w:t>value 9</w:t>
      </w:r>
      <w:r w:rsidR="00601853">
        <w:rPr>
          <w:bCs/>
          <w:color w:val="000000"/>
        </w:rPr>
        <w:t>5</w:t>
      </w:r>
      <w:r w:rsidR="00601853" w:rsidRPr="00F16D56">
        <w:rPr>
          <w:bCs/>
          <w:color w:val="000000"/>
        </w:rPr>
        <w:t>% with very low minimum risk.</w:t>
      </w:r>
    </w:p>
    <w:p w:rsidR="00676E61" w:rsidRDefault="00676E61" w:rsidP="003D0316">
      <w:pPr>
        <w:tabs>
          <w:tab w:val="left" w:pos="90"/>
        </w:tabs>
        <w:ind w:left="-180" w:hanging="540"/>
        <w:jc w:val="both"/>
        <w:rPr>
          <w:bCs/>
          <w:color w:val="000000"/>
        </w:rPr>
      </w:pPr>
    </w:p>
    <w:p w:rsidR="00676E61" w:rsidRDefault="00BF7674" w:rsidP="003D0316">
      <w:pPr>
        <w:tabs>
          <w:tab w:val="left" w:pos="90"/>
        </w:tabs>
        <w:ind w:left="-180" w:hanging="540"/>
        <w:jc w:val="both"/>
        <w:rPr>
          <w:bCs/>
          <w:color w:val="000000"/>
        </w:rPr>
      </w:pPr>
      <w:r>
        <w:rPr>
          <w:bCs/>
          <w:color w:val="000000"/>
        </w:rPr>
        <w:t xml:space="preserve">           </w:t>
      </w:r>
      <w:r w:rsidR="00676E61">
        <w:rPr>
          <w:bCs/>
          <w:color w:val="000000"/>
        </w:rPr>
        <w:t>Figure [</w:t>
      </w:r>
      <w:r>
        <w:rPr>
          <w:bCs/>
          <w:color w:val="000000"/>
        </w:rPr>
        <w:t>4</w:t>
      </w:r>
      <w:r w:rsidR="00676E61">
        <w:rPr>
          <w:bCs/>
          <w:color w:val="000000"/>
        </w:rPr>
        <w:t>] presents WEKA GUI for the processed training data.</w:t>
      </w:r>
    </w:p>
    <w:p w:rsidR="00676E61" w:rsidRDefault="00676E61" w:rsidP="003D0316">
      <w:pPr>
        <w:tabs>
          <w:tab w:val="left" w:pos="90"/>
        </w:tabs>
        <w:ind w:left="-180" w:hanging="540"/>
        <w:jc w:val="both"/>
        <w:rPr>
          <w:bCs/>
          <w:color w:val="000000"/>
        </w:rPr>
      </w:pPr>
    </w:p>
    <w:p w:rsidR="00676E61" w:rsidRDefault="00676E61" w:rsidP="009C306E">
      <w:pPr>
        <w:tabs>
          <w:tab w:val="left" w:pos="90"/>
        </w:tabs>
        <w:ind w:left="360" w:hanging="540"/>
        <w:jc w:val="center"/>
        <w:rPr>
          <w:b/>
          <w:color w:val="000000"/>
        </w:rPr>
      </w:pPr>
      <w:r>
        <w:rPr>
          <w:b/>
          <w:noProof/>
          <w:color w:val="000000"/>
        </w:rPr>
        <w:drawing>
          <wp:inline distT="0" distB="0" distL="0" distR="0">
            <wp:extent cx="5576377" cy="297942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81498" cy="2982156"/>
                    </a:xfrm>
                    <a:prstGeom prst="rect">
                      <a:avLst/>
                    </a:prstGeom>
                  </pic:spPr>
                </pic:pic>
              </a:graphicData>
            </a:graphic>
          </wp:inline>
        </w:drawing>
      </w:r>
    </w:p>
    <w:p w:rsidR="00C243B7" w:rsidRDefault="00BF7674" w:rsidP="00BF7674">
      <w:pPr>
        <w:tabs>
          <w:tab w:val="left" w:pos="90"/>
        </w:tabs>
        <w:ind w:left="360" w:hanging="540"/>
        <w:jc w:val="center"/>
        <w:rPr>
          <w:b/>
          <w:color w:val="000000"/>
        </w:rPr>
      </w:pPr>
      <w:r>
        <w:rPr>
          <w:bCs/>
          <w:color w:val="000000"/>
        </w:rPr>
        <w:t>Figure [4] WEKA GUI for the processed training data</w:t>
      </w:r>
    </w:p>
    <w:p w:rsidR="00C243B7" w:rsidRDefault="00C243B7" w:rsidP="00C352C6">
      <w:pPr>
        <w:tabs>
          <w:tab w:val="left" w:pos="90"/>
        </w:tabs>
        <w:ind w:left="360" w:hanging="540"/>
        <w:jc w:val="both"/>
        <w:rPr>
          <w:b/>
          <w:color w:val="000000"/>
        </w:rPr>
      </w:pPr>
    </w:p>
    <w:p w:rsidR="00C243B7" w:rsidRDefault="00C243B7" w:rsidP="00C352C6">
      <w:pPr>
        <w:tabs>
          <w:tab w:val="left" w:pos="90"/>
        </w:tabs>
        <w:ind w:left="360" w:hanging="540"/>
        <w:jc w:val="both"/>
        <w:rPr>
          <w:b/>
          <w:color w:val="000000"/>
        </w:rPr>
      </w:pPr>
    </w:p>
    <w:p w:rsidR="00C243B7" w:rsidRDefault="00C243B7" w:rsidP="00C352C6">
      <w:pPr>
        <w:tabs>
          <w:tab w:val="left" w:pos="90"/>
        </w:tabs>
        <w:ind w:left="360" w:hanging="540"/>
        <w:jc w:val="both"/>
        <w:rPr>
          <w:b/>
          <w:color w:val="000000"/>
        </w:rPr>
      </w:pPr>
    </w:p>
    <w:p w:rsidR="0078148D" w:rsidRDefault="0078148D" w:rsidP="006C4BEF">
      <w:pPr>
        <w:tabs>
          <w:tab w:val="left" w:pos="90"/>
        </w:tabs>
        <w:ind w:left="360" w:hanging="540"/>
        <w:jc w:val="both"/>
        <w:rPr>
          <w:b/>
          <w:color w:val="000000"/>
        </w:rPr>
      </w:pPr>
      <w:r w:rsidRPr="00F16D56">
        <w:rPr>
          <w:b/>
          <w:color w:val="000000"/>
        </w:rPr>
        <w:t xml:space="preserve"> </w:t>
      </w:r>
      <w:r w:rsidR="006C4BEF">
        <w:rPr>
          <w:b/>
          <w:color w:val="000000"/>
        </w:rPr>
        <w:t>5</w:t>
      </w:r>
      <w:r w:rsidRPr="00F16D56">
        <w:rPr>
          <w:b/>
          <w:color w:val="000000"/>
        </w:rPr>
        <w:t xml:space="preserve">. </w:t>
      </w:r>
      <w:r w:rsidR="00B35EB0">
        <w:rPr>
          <w:b/>
          <w:color w:val="000000"/>
        </w:rPr>
        <w:t xml:space="preserve"> </w:t>
      </w:r>
      <w:r w:rsidRPr="00F16D56">
        <w:rPr>
          <w:b/>
          <w:color w:val="000000"/>
        </w:rPr>
        <w:t>CONCLUSIONS</w:t>
      </w:r>
    </w:p>
    <w:p w:rsidR="007A77A7" w:rsidRPr="00F16D56" w:rsidRDefault="007A77A7" w:rsidP="00F77E24">
      <w:pPr>
        <w:tabs>
          <w:tab w:val="left" w:pos="90"/>
        </w:tabs>
        <w:ind w:left="360" w:hanging="540"/>
        <w:jc w:val="both"/>
        <w:rPr>
          <w:b/>
          <w:color w:val="000000"/>
        </w:rPr>
      </w:pPr>
    </w:p>
    <w:p w:rsidR="00C352C6" w:rsidRDefault="00B35EB0" w:rsidP="00F432EC">
      <w:pPr>
        <w:tabs>
          <w:tab w:val="left" w:pos="-180"/>
        </w:tabs>
        <w:ind w:left="-180"/>
        <w:jc w:val="both"/>
        <w:rPr>
          <w:bCs/>
          <w:color w:val="000000"/>
        </w:rPr>
      </w:pPr>
      <w:r>
        <w:rPr>
          <w:bCs/>
          <w:color w:val="000000"/>
        </w:rPr>
        <w:t xml:space="preserve">        </w:t>
      </w:r>
      <w:r w:rsidR="006678B8" w:rsidRPr="006678B8">
        <w:rPr>
          <w:bCs/>
          <w:color w:val="000000"/>
        </w:rPr>
        <w:t xml:space="preserve">The proposed work in this paper presents a new method to have a reliable and safe </w:t>
      </w:r>
      <w:r w:rsidR="00F432EC" w:rsidRPr="006678B8">
        <w:rPr>
          <w:bCs/>
          <w:color w:val="000000"/>
        </w:rPr>
        <w:t>conveyed</w:t>
      </w:r>
      <w:r w:rsidR="006678B8" w:rsidRPr="006678B8">
        <w:rPr>
          <w:bCs/>
          <w:color w:val="000000"/>
        </w:rPr>
        <w:t xml:space="preserve"> data </w:t>
      </w:r>
      <w:r w:rsidR="00F432EC">
        <w:rPr>
          <w:bCs/>
          <w:color w:val="000000"/>
        </w:rPr>
        <w:t xml:space="preserve">against </w:t>
      </w:r>
      <w:r w:rsidR="00F432EC" w:rsidRPr="006678B8">
        <w:rPr>
          <w:bCs/>
          <w:color w:val="000000"/>
        </w:rPr>
        <w:t>the</w:t>
      </w:r>
      <w:r w:rsidR="006678B8" w:rsidRPr="006678B8">
        <w:rPr>
          <w:bCs/>
          <w:color w:val="000000"/>
        </w:rPr>
        <w:t xml:space="preserve"> attacker and </w:t>
      </w:r>
      <w:r w:rsidR="00F432EC" w:rsidRPr="006678B8">
        <w:rPr>
          <w:bCs/>
          <w:color w:val="000000"/>
        </w:rPr>
        <w:t>illegitimate</w:t>
      </w:r>
      <w:r w:rsidR="006678B8" w:rsidRPr="006678B8">
        <w:rPr>
          <w:bCs/>
          <w:color w:val="000000"/>
        </w:rPr>
        <w:t xml:space="preserve"> interceptors. Optimization assessment of risks level is the main key to minimizing risks via data encryption which is based on the proposed encryption system. </w:t>
      </w:r>
      <w:r w:rsidR="006678B8">
        <w:rPr>
          <w:bCs/>
          <w:color w:val="000000"/>
        </w:rPr>
        <w:t xml:space="preserve"> T</w:t>
      </w:r>
      <w:r w:rsidR="006678B8" w:rsidRPr="006678B8">
        <w:rPr>
          <w:bCs/>
          <w:color w:val="000000"/>
        </w:rPr>
        <w:t xml:space="preserve">he proposed model based on the </w:t>
      </w:r>
      <w:r w:rsidR="00F432EC" w:rsidRPr="006678B8">
        <w:rPr>
          <w:bCs/>
          <w:color w:val="000000"/>
        </w:rPr>
        <w:t xml:space="preserve">training </w:t>
      </w:r>
      <w:r w:rsidR="00F432EC">
        <w:rPr>
          <w:bCs/>
          <w:color w:val="000000"/>
        </w:rPr>
        <w:t xml:space="preserve">and learning </w:t>
      </w:r>
      <w:r w:rsidR="006678B8" w:rsidRPr="006678B8">
        <w:rPr>
          <w:bCs/>
          <w:color w:val="000000"/>
        </w:rPr>
        <w:t xml:space="preserve">phase in order to be </w:t>
      </w:r>
      <w:r w:rsidR="00F432EC">
        <w:rPr>
          <w:bCs/>
          <w:color w:val="000000"/>
        </w:rPr>
        <w:t>“</w:t>
      </w:r>
      <w:r w:rsidR="006678B8" w:rsidRPr="006678B8">
        <w:rPr>
          <w:bCs/>
          <w:color w:val="000000"/>
        </w:rPr>
        <w:t>adaptable and immune against different attacks</w:t>
      </w:r>
      <w:r w:rsidR="00F432EC">
        <w:rPr>
          <w:bCs/>
          <w:color w:val="000000"/>
        </w:rPr>
        <w:t>”</w:t>
      </w:r>
      <w:r w:rsidR="006678B8" w:rsidRPr="006678B8">
        <w:rPr>
          <w:bCs/>
          <w:color w:val="000000"/>
        </w:rPr>
        <w:t>. WEKA open source package was used based on naïve Bayesian classifiers with specific features. Average accuracy rate was (90.4%). Recall and precision reflects a precision rate value was 95% with very low minimum risk.</w:t>
      </w:r>
    </w:p>
    <w:p w:rsidR="006678B8" w:rsidRPr="00F16D56" w:rsidRDefault="006678B8" w:rsidP="00C352C6">
      <w:pPr>
        <w:tabs>
          <w:tab w:val="left" w:pos="90"/>
        </w:tabs>
        <w:ind w:left="90" w:hanging="90"/>
        <w:jc w:val="both"/>
        <w:rPr>
          <w:bCs/>
          <w:color w:val="000000"/>
        </w:rPr>
      </w:pPr>
    </w:p>
    <w:p w:rsidR="0078148D" w:rsidRDefault="0078148D" w:rsidP="0078148D">
      <w:pPr>
        <w:tabs>
          <w:tab w:val="left" w:pos="90"/>
        </w:tabs>
        <w:ind w:left="360" w:hanging="540"/>
        <w:jc w:val="both"/>
        <w:rPr>
          <w:b/>
          <w:color w:val="000000"/>
        </w:rPr>
      </w:pPr>
      <w:r w:rsidRPr="00F16D56">
        <w:rPr>
          <w:b/>
          <w:color w:val="000000"/>
        </w:rPr>
        <w:t>REFERENCES</w:t>
      </w:r>
    </w:p>
    <w:p w:rsidR="0078148D" w:rsidRPr="00B862BC" w:rsidRDefault="0078148D" w:rsidP="00F6456A">
      <w:pPr>
        <w:tabs>
          <w:tab w:val="left" w:pos="360"/>
        </w:tabs>
        <w:ind w:left="360" w:hanging="360"/>
        <w:jc w:val="both"/>
        <w:rPr>
          <w:rFonts w:asciiTheme="majorBidi" w:hAnsiTheme="majorBidi" w:cstheme="majorBidi"/>
          <w:bCs/>
          <w:color w:val="000000"/>
        </w:rPr>
      </w:pPr>
      <w:r w:rsidRPr="00B862BC">
        <w:rPr>
          <w:rFonts w:asciiTheme="majorBidi" w:hAnsiTheme="majorBidi" w:cstheme="majorBidi"/>
          <w:bCs/>
          <w:color w:val="000000"/>
        </w:rPr>
        <w:t xml:space="preserve">[1]. Choil, Robles, and Kim, "Wireless Network Security: Vulnerabilities, Threats </w:t>
      </w:r>
      <w:r w:rsidR="00232CB1" w:rsidRPr="00B862BC">
        <w:rPr>
          <w:rFonts w:asciiTheme="majorBidi" w:hAnsiTheme="majorBidi" w:cstheme="majorBidi"/>
          <w:bCs/>
          <w:color w:val="000000"/>
        </w:rPr>
        <w:t>and Countermeasures</w:t>
      </w:r>
      <w:r w:rsidRPr="00B862BC">
        <w:rPr>
          <w:rFonts w:asciiTheme="majorBidi" w:hAnsiTheme="majorBidi" w:cstheme="majorBidi"/>
          <w:bCs/>
          <w:color w:val="000000"/>
        </w:rPr>
        <w:t xml:space="preserve">", </w:t>
      </w:r>
      <w:r w:rsidR="009B1956" w:rsidRPr="00B862BC">
        <w:rPr>
          <w:rFonts w:asciiTheme="majorBidi" w:hAnsiTheme="majorBidi" w:cstheme="majorBidi"/>
          <w:bCs/>
          <w:color w:val="000000"/>
        </w:rPr>
        <w:t xml:space="preserve">   </w:t>
      </w:r>
      <w:r w:rsidR="00EB5302" w:rsidRPr="00B862BC">
        <w:rPr>
          <w:rFonts w:asciiTheme="majorBidi" w:hAnsiTheme="majorBidi" w:cstheme="majorBidi"/>
          <w:bCs/>
          <w:color w:val="000000"/>
        </w:rPr>
        <w:t xml:space="preserve"> </w:t>
      </w:r>
      <w:r w:rsidRPr="00B862BC">
        <w:rPr>
          <w:rFonts w:asciiTheme="majorBidi" w:hAnsiTheme="majorBidi" w:cstheme="majorBidi"/>
          <w:bCs/>
          <w:color w:val="000000"/>
        </w:rPr>
        <w:t>International Journal of Multimedia and Ubiquitous Engineering Vol. 3, No. 3, July 2008.</w:t>
      </w:r>
    </w:p>
    <w:p w:rsidR="0078148D" w:rsidRPr="00B862BC" w:rsidRDefault="0078148D" w:rsidP="00F6456A">
      <w:pPr>
        <w:tabs>
          <w:tab w:val="left" w:pos="180"/>
        </w:tabs>
        <w:ind w:left="360" w:hanging="360"/>
        <w:jc w:val="both"/>
        <w:rPr>
          <w:rFonts w:asciiTheme="majorBidi" w:hAnsiTheme="majorBidi" w:cstheme="majorBidi"/>
          <w:bCs/>
          <w:color w:val="000000"/>
        </w:rPr>
      </w:pPr>
      <w:r w:rsidRPr="00B862BC">
        <w:rPr>
          <w:rFonts w:asciiTheme="majorBidi" w:hAnsiTheme="majorBidi" w:cstheme="majorBidi"/>
          <w:bCs/>
          <w:color w:val="000000"/>
        </w:rPr>
        <w:t>[2]</w:t>
      </w:r>
      <w:r w:rsidR="00A86124" w:rsidRPr="00B862BC">
        <w:rPr>
          <w:rFonts w:asciiTheme="majorBidi" w:hAnsiTheme="majorBidi" w:cstheme="majorBidi"/>
          <w:bCs/>
          <w:color w:val="000000"/>
        </w:rPr>
        <w:t>. Bhatia</w:t>
      </w:r>
      <w:r w:rsidRPr="00B862BC">
        <w:rPr>
          <w:rFonts w:asciiTheme="majorBidi" w:hAnsiTheme="majorBidi" w:cstheme="majorBidi"/>
          <w:bCs/>
          <w:color w:val="000000"/>
        </w:rPr>
        <w:t xml:space="preserve"> and Sumbaly, "Framework for Wireless Network Security Using Quantum Cryptography", department of Computer Science in Dubai, UAE, 2013.</w:t>
      </w:r>
    </w:p>
    <w:p w:rsidR="0078148D" w:rsidRPr="00B862BC" w:rsidRDefault="0078148D" w:rsidP="001F5092">
      <w:pPr>
        <w:tabs>
          <w:tab w:val="left" w:pos="180"/>
        </w:tabs>
        <w:ind w:left="360" w:hanging="360"/>
        <w:jc w:val="both"/>
        <w:rPr>
          <w:rFonts w:asciiTheme="majorBidi" w:hAnsiTheme="majorBidi" w:cstheme="majorBidi"/>
          <w:bCs/>
          <w:color w:val="000000"/>
        </w:rPr>
      </w:pPr>
      <w:r w:rsidRPr="00B862BC">
        <w:rPr>
          <w:rFonts w:asciiTheme="majorBidi" w:hAnsiTheme="majorBidi" w:cstheme="majorBidi"/>
          <w:bCs/>
          <w:color w:val="000000"/>
        </w:rPr>
        <w:t xml:space="preserve">[3]. Waliullah and Gan, "Wireless Network Security: Vulnerabilities, A Literature Review", </w:t>
      </w:r>
      <w:r w:rsidR="007A5410" w:rsidRPr="00B862BC">
        <w:rPr>
          <w:rFonts w:asciiTheme="majorBidi" w:hAnsiTheme="majorBidi" w:cstheme="majorBidi"/>
          <w:bCs/>
          <w:color w:val="000000"/>
        </w:rPr>
        <w:t>International Journal</w:t>
      </w:r>
      <w:r w:rsidRPr="00B862BC">
        <w:rPr>
          <w:rFonts w:asciiTheme="majorBidi" w:hAnsiTheme="majorBidi" w:cstheme="majorBidi"/>
          <w:bCs/>
          <w:color w:val="000000"/>
        </w:rPr>
        <w:t xml:space="preserve"> of Advanced Computer Science and Applications, Vol. 5, No. 1, 2014.</w:t>
      </w:r>
    </w:p>
    <w:p w:rsidR="0078148D" w:rsidRPr="00B862BC" w:rsidRDefault="0078148D" w:rsidP="00CD6762">
      <w:pPr>
        <w:tabs>
          <w:tab w:val="left" w:pos="180"/>
        </w:tabs>
        <w:ind w:left="360" w:hanging="360"/>
        <w:jc w:val="both"/>
        <w:rPr>
          <w:rFonts w:asciiTheme="majorBidi" w:hAnsiTheme="majorBidi" w:cstheme="majorBidi"/>
          <w:bCs/>
          <w:color w:val="000000"/>
        </w:rPr>
      </w:pPr>
      <w:r w:rsidRPr="00B862BC">
        <w:rPr>
          <w:rFonts w:asciiTheme="majorBidi" w:hAnsiTheme="majorBidi" w:cstheme="majorBidi"/>
          <w:bCs/>
          <w:color w:val="000000"/>
        </w:rPr>
        <w:t>[4].</w:t>
      </w:r>
      <w:r w:rsidR="00A86124" w:rsidRPr="00B862BC">
        <w:rPr>
          <w:rFonts w:asciiTheme="majorBidi" w:hAnsiTheme="majorBidi" w:cstheme="majorBidi"/>
          <w:bCs/>
          <w:color w:val="000000"/>
        </w:rPr>
        <w:t xml:space="preserve"> </w:t>
      </w:r>
      <w:r w:rsidRPr="00B862BC">
        <w:rPr>
          <w:rFonts w:asciiTheme="majorBidi" w:hAnsiTheme="majorBidi" w:cstheme="majorBidi"/>
          <w:bCs/>
          <w:color w:val="000000"/>
        </w:rPr>
        <w:t xml:space="preserve">Md Waliullah, and </w:t>
      </w:r>
      <w:proofErr w:type="gramStart"/>
      <w:r w:rsidRPr="00B862BC">
        <w:rPr>
          <w:rFonts w:asciiTheme="majorBidi" w:hAnsiTheme="majorBidi" w:cstheme="majorBidi"/>
          <w:bCs/>
          <w:color w:val="000000"/>
        </w:rPr>
        <w:t>et</w:t>
      </w:r>
      <w:proofErr w:type="gramEnd"/>
      <w:r w:rsidRPr="00B862BC">
        <w:rPr>
          <w:rFonts w:asciiTheme="majorBidi" w:hAnsiTheme="majorBidi" w:cstheme="majorBidi"/>
          <w:bCs/>
          <w:color w:val="000000"/>
        </w:rPr>
        <w:t xml:space="preserve">. al, "An Experimental Study Analysis of Security Attacks at IEEE 802.11 Wireless </w:t>
      </w:r>
      <w:r w:rsidR="00EB5302" w:rsidRPr="00B862BC">
        <w:rPr>
          <w:rFonts w:asciiTheme="majorBidi" w:hAnsiTheme="majorBidi" w:cstheme="majorBidi"/>
          <w:bCs/>
          <w:color w:val="000000"/>
        </w:rPr>
        <w:t xml:space="preserve"> </w:t>
      </w:r>
      <w:r w:rsidRPr="00B862BC">
        <w:rPr>
          <w:rFonts w:asciiTheme="majorBidi" w:hAnsiTheme="majorBidi" w:cstheme="majorBidi"/>
          <w:bCs/>
          <w:color w:val="000000"/>
        </w:rPr>
        <w:t>Local Area Network"</w:t>
      </w:r>
      <w:r w:rsidR="005C3FCA" w:rsidRPr="00B862BC">
        <w:rPr>
          <w:rFonts w:asciiTheme="majorBidi" w:hAnsiTheme="majorBidi" w:cstheme="majorBidi"/>
          <w:bCs/>
          <w:color w:val="000000"/>
        </w:rPr>
        <w:t>, International</w:t>
      </w:r>
      <w:r w:rsidRPr="00B862BC">
        <w:rPr>
          <w:rFonts w:asciiTheme="majorBidi" w:hAnsiTheme="majorBidi" w:cstheme="majorBidi"/>
          <w:bCs/>
          <w:color w:val="000000"/>
        </w:rPr>
        <w:t xml:space="preserve"> Journal of Future Generation Communication and Networking Vol. 8, No. 1 (2015)</w:t>
      </w:r>
      <w:r w:rsidR="005C3FCA" w:rsidRPr="00B862BC">
        <w:rPr>
          <w:rFonts w:asciiTheme="majorBidi" w:hAnsiTheme="majorBidi" w:cstheme="majorBidi"/>
          <w:bCs/>
          <w:color w:val="000000"/>
        </w:rPr>
        <w:t>, pp.9</w:t>
      </w:r>
      <w:r w:rsidRPr="00B862BC">
        <w:rPr>
          <w:rFonts w:asciiTheme="majorBidi" w:hAnsiTheme="majorBidi" w:cstheme="majorBidi"/>
          <w:bCs/>
          <w:color w:val="000000"/>
        </w:rPr>
        <w:t>-18</w:t>
      </w:r>
    </w:p>
    <w:p w:rsidR="0078148D" w:rsidRPr="00B862BC" w:rsidRDefault="0078148D" w:rsidP="00CD6762">
      <w:pPr>
        <w:tabs>
          <w:tab w:val="left" w:pos="180"/>
          <w:tab w:val="left" w:pos="360"/>
        </w:tabs>
        <w:ind w:left="360" w:hanging="360"/>
        <w:jc w:val="both"/>
        <w:rPr>
          <w:rFonts w:asciiTheme="majorBidi" w:hAnsiTheme="majorBidi" w:cstheme="majorBidi"/>
          <w:bCs/>
          <w:color w:val="000000"/>
        </w:rPr>
      </w:pPr>
      <w:r w:rsidRPr="00B862BC">
        <w:rPr>
          <w:rFonts w:asciiTheme="majorBidi" w:hAnsiTheme="majorBidi" w:cstheme="majorBidi"/>
          <w:bCs/>
          <w:color w:val="000000"/>
        </w:rPr>
        <w:t>[5].</w:t>
      </w:r>
      <w:r w:rsidR="009B1956" w:rsidRPr="00B862BC">
        <w:rPr>
          <w:rFonts w:asciiTheme="majorBidi" w:hAnsiTheme="majorBidi" w:cstheme="majorBidi"/>
          <w:bCs/>
          <w:color w:val="000000"/>
        </w:rPr>
        <w:t xml:space="preserve"> </w:t>
      </w:r>
      <w:r w:rsidRPr="00B862BC">
        <w:rPr>
          <w:rFonts w:asciiTheme="majorBidi" w:hAnsiTheme="majorBidi" w:cstheme="majorBidi"/>
          <w:bCs/>
          <w:color w:val="000000"/>
        </w:rPr>
        <w:t>P. Kahai, S. Kahai, “Deployment Issues and Security Concerns with Wireless Local Area Networks:</w:t>
      </w:r>
      <w:r w:rsidR="00B96D91" w:rsidRPr="00B862BC">
        <w:rPr>
          <w:rFonts w:asciiTheme="majorBidi" w:hAnsiTheme="majorBidi" w:cstheme="majorBidi"/>
          <w:bCs/>
          <w:color w:val="000000"/>
        </w:rPr>
        <w:t>” The</w:t>
      </w:r>
      <w:r w:rsidRPr="00B862BC">
        <w:rPr>
          <w:rFonts w:asciiTheme="majorBidi" w:hAnsiTheme="majorBidi" w:cstheme="majorBidi"/>
          <w:bCs/>
          <w:color w:val="000000"/>
        </w:rPr>
        <w:t xml:space="preserve"> Deployment Experience at A University” Journal of Applied Business Research, 2004, vol. 20, no. 4.</w:t>
      </w:r>
    </w:p>
    <w:p w:rsidR="0078148D" w:rsidRPr="00B862BC" w:rsidRDefault="00CD6762" w:rsidP="00CD6762">
      <w:pPr>
        <w:tabs>
          <w:tab w:val="left" w:pos="-90"/>
          <w:tab w:val="left" w:pos="180"/>
        </w:tabs>
        <w:ind w:left="90" w:hanging="180"/>
        <w:jc w:val="both"/>
        <w:rPr>
          <w:rFonts w:asciiTheme="majorBidi" w:hAnsiTheme="majorBidi" w:cstheme="majorBidi"/>
          <w:bCs/>
          <w:color w:val="000000"/>
        </w:rPr>
      </w:pPr>
      <w:r>
        <w:rPr>
          <w:rFonts w:asciiTheme="majorBidi" w:hAnsiTheme="majorBidi" w:cstheme="majorBidi"/>
          <w:bCs/>
          <w:color w:val="000000"/>
        </w:rPr>
        <w:t xml:space="preserve">  </w:t>
      </w:r>
      <w:r w:rsidR="0078148D" w:rsidRPr="00B862BC">
        <w:rPr>
          <w:rFonts w:asciiTheme="majorBidi" w:hAnsiTheme="majorBidi" w:cstheme="majorBidi"/>
          <w:bCs/>
          <w:color w:val="000000"/>
        </w:rPr>
        <w:t>[6]</w:t>
      </w:r>
      <w:r w:rsidR="00D85DFE" w:rsidRPr="00B862BC">
        <w:rPr>
          <w:rFonts w:asciiTheme="majorBidi" w:hAnsiTheme="majorBidi" w:cstheme="majorBidi"/>
          <w:bCs/>
          <w:color w:val="000000"/>
        </w:rPr>
        <w:t xml:space="preserve">. </w:t>
      </w:r>
      <w:proofErr w:type="spellStart"/>
      <w:r w:rsidR="00D85DFE" w:rsidRPr="00B862BC">
        <w:rPr>
          <w:rFonts w:asciiTheme="majorBidi" w:hAnsiTheme="majorBidi" w:cstheme="majorBidi"/>
          <w:bCs/>
          <w:color w:val="000000"/>
        </w:rPr>
        <w:t>Liu.Tao</w:t>
      </w:r>
      <w:proofErr w:type="spellEnd"/>
      <w:r w:rsidR="0078148D" w:rsidRPr="00B862BC">
        <w:rPr>
          <w:rFonts w:asciiTheme="majorBidi" w:hAnsiTheme="majorBidi" w:cstheme="majorBidi"/>
          <w:bCs/>
          <w:color w:val="000000"/>
        </w:rPr>
        <w:t xml:space="preserve">, and </w:t>
      </w:r>
      <w:proofErr w:type="gramStart"/>
      <w:r w:rsidR="0078148D" w:rsidRPr="00B862BC">
        <w:rPr>
          <w:rFonts w:asciiTheme="majorBidi" w:hAnsiTheme="majorBidi" w:cstheme="majorBidi"/>
          <w:bCs/>
          <w:color w:val="000000"/>
        </w:rPr>
        <w:t>et</w:t>
      </w:r>
      <w:proofErr w:type="gramEnd"/>
      <w:r w:rsidR="0078148D" w:rsidRPr="00B862BC">
        <w:rPr>
          <w:rFonts w:asciiTheme="majorBidi" w:hAnsiTheme="majorBidi" w:cstheme="majorBidi"/>
          <w:bCs/>
          <w:color w:val="000000"/>
        </w:rPr>
        <w:t>. al., "An Evaluation of Feature Selection for Text Clustering", Nankai University, 2002.</w:t>
      </w:r>
    </w:p>
    <w:p w:rsidR="00121DEC" w:rsidRPr="00B862BC" w:rsidRDefault="00121DEC" w:rsidP="00CD6762">
      <w:pPr>
        <w:tabs>
          <w:tab w:val="left" w:pos="180"/>
          <w:tab w:val="left" w:pos="360"/>
        </w:tabs>
        <w:ind w:left="360" w:hanging="360"/>
        <w:jc w:val="both"/>
        <w:rPr>
          <w:rFonts w:asciiTheme="majorBidi" w:hAnsiTheme="majorBidi" w:cstheme="majorBidi"/>
          <w:bCs/>
          <w:color w:val="000000"/>
        </w:rPr>
      </w:pPr>
      <w:r w:rsidRPr="00B862BC">
        <w:rPr>
          <w:rFonts w:asciiTheme="majorBidi" w:hAnsiTheme="majorBidi" w:cstheme="majorBidi"/>
          <w:bCs/>
          <w:color w:val="000000"/>
        </w:rPr>
        <w:t>[7]</w:t>
      </w:r>
      <w:r w:rsidR="00791F49" w:rsidRPr="00B862BC">
        <w:rPr>
          <w:rFonts w:asciiTheme="majorBidi" w:hAnsiTheme="majorBidi" w:cstheme="majorBidi"/>
          <w:bCs/>
          <w:color w:val="000000"/>
        </w:rPr>
        <w:t xml:space="preserve">. </w:t>
      </w:r>
      <w:proofErr w:type="spellStart"/>
      <w:r w:rsidR="00791F49" w:rsidRPr="00B862BC">
        <w:rPr>
          <w:rFonts w:asciiTheme="majorBidi" w:hAnsiTheme="majorBidi" w:cstheme="majorBidi"/>
          <w:bCs/>
          <w:color w:val="000000"/>
        </w:rPr>
        <w:t>Sedghi</w:t>
      </w:r>
      <w:proofErr w:type="spellEnd"/>
      <w:r w:rsidRPr="00B862BC">
        <w:rPr>
          <w:rFonts w:asciiTheme="majorBidi" w:hAnsiTheme="majorBidi" w:cstheme="majorBidi"/>
          <w:bCs/>
          <w:color w:val="000000"/>
        </w:rPr>
        <w:t xml:space="preserve"> and </w:t>
      </w:r>
      <w:proofErr w:type="spellStart"/>
      <w:r w:rsidRPr="00B862BC">
        <w:rPr>
          <w:rFonts w:asciiTheme="majorBidi" w:hAnsiTheme="majorBidi" w:cstheme="majorBidi"/>
          <w:bCs/>
          <w:color w:val="000000"/>
        </w:rPr>
        <w:t>Kaghazgaran</w:t>
      </w:r>
      <w:proofErr w:type="spellEnd"/>
      <w:r w:rsidRPr="00B862BC">
        <w:rPr>
          <w:rFonts w:asciiTheme="majorBidi" w:hAnsiTheme="majorBidi" w:cstheme="majorBidi"/>
          <w:bCs/>
          <w:color w:val="000000"/>
        </w:rPr>
        <w:t xml:space="preserve">, "Data Security via Public-Key Cryptography in Wireless Sensor Network", International Journal on Cybernetics &amp; Informatics </w:t>
      </w:r>
      <w:r w:rsidR="004315C7" w:rsidRPr="00B862BC">
        <w:rPr>
          <w:rFonts w:asciiTheme="majorBidi" w:hAnsiTheme="majorBidi" w:cstheme="majorBidi"/>
          <w:bCs/>
          <w:color w:val="000000"/>
        </w:rPr>
        <w:t>(IJCI</w:t>
      </w:r>
      <w:r w:rsidRPr="00B862BC">
        <w:rPr>
          <w:rFonts w:asciiTheme="majorBidi" w:hAnsiTheme="majorBidi" w:cstheme="majorBidi"/>
          <w:bCs/>
          <w:color w:val="000000"/>
        </w:rPr>
        <w:t>) Vol.2, No.3, June2013.</w:t>
      </w:r>
    </w:p>
    <w:p w:rsidR="0078148D" w:rsidRPr="00B862BC" w:rsidRDefault="00CD6762" w:rsidP="00CD6762">
      <w:pPr>
        <w:tabs>
          <w:tab w:val="left" w:pos="-90"/>
          <w:tab w:val="left" w:pos="180"/>
        </w:tabs>
        <w:ind w:left="90" w:hanging="180"/>
        <w:jc w:val="both"/>
        <w:rPr>
          <w:rFonts w:asciiTheme="majorBidi" w:hAnsiTheme="majorBidi" w:cstheme="majorBidi"/>
          <w:bCs/>
          <w:color w:val="000000"/>
        </w:rPr>
      </w:pPr>
      <w:r>
        <w:rPr>
          <w:rFonts w:asciiTheme="majorBidi" w:hAnsiTheme="majorBidi" w:cstheme="majorBidi"/>
          <w:bCs/>
          <w:color w:val="000000"/>
        </w:rPr>
        <w:t xml:space="preserve">  </w:t>
      </w:r>
      <w:r w:rsidR="0078148D" w:rsidRPr="00B862BC">
        <w:rPr>
          <w:rFonts w:asciiTheme="majorBidi" w:hAnsiTheme="majorBidi" w:cstheme="majorBidi"/>
          <w:bCs/>
          <w:color w:val="000000"/>
        </w:rPr>
        <w:t>[</w:t>
      </w:r>
      <w:r w:rsidR="00121DEC" w:rsidRPr="00B862BC">
        <w:rPr>
          <w:rFonts w:asciiTheme="majorBidi" w:hAnsiTheme="majorBidi" w:cstheme="majorBidi"/>
          <w:bCs/>
          <w:color w:val="000000"/>
        </w:rPr>
        <w:t>8</w:t>
      </w:r>
      <w:r w:rsidR="0078148D" w:rsidRPr="00B862BC">
        <w:rPr>
          <w:rFonts w:asciiTheme="majorBidi" w:hAnsiTheme="majorBidi" w:cstheme="majorBidi"/>
          <w:bCs/>
          <w:color w:val="000000"/>
        </w:rPr>
        <w:t>]</w:t>
      </w:r>
      <w:r w:rsidR="007A5410" w:rsidRPr="00B862BC">
        <w:rPr>
          <w:rFonts w:asciiTheme="majorBidi" w:hAnsiTheme="majorBidi" w:cstheme="majorBidi"/>
          <w:bCs/>
          <w:color w:val="000000"/>
        </w:rPr>
        <w:t xml:space="preserve">. </w:t>
      </w:r>
      <w:r w:rsidR="00B96D91" w:rsidRPr="00B862BC">
        <w:rPr>
          <w:rFonts w:asciiTheme="majorBidi" w:hAnsiTheme="majorBidi" w:cstheme="majorBidi"/>
          <w:bCs/>
          <w:color w:val="000000"/>
        </w:rPr>
        <w:t xml:space="preserve"> </w:t>
      </w:r>
      <w:r w:rsidR="00A957F1" w:rsidRPr="00B862BC">
        <w:rPr>
          <w:rFonts w:asciiTheme="majorBidi" w:hAnsiTheme="majorBidi" w:cstheme="majorBidi"/>
          <w:bCs/>
          <w:color w:val="000000"/>
        </w:rPr>
        <w:t xml:space="preserve"> </w:t>
      </w:r>
      <w:r w:rsidR="007A5410" w:rsidRPr="00B862BC">
        <w:rPr>
          <w:rFonts w:asciiTheme="majorBidi" w:hAnsiTheme="majorBidi" w:cstheme="majorBidi"/>
          <w:bCs/>
          <w:color w:val="000000"/>
        </w:rPr>
        <w:t>J.Lynne</w:t>
      </w:r>
      <w:r w:rsidR="0078148D" w:rsidRPr="00B862BC">
        <w:rPr>
          <w:rFonts w:asciiTheme="majorBidi" w:hAnsiTheme="majorBidi" w:cstheme="majorBidi"/>
          <w:bCs/>
          <w:color w:val="000000"/>
        </w:rPr>
        <w:t xml:space="preserve">, “Hot </w:t>
      </w:r>
      <w:r w:rsidR="00640275" w:rsidRPr="00B862BC">
        <w:rPr>
          <w:rFonts w:asciiTheme="majorBidi" w:hAnsiTheme="majorBidi" w:cstheme="majorBidi"/>
          <w:bCs/>
          <w:color w:val="000000"/>
        </w:rPr>
        <w:t>Tips</w:t>
      </w:r>
      <w:r w:rsidR="0078148D" w:rsidRPr="00B862BC">
        <w:rPr>
          <w:rFonts w:asciiTheme="majorBidi" w:hAnsiTheme="majorBidi" w:cstheme="majorBidi"/>
          <w:bCs/>
          <w:color w:val="000000"/>
        </w:rPr>
        <w:t xml:space="preserve"> for Securing Your Wi-Fi Network”, 2012.</w:t>
      </w:r>
    </w:p>
    <w:p w:rsidR="0078148D" w:rsidRPr="00B862BC" w:rsidRDefault="009A6551" w:rsidP="009A6551">
      <w:pPr>
        <w:tabs>
          <w:tab w:val="left" w:pos="180"/>
        </w:tabs>
        <w:ind w:left="360" w:hanging="450"/>
        <w:jc w:val="both"/>
        <w:rPr>
          <w:rFonts w:asciiTheme="majorBidi" w:hAnsiTheme="majorBidi" w:cstheme="majorBidi"/>
          <w:bCs/>
          <w:color w:val="000000"/>
        </w:rPr>
      </w:pPr>
      <w:r>
        <w:rPr>
          <w:rFonts w:asciiTheme="majorBidi" w:hAnsiTheme="majorBidi" w:cstheme="majorBidi"/>
          <w:bCs/>
          <w:color w:val="000000"/>
        </w:rPr>
        <w:t xml:space="preserve">  </w:t>
      </w:r>
      <w:r w:rsidR="0078148D" w:rsidRPr="00B862BC">
        <w:rPr>
          <w:rFonts w:asciiTheme="majorBidi" w:hAnsiTheme="majorBidi" w:cstheme="majorBidi"/>
          <w:bCs/>
          <w:color w:val="000000"/>
        </w:rPr>
        <w:t>[</w:t>
      </w:r>
      <w:r w:rsidR="003E417D" w:rsidRPr="00B862BC">
        <w:rPr>
          <w:rFonts w:asciiTheme="majorBidi" w:hAnsiTheme="majorBidi" w:cstheme="majorBidi"/>
          <w:bCs/>
          <w:color w:val="000000"/>
        </w:rPr>
        <w:t>9</w:t>
      </w:r>
      <w:r w:rsidR="0078148D" w:rsidRPr="00B862BC">
        <w:rPr>
          <w:rFonts w:asciiTheme="majorBidi" w:hAnsiTheme="majorBidi" w:cstheme="majorBidi"/>
          <w:bCs/>
          <w:color w:val="000000"/>
        </w:rPr>
        <w:t xml:space="preserve">]. </w:t>
      </w:r>
      <w:r w:rsidR="00A957F1" w:rsidRPr="00B862BC">
        <w:rPr>
          <w:rFonts w:asciiTheme="majorBidi" w:hAnsiTheme="majorBidi" w:cstheme="majorBidi"/>
          <w:bCs/>
          <w:color w:val="000000"/>
        </w:rPr>
        <w:t xml:space="preserve"> </w:t>
      </w:r>
      <w:r w:rsidR="0078148D" w:rsidRPr="00B862BC">
        <w:rPr>
          <w:rFonts w:asciiTheme="majorBidi" w:hAnsiTheme="majorBidi" w:cstheme="majorBidi"/>
          <w:bCs/>
          <w:color w:val="000000"/>
        </w:rPr>
        <w:t xml:space="preserve">Malik, Kapoor, Naryan, and Singh, "Rule Based Technique detecting Security attack for Wireless Sensor </w:t>
      </w:r>
      <w:r w:rsidR="00EB5302" w:rsidRPr="00B862BC">
        <w:rPr>
          <w:rFonts w:asciiTheme="majorBidi" w:hAnsiTheme="majorBidi" w:cstheme="majorBidi"/>
          <w:bCs/>
          <w:color w:val="000000"/>
        </w:rPr>
        <w:t xml:space="preserve"> </w:t>
      </w:r>
      <w:r w:rsidR="0078148D" w:rsidRPr="00B862BC">
        <w:rPr>
          <w:rFonts w:asciiTheme="majorBidi" w:hAnsiTheme="majorBidi" w:cstheme="majorBidi"/>
          <w:bCs/>
          <w:color w:val="000000"/>
        </w:rPr>
        <w:t xml:space="preserve">Network Using Fuzzy Logic" , International Journal of Advanced Research in Computer Engineering &amp; Technology Volume 1, Issue 4, June 2012. </w:t>
      </w:r>
    </w:p>
    <w:p w:rsidR="0078148D" w:rsidRPr="00B862BC" w:rsidRDefault="009A6551" w:rsidP="009A6551">
      <w:pPr>
        <w:tabs>
          <w:tab w:val="left" w:pos="180"/>
        </w:tabs>
        <w:ind w:left="450" w:hanging="630"/>
        <w:jc w:val="both"/>
        <w:rPr>
          <w:rFonts w:asciiTheme="majorBidi" w:hAnsiTheme="majorBidi" w:cstheme="majorBidi"/>
          <w:bCs/>
          <w:color w:val="000000"/>
        </w:rPr>
      </w:pPr>
      <w:r>
        <w:rPr>
          <w:rFonts w:asciiTheme="majorBidi" w:hAnsiTheme="majorBidi" w:cstheme="majorBidi"/>
          <w:bCs/>
          <w:color w:val="000000"/>
        </w:rPr>
        <w:t xml:space="preserve">    </w:t>
      </w:r>
      <w:r w:rsidR="0078148D" w:rsidRPr="00B862BC">
        <w:rPr>
          <w:rFonts w:asciiTheme="majorBidi" w:hAnsiTheme="majorBidi" w:cstheme="majorBidi"/>
          <w:bCs/>
          <w:color w:val="000000"/>
        </w:rPr>
        <w:t>[1</w:t>
      </w:r>
      <w:r w:rsidR="003E417D" w:rsidRPr="00B862BC">
        <w:rPr>
          <w:rFonts w:asciiTheme="majorBidi" w:hAnsiTheme="majorBidi" w:cstheme="majorBidi"/>
          <w:bCs/>
          <w:color w:val="000000"/>
        </w:rPr>
        <w:t>0</w:t>
      </w:r>
      <w:r w:rsidR="0078148D" w:rsidRPr="00B862BC">
        <w:rPr>
          <w:rFonts w:asciiTheme="majorBidi" w:hAnsiTheme="majorBidi" w:cstheme="majorBidi"/>
          <w:bCs/>
          <w:color w:val="000000"/>
        </w:rPr>
        <w:t>].</w:t>
      </w:r>
      <w:r w:rsidR="009A7C0D" w:rsidRPr="00B862BC">
        <w:rPr>
          <w:rFonts w:asciiTheme="majorBidi" w:hAnsiTheme="majorBidi" w:cstheme="majorBidi"/>
          <w:bCs/>
          <w:color w:val="000000"/>
        </w:rPr>
        <w:t xml:space="preserve"> </w:t>
      </w:r>
      <w:r w:rsidR="0078148D" w:rsidRPr="00B862BC">
        <w:rPr>
          <w:rFonts w:asciiTheme="majorBidi" w:hAnsiTheme="majorBidi" w:cstheme="majorBidi"/>
          <w:bCs/>
          <w:color w:val="000000"/>
        </w:rPr>
        <w:t xml:space="preserve">Radhi, A., “Risk Surveillance Control of Wireless Security Attack with Fuzzy Rules”, </w:t>
      </w:r>
      <w:r w:rsidR="003B64AF" w:rsidRPr="00B862BC">
        <w:rPr>
          <w:rFonts w:asciiTheme="majorBidi" w:hAnsiTheme="majorBidi" w:cstheme="majorBidi"/>
          <w:bCs/>
          <w:color w:val="000000"/>
        </w:rPr>
        <w:t>International Journal</w:t>
      </w:r>
      <w:r w:rsidR="0078148D" w:rsidRPr="00B862BC">
        <w:rPr>
          <w:rFonts w:asciiTheme="majorBidi" w:hAnsiTheme="majorBidi" w:cstheme="majorBidi"/>
          <w:bCs/>
          <w:color w:val="000000"/>
        </w:rPr>
        <w:t xml:space="preserve"> of Science and Research (IJSR), 2017.</w:t>
      </w:r>
    </w:p>
    <w:p w:rsidR="00232CB1" w:rsidRPr="00B862BC" w:rsidRDefault="009A6551" w:rsidP="009A6551">
      <w:pPr>
        <w:pStyle w:val="Default"/>
        <w:tabs>
          <w:tab w:val="left" w:pos="180"/>
        </w:tabs>
        <w:ind w:left="450" w:hanging="630"/>
        <w:jc w:val="both"/>
        <w:rPr>
          <w:rFonts w:asciiTheme="majorBidi" w:hAnsiTheme="majorBidi" w:cstheme="majorBidi"/>
          <w:sz w:val="20"/>
          <w:szCs w:val="20"/>
        </w:rPr>
      </w:pPr>
      <w:r>
        <w:rPr>
          <w:rFonts w:asciiTheme="majorBidi" w:hAnsiTheme="majorBidi" w:cstheme="majorBidi"/>
          <w:sz w:val="20"/>
          <w:szCs w:val="20"/>
        </w:rPr>
        <w:t xml:space="preserve">    </w:t>
      </w:r>
      <w:r w:rsidR="00CD2FFA" w:rsidRPr="00B862BC">
        <w:rPr>
          <w:rFonts w:asciiTheme="majorBidi" w:hAnsiTheme="majorBidi" w:cstheme="majorBidi"/>
          <w:sz w:val="20"/>
          <w:szCs w:val="20"/>
        </w:rPr>
        <w:t>[1</w:t>
      </w:r>
      <w:r w:rsidR="00A957F1" w:rsidRPr="00B862BC">
        <w:rPr>
          <w:rFonts w:asciiTheme="majorBidi" w:hAnsiTheme="majorBidi" w:cstheme="majorBidi"/>
          <w:sz w:val="20"/>
          <w:szCs w:val="20"/>
        </w:rPr>
        <w:t>1</w:t>
      </w:r>
      <w:r w:rsidR="00CD2FFA" w:rsidRPr="00B862BC">
        <w:rPr>
          <w:rFonts w:asciiTheme="majorBidi" w:hAnsiTheme="majorBidi" w:cstheme="majorBidi"/>
          <w:sz w:val="20"/>
          <w:szCs w:val="20"/>
        </w:rPr>
        <w:t>]. A</w:t>
      </w:r>
      <w:r w:rsidR="00232CB1" w:rsidRPr="00B862BC">
        <w:rPr>
          <w:rFonts w:asciiTheme="majorBidi" w:hAnsiTheme="majorBidi" w:cstheme="majorBidi"/>
          <w:sz w:val="20"/>
          <w:szCs w:val="20"/>
        </w:rPr>
        <w:t xml:space="preserve">., </w:t>
      </w:r>
      <w:r w:rsidR="00640275" w:rsidRPr="00B862BC">
        <w:rPr>
          <w:rFonts w:asciiTheme="majorBidi" w:hAnsiTheme="majorBidi" w:cstheme="majorBidi"/>
          <w:sz w:val="20"/>
          <w:szCs w:val="20"/>
        </w:rPr>
        <w:t>Nabeela</w:t>
      </w:r>
      <w:r w:rsidR="00232CB1" w:rsidRPr="00B862BC">
        <w:rPr>
          <w:rFonts w:asciiTheme="majorBidi" w:hAnsiTheme="majorBidi" w:cstheme="majorBidi"/>
          <w:sz w:val="20"/>
          <w:szCs w:val="20"/>
        </w:rPr>
        <w:t>, J., Najumnissa, R., L. Arun,” Comparative analysis of energy based optimized dynamic source multipath routing protocol in WSNs”</w:t>
      </w:r>
      <w:r w:rsidR="00F65E48" w:rsidRPr="00B862BC">
        <w:rPr>
          <w:rFonts w:asciiTheme="majorBidi" w:hAnsiTheme="majorBidi" w:cstheme="majorBidi"/>
          <w:sz w:val="20"/>
          <w:szCs w:val="20"/>
        </w:rPr>
        <w:t xml:space="preserve">, Indonesian Journal of Electrical Engineering and </w:t>
      </w:r>
      <w:r w:rsidR="00640275" w:rsidRPr="00B862BC">
        <w:rPr>
          <w:rFonts w:asciiTheme="majorBidi" w:hAnsiTheme="majorBidi" w:cstheme="majorBidi"/>
          <w:sz w:val="20"/>
          <w:szCs w:val="20"/>
        </w:rPr>
        <w:t>computer</w:t>
      </w:r>
      <w:r w:rsidR="00F65E48" w:rsidRPr="00B862BC">
        <w:rPr>
          <w:rFonts w:asciiTheme="majorBidi" w:hAnsiTheme="majorBidi" w:cstheme="majorBidi"/>
          <w:sz w:val="20"/>
          <w:szCs w:val="20"/>
        </w:rPr>
        <w:t xml:space="preserve"> Science”, </w:t>
      </w:r>
      <w:r w:rsidR="00D16A19" w:rsidRPr="00B862BC">
        <w:rPr>
          <w:rFonts w:asciiTheme="majorBidi" w:hAnsiTheme="majorBidi" w:cstheme="majorBidi"/>
          <w:sz w:val="20"/>
          <w:szCs w:val="20"/>
        </w:rPr>
        <w:t xml:space="preserve"> Vol. 16, No. 1, October 2019, pp. 441-455.</w:t>
      </w:r>
    </w:p>
    <w:p w:rsidR="005817D5" w:rsidRPr="00B862BC" w:rsidRDefault="005817D5" w:rsidP="00CD25D0">
      <w:pPr>
        <w:pStyle w:val="Default"/>
        <w:tabs>
          <w:tab w:val="left" w:pos="180"/>
        </w:tabs>
        <w:ind w:left="450" w:hanging="450"/>
        <w:jc w:val="both"/>
        <w:rPr>
          <w:rFonts w:asciiTheme="majorBidi" w:hAnsiTheme="majorBidi" w:cstheme="majorBidi"/>
          <w:sz w:val="20"/>
          <w:szCs w:val="20"/>
        </w:rPr>
      </w:pPr>
      <w:r w:rsidRPr="00B862BC">
        <w:rPr>
          <w:rFonts w:asciiTheme="majorBidi" w:hAnsiTheme="majorBidi" w:cstheme="majorBidi"/>
          <w:sz w:val="20"/>
          <w:szCs w:val="20"/>
        </w:rPr>
        <w:t>[12</w:t>
      </w:r>
      <w:r w:rsidR="00342872" w:rsidRPr="00B862BC">
        <w:rPr>
          <w:rFonts w:asciiTheme="majorBidi" w:hAnsiTheme="majorBidi" w:cstheme="majorBidi"/>
          <w:sz w:val="20"/>
          <w:szCs w:val="20"/>
        </w:rPr>
        <w:t>]</w:t>
      </w:r>
      <w:r w:rsidR="00CD25D0">
        <w:rPr>
          <w:rFonts w:asciiTheme="majorBidi" w:hAnsiTheme="majorBidi" w:cstheme="majorBidi"/>
          <w:sz w:val="20"/>
          <w:szCs w:val="20"/>
        </w:rPr>
        <w:t xml:space="preserve">. </w:t>
      </w:r>
      <w:r w:rsidR="009A7C0D" w:rsidRPr="00B862BC">
        <w:rPr>
          <w:rFonts w:asciiTheme="majorBidi" w:hAnsiTheme="majorBidi" w:cstheme="majorBidi"/>
          <w:sz w:val="20"/>
          <w:szCs w:val="20"/>
        </w:rPr>
        <w:t>D</w:t>
      </w:r>
      <w:r w:rsidR="00342872" w:rsidRPr="00B862BC">
        <w:rPr>
          <w:rFonts w:asciiTheme="majorBidi" w:hAnsiTheme="majorBidi" w:cstheme="majorBidi"/>
          <w:sz w:val="20"/>
          <w:szCs w:val="20"/>
        </w:rPr>
        <w:t>.</w:t>
      </w:r>
      <w:r w:rsidR="00640275" w:rsidRPr="00B862BC">
        <w:rPr>
          <w:rFonts w:asciiTheme="majorBidi" w:hAnsiTheme="majorBidi" w:cstheme="majorBidi"/>
          <w:sz w:val="20"/>
          <w:szCs w:val="20"/>
        </w:rPr>
        <w:t xml:space="preserve"> Michel</w:t>
      </w:r>
      <w:r w:rsidR="00B35EB0" w:rsidRPr="00B862BC">
        <w:rPr>
          <w:rFonts w:asciiTheme="majorBidi" w:hAnsiTheme="majorBidi" w:cstheme="majorBidi"/>
          <w:sz w:val="20"/>
          <w:szCs w:val="20"/>
        </w:rPr>
        <w:t>,</w:t>
      </w:r>
      <w:r w:rsidR="00B35EB0">
        <w:rPr>
          <w:rFonts w:asciiTheme="majorBidi" w:hAnsiTheme="majorBidi" w:cstheme="majorBidi"/>
          <w:sz w:val="20"/>
          <w:szCs w:val="20"/>
        </w:rPr>
        <w:t>”</w:t>
      </w:r>
      <w:r w:rsidRPr="00B862BC">
        <w:rPr>
          <w:rFonts w:asciiTheme="majorBidi" w:hAnsiTheme="majorBidi" w:cstheme="majorBidi"/>
          <w:sz w:val="20"/>
          <w:szCs w:val="20"/>
        </w:rPr>
        <w:t xml:space="preserve"> Bayesian Segmentation in Signal with Multiplicative Noise Using Reversible Jump</w:t>
      </w:r>
      <w:r w:rsidR="00CD25D0">
        <w:rPr>
          <w:rFonts w:asciiTheme="majorBidi" w:hAnsiTheme="majorBidi" w:cstheme="majorBidi"/>
          <w:sz w:val="20"/>
          <w:szCs w:val="20"/>
        </w:rPr>
        <w:t xml:space="preserve"> </w:t>
      </w:r>
      <w:proofErr w:type="gramStart"/>
      <w:r w:rsidR="00CD25D0">
        <w:rPr>
          <w:rFonts w:asciiTheme="majorBidi" w:hAnsiTheme="majorBidi" w:cstheme="majorBidi"/>
          <w:sz w:val="20"/>
          <w:szCs w:val="20"/>
        </w:rPr>
        <w:t>MCMC ”</w:t>
      </w:r>
      <w:proofErr w:type="gramEnd"/>
      <w:r w:rsidR="0075502B" w:rsidRPr="00B862BC">
        <w:rPr>
          <w:rFonts w:asciiTheme="majorBidi" w:hAnsiTheme="majorBidi" w:cstheme="majorBidi"/>
          <w:sz w:val="20"/>
          <w:szCs w:val="20"/>
        </w:rPr>
        <w:t xml:space="preserve">, TELKOMNIKA, Vol.16, No.2, April 2018, pp. 673~680. </w:t>
      </w:r>
    </w:p>
    <w:p w:rsidR="00AE61AB" w:rsidRDefault="00AE61AB" w:rsidP="009A6551">
      <w:pPr>
        <w:pStyle w:val="Default"/>
        <w:tabs>
          <w:tab w:val="left" w:pos="180"/>
        </w:tabs>
        <w:ind w:left="540" w:hanging="540"/>
        <w:rPr>
          <w:sz w:val="20"/>
          <w:szCs w:val="20"/>
        </w:rPr>
      </w:pPr>
      <w:r w:rsidRPr="00B862BC">
        <w:rPr>
          <w:rFonts w:asciiTheme="majorBidi" w:hAnsiTheme="majorBidi" w:cstheme="majorBidi"/>
          <w:sz w:val="20"/>
          <w:szCs w:val="20"/>
        </w:rPr>
        <w:t>[13]</w:t>
      </w:r>
      <w:r>
        <w:rPr>
          <w:sz w:val="20"/>
          <w:szCs w:val="20"/>
        </w:rPr>
        <w:t xml:space="preserve">    H., </w:t>
      </w:r>
      <w:r w:rsidRPr="00AE61AB">
        <w:rPr>
          <w:sz w:val="20"/>
          <w:szCs w:val="20"/>
        </w:rPr>
        <w:t>Omer, B., Smajo</w:t>
      </w:r>
      <w:r>
        <w:rPr>
          <w:sz w:val="20"/>
          <w:szCs w:val="20"/>
        </w:rPr>
        <w:t>, “</w:t>
      </w:r>
      <w:r w:rsidRPr="00AE61AB">
        <w:rPr>
          <w:sz w:val="20"/>
          <w:szCs w:val="20"/>
        </w:rPr>
        <w:t>Risk assessment for ancillary services</w:t>
      </w:r>
      <w:r>
        <w:rPr>
          <w:sz w:val="20"/>
          <w:szCs w:val="20"/>
        </w:rPr>
        <w:t xml:space="preserve">”, </w:t>
      </w:r>
      <w:r w:rsidRPr="00AE61AB">
        <w:rPr>
          <w:sz w:val="20"/>
          <w:szCs w:val="20"/>
        </w:rPr>
        <w:t>International Journal of Electrical and Computer Engineering (IJECE)</w:t>
      </w:r>
      <w:r>
        <w:rPr>
          <w:sz w:val="20"/>
          <w:szCs w:val="20"/>
        </w:rPr>
        <w:t xml:space="preserve"> </w:t>
      </w:r>
      <w:r w:rsidRPr="00AE61AB">
        <w:rPr>
          <w:sz w:val="20"/>
          <w:szCs w:val="20"/>
        </w:rPr>
        <w:t xml:space="preserve">Vol. 9, No. 3, June 2019, pp. 1561~1568 </w:t>
      </w:r>
    </w:p>
    <w:p w:rsidR="00CD2FFA" w:rsidRPr="00F16D56" w:rsidRDefault="00CD2FFA" w:rsidP="00232CB1">
      <w:pPr>
        <w:tabs>
          <w:tab w:val="left" w:pos="90"/>
        </w:tabs>
        <w:ind w:left="270" w:hanging="540"/>
        <w:jc w:val="both"/>
        <w:rPr>
          <w:color w:val="000000"/>
        </w:rPr>
      </w:pPr>
    </w:p>
    <w:p w:rsidR="005973CC" w:rsidRPr="00F16D56" w:rsidRDefault="005973CC" w:rsidP="003C752E">
      <w:pPr>
        <w:tabs>
          <w:tab w:val="left" w:pos="90"/>
        </w:tabs>
        <w:ind w:hanging="540"/>
        <w:jc w:val="both"/>
        <w:rPr>
          <w:color w:val="000000"/>
        </w:rPr>
      </w:pPr>
    </w:p>
    <w:p w:rsidR="005973CC" w:rsidRPr="00F16D56" w:rsidRDefault="004138CF" w:rsidP="005973CC">
      <w:pPr>
        <w:tabs>
          <w:tab w:val="left" w:pos="90"/>
        </w:tabs>
        <w:ind w:left="360" w:hanging="540"/>
        <w:jc w:val="both"/>
        <w:rPr>
          <w:color w:val="000000"/>
        </w:rPr>
      </w:pPr>
      <w:r w:rsidRPr="00F16D56">
        <w:rPr>
          <w:noProof/>
          <w:color w:val="000000"/>
        </w:rPr>
        <w:drawing>
          <wp:anchor distT="0" distB="0" distL="114300" distR="114300" simplePos="0" relativeHeight="251661312" behindDoc="0" locked="0" layoutInCell="1" allowOverlap="0" wp14:anchorId="62C765BE" wp14:editId="169711E0">
            <wp:simplePos x="0" y="0"/>
            <wp:positionH relativeFrom="column">
              <wp:posOffset>53340</wp:posOffset>
            </wp:positionH>
            <wp:positionV relativeFrom="paragraph">
              <wp:posOffset>81915</wp:posOffset>
            </wp:positionV>
            <wp:extent cx="640080" cy="718820"/>
            <wp:effectExtent l="0" t="0" r="7620" b="508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080" cy="718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85A" w:rsidRDefault="00BA12C1" w:rsidP="006338BD">
      <w:pPr>
        <w:tabs>
          <w:tab w:val="left" w:pos="90"/>
        </w:tabs>
        <w:ind w:left="360" w:hanging="540"/>
        <w:jc w:val="both"/>
      </w:pPr>
      <w:r>
        <w:rPr>
          <w:b/>
          <w:bCs/>
          <w:i/>
          <w:iCs/>
          <w:color w:val="000000"/>
        </w:rPr>
        <w:t xml:space="preserve">    </w:t>
      </w:r>
      <w:r w:rsidR="005973CC" w:rsidRPr="00F16D56">
        <w:rPr>
          <w:b/>
          <w:bCs/>
          <w:i/>
          <w:iCs/>
          <w:color w:val="000000"/>
        </w:rPr>
        <w:t>Dr.Abdulkareem Merhej Radhi</w:t>
      </w:r>
      <w:r w:rsidR="005973CC" w:rsidRPr="00F16D56">
        <w:rPr>
          <w:color w:val="000000"/>
        </w:rPr>
        <w:t xml:space="preserve"> is Assistant Professor and </w:t>
      </w:r>
      <w:r w:rsidR="0081357B" w:rsidRPr="00F16D56">
        <w:rPr>
          <w:color w:val="000000"/>
        </w:rPr>
        <w:t>has</w:t>
      </w:r>
      <w:r w:rsidR="005973CC" w:rsidRPr="00F16D56">
        <w:rPr>
          <w:color w:val="000000"/>
        </w:rPr>
        <w:t xml:space="preserve"> </w:t>
      </w:r>
      <w:r w:rsidR="0081357B" w:rsidRPr="00F16D56">
        <w:rPr>
          <w:color w:val="000000"/>
        </w:rPr>
        <w:t xml:space="preserve">Doctorial </w:t>
      </w:r>
      <w:r w:rsidR="0081357B">
        <w:rPr>
          <w:color w:val="000000"/>
        </w:rPr>
        <w:t>of</w:t>
      </w:r>
      <w:r w:rsidR="005973CC" w:rsidRPr="00F16D56">
        <w:rPr>
          <w:color w:val="000000"/>
        </w:rPr>
        <w:t xml:space="preserve"> Philosophy in computer science</w:t>
      </w:r>
      <w:r w:rsidR="006338BD">
        <w:rPr>
          <w:color w:val="000000"/>
        </w:rPr>
        <w:t xml:space="preserve">. He is </w:t>
      </w:r>
      <w:r w:rsidR="00640275">
        <w:rPr>
          <w:color w:val="000000"/>
        </w:rPr>
        <w:t>supervisor</w:t>
      </w:r>
      <w:r w:rsidR="006338BD">
        <w:rPr>
          <w:color w:val="000000"/>
        </w:rPr>
        <w:t xml:space="preserve"> of</w:t>
      </w:r>
      <w:r w:rsidR="005973CC" w:rsidRPr="00F16D56">
        <w:rPr>
          <w:color w:val="000000"/>
        </w:rPr>
        <w:t xml:space="preserve"> many graduate students in Information Engineering College rather than Science Colleges. Lecturer in AL-Nahrain University. Director of Computer Center and Avincina for E-Learning. Interested in Data Security, Soft Computing, Distributed Database, Engineering Analysis, Wireless Networks, Data Mining and Social Network Analysis. The author is </w:t>
      </w:r>
      <w:r w:rsidR="0081357B" w:rsidRPr="00F16D56">
        <w:rPr>
          <w:color w:val="000000"/>
        </w:rPr>
        <w:t>a</w:t>
      </w:r>
      <w:r w:rsidR="005973CC" w:rsidRPr="00F16D56">
        <w:rPr>
          <w:color w:val="000000"/>
        </w:rPr>
        <w:t xml:space="preserve"> reviewer in one of the famous international journals in computer science applications. He was published many novel researches in text classification and summarization, image processing, and cyber forensic. He is author of a book in artificial intelligence concepts and its applications in 2017. </w:t>
      </w:r>
    </w:p>
    <w:p w:rsidR="00F1285A" w:rsidRPr="00F16D56" w:rsidRDefault="00F1285A" w:rsidP="00F80ED2">
      <w:pPr>
        <w:tabs>
          <w:tab w:val="left" w:pos="90"/>
        </w:tabs>
        <w:ind w:left="360" w:hanging="540"/>
        <w:jc w:val="both"/>
        <w:rPr>
          <w:color w:val="000000"/>
        </w:rPr>
      </w:pPr>
      <w:bookmarkStart w:id="0" w:name="_GoBack"/>
      <w:bookmarkEnd w:id="0"/>
    </w:p>
    <w:sectPr w:rsidR="00F1285A" w:rsidRPr="00F16D56" w:rsidSect="00CD6762">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620"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063" w:rsidRDefault="00151063">
      <w:r>
        <w:separator/>
      </w:r>
    </w:p>
  </w:endnote>
  <w:endnote w:type="continuationSeparator" w:id="0">
    <w:p w:rsidR="00151063" w:rsidRDefault="0015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5A" w:rsidRDefault="00C949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5A" w:rsidRDefault="00C949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98" w:rsidRPr="003D5B84" w:rsidRDefault="00635B98" w:rsidP="00686813">
    <w:pPr>
      <w:pStyle w:val="Footer"/>
      <w:pBdr>
        <w:top w:val="single" w:sz="4" w:space="1" w:color="auto"/>
      </w:pBdr>
      <w:spacing w:before="240"/>
      <w:rPr>
        <w:i/>
        <w:szCs w:val="18"/>
      </w:rPr>
    </w:pPr>
    <w:r w:rsidRPr="00C854C1">
      <w:rPr>
        <w:b/>
        <w:i/>
        <w:szCs w:val="18"/>
      </w:rPr>
      <w:t>Journal homepage</w:t>
    </w:r>
    <w:r>
      <w:rPr>
        <w:i/>
        <w:szCs w:val="18"/>
      </w:rPr>
      <w:t xml:space="preserve">: </w:t>
    </w:r>
    <w:hyperlink r:id="rId1" w:history="1">
      <w:r w:rsidRPr="00686813">
        <w:rPr>
          <w:rStyle w:val="Hyperlink"/>
          <w:i/>
          <w:szCs w:val="18"/>
        </w:rPr>
        <w:t>http://ijeecs.iaescore.com/index.php/IJEECS</w:t>
      </w:r>
    </w:hyperlink>
    <w:r w:rsidRPr="00686813">
      <w:rPr>
        <w:i/>
        <w:szCs w:val="18"/>
      </w:rPr>
      <w:t xml:space="preserve"> </w:t>
    </w:r>
    <w:r w:rsidRPr="00C854C1">
      <w:rPr>
        <w:i/>
        <w:szCs w:val="18"/>
      </w:rPr>
      <w:t>/index.php/IJ</w:t>
    </w:r>
    <w:r>
      <w:rPr>
        <w:i/>
        <w:szCs w:val="18"/>
      </w:rPr>
      <w:t>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063" w:rsidRDefault="00151063">
      <w:r>
        <w:separator/>
      </w:r>
    </w:p>
  </w:footnote>
  <w:footnote w:type="continuationSeparator" w:id="0">
    <w:p w:rsidR="00151063" w:rsidRDefault="00151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98" w:rsidRPr="003D5B84" w:rsidRDefault="00635B98" w:rsidP="00C9495A">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094994E5" wp14:editId="66E1C299">
              <wp:simplePos x="0" y="0"/>
              <wp:positionH relativeFrom="column">
                <wp:posOffset>23495</wp:posOffset>
              </wp:positionH>
              <wp:positionV relativeFrom="paragraph">
                <wp:posOffset>182880</wp:posOffset>
              </wp:positionV>
              <wp:extent cx="5544820" cy="0"/>
              <wp:effectExtent l="13970" t="11430" r="13335" b="762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EHwIAAD0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DYv5QQfAgAAPQQAAA4AAAAAAAAAAAAAAAAALgIAAGRycy9lMm9Eb2MueG1sUEsBAi0A&#10;FAAGAAgAAAAhAN50ErzaAAAABwEAAA8AAAAAAAAAAAAAAAAAeQQAAGRycy9kb3ducmV2LnhtbFBL&#10;BQYAAAAABAAEAPMAAACABQAAAAA=&#10;" strokeweight="1pt"/>
          </w:pict>
        </mc:Fallback>
      </mc:AlternateContent>
    </w:r>
    <w:r w:rsidRPr="003D5B84">
      <w:t xml:space="preserve">     </w:t>
    </w:r>
    <w:r w:rsidR="00C9495A" w:rsidRPr="00C9495A">
      <w:rPr>
        <w:b/>
        <w:bCs/>
      </w:rPr>
      <w:sym w:font="Wingdings" w:char="F072"/>
    </w:r>
    <w:r w:rsidR="00C9495A" w:rsidRPr="00C9495A">
      <w:rPr>
        <w:b/>
      </w:rPr>
      <w:t xml:space="preserve">  </w:t>
    </w:r>
    <w:r w:rsidRPr="003D5B84">
      <w:tab/>
    </w:r>
    <w:r w:rsidRPr="003D5B84">
      <w:tab/>
    </w:r>
    <w:r w:rsidRPr="003D5B84">
      <w:tab/>
      <w:t xml:space="preserve">       </w:t>
    </w:r>
    <w:r w:rsidRPr="003D43DC">
      <w:t xml:space="preserve">ISSN: </w:t>
    </w:r>
    <w:r w:rsidRPr="003D43DC">
      <w:rPr>
        <w:b/>
        <w:bCs/>
      </w:rPr>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98" w:rsidRPr="003D5B84" w:rsidRDefault="00635B98" w:rsidP="00C9495A">
    <w:pPr>
      <w:pStyle w:val="Header"/>
      <w:pBdr>
        <w:bottom w:val="single" w:sz="4" w:space="1" w:color="auto"/>
      </w:pBdr>
      <w:tabs>
        <w:tab w:val="clear" w:pos="8640"/>
        <w:tab w:val="left" w:pos="0"/>
        <w:tab w:val="left" w:pos="7938"/>
      </w:tabs>
    </w:pPr>
    <w:r w:rsidRPr="003D5B84">
      <w:t>IJ</w:t>
    </w:r>
    <w:r>
      <w:t>-AI</w:t>
    </w:r>
    <w:r w:rsidRPr="003D5B84">
      <w:t xml:space="preserve"> </w:t>
    </w:r>
    <w:r w:rsidRPr="003D5B84">
      <w:tab/>
    </w:r>
    <w:r w:rsidR="00C9495A">
      <w:t xml:space="preserve">                                                                                                                                       </w:t>
    </w:r>
    <w:r w:rsidRPr="003D37CB">
      <w:t xml:space="preserve">ISSN: </w:t>
    </w:r>
    <w:r w:rsidRPr="003D37CB">
      <w:rPr>
        <w:b/>
        <w:bCs/>
      </w:rPr>
      <w:t>2502-4752</w:t>
    </w:r>
    <w:r w:rsidRPr="003D5B8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5A" w:rsidRPr="00C9495A" w:rsidRDefault="00C9495A" w:rsidP="00C9495A">
    <w:pPr>
      <w:pStyle w:val="Header"/>
      <w:tabs>
        <w:tab w:val="clear" w:pos="4320"/>
        <w:tab w:val="clear" w:pos="8640"/>
      </w:tabs>
      <w:ind w:right="45"/>
      <w:rPr>
        <w:b/>
      </w:rPr>
    </w:pPr>
    <w:r w:rsidRPr="00C9495A">
      <w:rPr>
        <w:b/>
      </w:rPr>
      <w:t xml:space="preserve">IAES </w:t>
    </w:r>
    <w:r w:rsidRPr="00C9495A">
      <w:rPr>
        <w:b/>
        <w:bCs/>
      </w:rPr>
      <w:t>Indonesian Journal of Electrical Engineering and Computer Science</w:t>
    </w:r>
    <w:r w:rsidRPr="00C9495A">
      <w:rPr>
        <w:b/>
      </w:rPr>
      <w:t xml:space="preserve"> (IJ-AI)</w:t>
    </w:r>
  </w:p>
  <w:p w:rsidR="00C9495A" w:rsidRPr="00C9495A" w:rsidRDefault="00C9495A" w:rsidP="00C9495A">
    <w:pPr>
      <w:pStyle w:val="Header"/>
      <w:tabs>
        <w:tab w:val="clear" w:pos="4320"/>
        <w:tab w:val="clear" w:pos="8640"/>
      </w:tabs>
      <w:ind w:right="45"/>
    </w:pPr>
    <w:r w:rsidRPr="00C9495A">
      <w:t xml:space="preserve">Vol.  , No.  ,        2020, pp. </w:t>
    </w:r>
    <w:proofErr w:type="spellStart"/>
    <w:r w:rsidRPr="00C9495A">
      <w:t>xx~xx</w:t>
    </w:r>
    <w:proofErr w:type="spellEnd"/>
  </w:p>
  <w:p w:rsidR="00185B43" w:rsidRPr="003D5B84" w:rsidRDefault="00C9495A" w:rsidP="00C9495A">
    <w:pPr>
      <w:pStyle w:val="Header"/>
      <w:tabs>
        <w:tab w:val="clear" w:pos="4320"/>
        <w:tab w:val="clear" w:pos="8640"/>
      </w:tabs>
      <w:ind w:right="45"/>
      <w:rPr>
        <w:b/>
      </w:rPr>
    </w:pPr>
    <w:r w:rsidRPr="00C9495A">
      <w:t>ISSN: 2502-4752</w:t>
    </w:r>
    <w:r w:rsidRPr="00C9495A">
      <w:tab/>
      <w:t xml:space="preserve">                   </w:t>
    </w:r>
    <w:r w:rsidRPr="00C9495A">
      <w:rPr>
        <w:b/>
        <w:bCs/>
      </w:rPr>
      <w:t xml:space="preserve">                                                                                                                             </w:t>
    </w:r>
    <w:r w:rsidRPr="00C9495A">
      <w:rPr>
        <w:b/>
        <w:bCs/>
      </w:rPr>
      <w:sym w:font="Wingdings" w:char="F072"/>
    </w:r>
    <w:r w:rsidRPr="00C9495A">
      <w:rPr>
        <w:b/>
      </w:rPr>
      <w:t xml:space="preserve">    </w:t>
    </w:r>
  </w:p>
  <w:p w:rsidR="00635B98" w:rsidRPr="003D5B84" w:rsidRDefault="00635B98"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1E96C310">
      <w:start w:val="1"/>
      <w:numFmt w:val="bullet"/>
      <w:lvlText w:val="•"/>
      <w:lvlJc w:val="left"/>
    </w:lvl>
    <w:lvl w:ilvl="1" w:tplc="D518AF76">
      <w:start w:val="1"/>
      <w:numFmt w:val="bullet"/>
      <w:lvlText w:val=""/>
      <w:lvlJc w:val="left"/>
    </w:lvl>
    <w:lvl w:ilvl="2" w:tplc="BDA61478">
      <w:start w:val="1"/>
      <w:numFmt w:val="bullet"/>
      <w:lvlText w:val=""/>
      <w:lvlJc w:val="left"/>
    </w:lvl>
    <w:lvl w:ilvl="3" w:tplc="C60420D2">
      <w:start w:val="1"/>
      <w:numFmt w:val="bullet"/>
      <w:lvlText w:val=""/>
      <w:lvlJc w:val="left"/>
    </w:lvl>
    <w:lvl w:ilvl="4" w:tplc="81F04A18">
      <w:start w:val="1"/>
      <w:numFmt w:val="bullet"/>
      <w:lvlText w:val=""/>
      <w:lvlJc w:val="left"/>
    </w:lvl>
    <w:lvl w:ilvl="5" w:tplc="022C97BC">
      <w:start w:val="1"/>
      <w:numFmt w:val="bullet"/>
      <w:lvlText w:val=""/>
      <w:lvlJc w:val="left"/>
    </w:lvl>
    <w:lvl w:ilvl="6" w:tplc="9B1CEDD2">
      <w:start w:val="1"/>
      <w:numFmt w:val="bullet"/>
      <w:lvlText w:val=""/>
      <w:lvlJc w:val="left"/>
    </w:lvl>
    <w:lvl w:ilvl="7" w:tplc="436AB674">
      <w:start w:val="1"/>
      <w:numFmt w:val="bullet"/>
      <w:lvlText w:val=""/>
      <w:lvlJc w:val="left"/>
    </w:lvl>
    <w:lvl w:ilvl="8" w:tplc="26F25B58">
      <w:start w:val="1"/>
      <w:numFmt w:val="bullet"/>
      <w:lvlText w:val=""/>
      <w:lvlJc w:val="left"/>
    </w:lvl>
  </w:abstractNum>
  <w:abstractNum w:abstractNumId="1">
    <w:nsid w:val="00000002"/>
    <w:multiLevelType w:val="hybridMultilevel"/>
    <w:tmpl w:val="74B0DC50"/>
    <w:lvl w:ilvl="0" w:tplc="8760D8A6">
      <w:start w:val="1"/>
      <w:numFmt w:val="bullet"/>
      <w:lvlText w:val="•"/>
      <w:lvlJc w:val="left"/>
    </w:lvl>
    <w:lvl w:ilvl="1" w:tplc="E2742A0C">
      <w:start w:val="1"/>
      <w:numFmt w:val="bullet"/>
      <w:lvlText w:val=""/>
      <w:lvlJc w:val="left"/>
    </w:lvl>
    <w:lvl w:ilvl="2" w:tplc="80BC383E">
      <w:start w:val="1"/>
      <w:numFmt w:val="bullet"/>
      <w:lvlText w:val=""/>
      <w:lvlJc w:val="left"/>
    </w:lvl>
    <w:lvl w:ilvl="3" w:tplc="2F26257A">
      <w:start w:val="1"/>
      <w:numFmt w:val="bullet"/>
      <w:lvlText w:val=""/>
      <w:lvlJc w:val="left"/>
    </w:lvl>
    <w:lvl w:ilvl="4" w:tplc="1652B0DA">
      <w:start w:val="1"/>
      <w:numFmt w:val="bullet"/>
      <w:lvlText w:val=""/>
      <w:lvlJc w:val="left"/>
    </w:lvl>
    <w:lvl w:ilvl="5" w:tplc="09BE0B30">
      <w:start w:val="1"/>
      <w:numFmt w:val="bullet"/>
      <w:lvlText w:val=""/>
      <w:lvlJc w:val="left"/>
    </w:lvl>
    <w:lvl w:ilvl="6" w:tplc="8F08A406">
      <w:start w:val="1"/>
      <w:numFmt w:val="bullet"/>
      <w:lvlText w:val=""/>
      <w:lvlJc w:val="left"/>
    </w:lvl>
    <w:lvl w:ilvl="7" w:tplc="E2D6CB60">
      <w:start w:val="1"/>
      <w:numFmt w:val="bullet"/>
      <w:lvlText w:val=""/>
      <w:lvlJc w:val="left"/>
    </w:lvl>
    <w:lvl w:ilvl="8" w:tplc="D0A84206">
      <w:start w:val="1"/>
      <w:numFmt w:val="bullet"/>
      <w:lvlText w:val=""/>
      <w:lvlJc w:val="left"/>
    </w:lvl>
  </w:abstractNum>
  <w:abstractNum w:abstractNumId="2">
    <w:nsid w:val="0346359F"/>
    <w:multiLevelType w:val="multilevel"/>
    <w:tmpl w:val="855ED6B8"/>
    <w:lvl w:ilvl="0">
      <w:start w:val="3"/>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3825477"/>
    <w:multiLevelType w:val="hybridMultilevel"/>
    <w:tmpl w:val="5B3A2B1E"/>
    <w:lvl w:ilvl="0" w:tplc="79622F90">
      <w:start w:val="8"/>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D0938A3"/>
    <w:multiLevelType w:val="hybridMultilevel"/>
    <w:tmpl w:val="D47ADD6E"/>
    <w:lvl w:ilvl="0" w:tplc="7346B712">
      <w:start w:val="1"/>
      <w:numFmt w:val="upperLetter"/>
      <w:lvlText w:val="%1."/>
      <w:lvlJc w:val="left"/>
      <w:pPr>
        <w:ind w:left="648" w:hanging="360"/>
      </w:pPr>
      <w:rPr>
        <w:rFonts w:hint="default"/>
        <w:b w:val="0"/>
        <w:bCs w:val="0"/>
        <w:i w:val="0"/>
      </w:rPr>
    </w:lvl>
    <w:lvl w:ilvl="1" w:tplc="04090019" w:tentative="1">
      <w:start w:val="1"/>
      <w:numFmt w:val="lowerLetter"/>
      <w:lvlText w:val="%2."/>
      <w:lvlJc w:val="left"/>
      <w:pPr>
        <w:ind w:left="1368" w:hanging="360"/>
      </w:p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0DFD6448"/>
    <w:multiLevelType w:val="hybridMultilevel"/>
    <w:tmpl w:val="202EE8DC"/>
    <w:lvl w:ilvl="0" w:tplc="A0EE6F9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21D32"/>
    <w:multiLevelType w:val="multilevel"/>
    <w:tmpl w:val="7494EBF0"/>
    <w:lvl w:ilvl="0">
      <w:start w:val="2"/>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7">
    <w:nsid w:val="12516135"/>
    <w:multiLevelType w:val="hybridMultilevel"/>
    <w:tmpl w:val="E38060F2"/>
    <w:lvl w:ilvl="0" w:tplc="DE1C8C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3390C"/>
    <w:multiLevelType w:val="hybridMultilevel"/>
    <w:tmpl w:val="991412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E4B5D75"/>
    <w:multiLevelType w:val="hybridMultilevel"/>
    <w:tmpl w:val="52249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2D30EE"/>
    <w:multiLevelType w:val="hybridMultilevel"/>
    <w:tmpl w:val="7908C3BE"/>
    <w:lvl w:ilvl="0" w:tplc="E43A47F0">
      <w:start w:val="1"/>
      <w:numFmt w:val="decimal"/>
      <w:lvlText w:val="%1)"/>
      <w:lvlJc w:val="left"/>
      <w:pPr>
        <w:ind w:left="465" w:hanging="361"/>
      </w:pPr>
      <w:rPr>
        <w:rFonts w:ascii="Times New Roman" w:eastAsia="Times New Roman" w:hAnsi="Times New Roman" w:cs="Times New Roman" w:hint="default"/>
        <w:i w:val="0"/>
        <w:noProof w:val="0"/>
        <w:spacing w:val="0"/>
        <w:w w:val="99"/>
        <w:sz w:val="24"/>
        <w:szCs w:val="24"/>
        <w:lang w:val="en-US" w:eastAsia="en-US" w:bidi="en-US"/>
      </w:rPr>
    </w:lvl>
    <w:lvl w:ilvl="1" w:tplc="632C06A0">
      <w:numFmt w:val="bullet"/>
      <w:lvlText w:val="•"/>
      <w:lvlJc w:val="left"/>
      <w:pPr>
        <w:ind w:left="923" w:hanging="361"/>
      </w:pPr>
      <w:rPr>
        <w:rFonts w:hint="default"/>
        <w:lang w:val="en-US" w:eastAsia="en-US" w:bidi="en-US"/>
      </w:rPr>
    </w:lvl>
    <w:lvl w:ilvl="2" w:tplc="9482A694">
      <w:numFmt w:val="bullet"/>
      <w:lvlText w:val="•"/>
      <w:lvlJc w:val="left"/>
      <w:pPr>
        <w:ind w:left="1387" w:hanging="361"/>
      </w:pPr>
      <w:rPr>
        <w:rFonts w:hint="default"/>
        <w:lang w:val="en-US" w:eastAsia="en-US" w:bidi="en-US"/>
      </w:rPr>
    </w:lvl>
    <w:lvl w:ilvl="3" w:tplc="019C2286">
      <w:numFmt w:val="bullet"/>
      <w:lvlText w:val="•"/>
      <w:lvlJc w:val="left"/>
      <w:pPr>
        <w:ind w:left="1850" w:hanging="361"/>
      </w:pPr>
      <w:rPr>
        <w:rFonts w:hint="default"/>
        <w:lang w:val="en-US" w:eastAsia="en-US" w:bidi="en-US"/>
      </w:rPr>
    </w:lvl>
    <w:lvl w:ilvl="4" w:tplc="C7721B02">
      <w:numFmt w:val="bullet"/>
      <w:lvlText w:val="•"/>
      <w:lvlJc w:val="left"/>
      <w:pPr>
        <w:ind w:left="2314" w:hanging="361"/>
      </w:pPr>
      <w:rPr>
        <w:rFonts w:hint="default"/>
        <w:lang w:val="en-US" w:eastAsia="en-US" w:bidi="en-US"/>
      </w:rPr>
    </w:lvl>
    <w:lvl w:ilvl="5" w:tplc="69B019B8">
      <w:numFmt w:val="bullet"/>
      <w:lvlText w:val="•"/>
      <w:lvlJc w:val="left"/>
      <w:pPr>
        <w:ind w:left="2777" w:hanging="361"/>
      </w:pPr>
      <w:rPr>
        <w:rFonts w:hint="default"/>
        <w:lang w:val="en-US" w:eastAsia="en-US" w:bidi="en-US"/>
      </w:rPr>
    </w:lvl>
    <w:lvl w:ilvl="6" w:tplc="FE06ECAA">
      <w:numFmt w:val="bullet"/>
      <w:lvlText w:val="•"/>
      <w:lvlJc w:val="left"/>
      <w:pPr>
        <w:ind w:left="3241" w:hanging="361"/>
      </w:pPr>
      <w:rPr>
        <w:rFonts w:hint="default"/>
        <w:lang w:val="en-US" w:eastAsia="en-US" w:bidi="en-US"/>
      </w:rPr>
    </w:lvl>
    <w:lvl w:ilvl="7" w:tplc="DA2C7906">
      <w:numFmt w:val="bullet"/>
      <w:lvlText w:val="•"/>
      <w:lvlJc w:val="left"/>
      <w:pPr>
        <w:ind w:left="3704" w:hanging="361"/>
      </w:pPr>
      <w:rPr>
        <w:rFonts w:hint="default"/>
        <w:lang w:val="en-US" w:eastAsia="en-US" w:bidi="en-US"/>
      </w:rPr>
    </w:lvl>
    <w:lvl w:ilvl="8" w:tplc="77FA2C9E">
      <w:numFmt w:val="bullet"/>
      <w:lvlText w:val="•"/>
      <w:lvlJc w:val="left"/>
      <w:pPr>
        <w:ind w:left="4168" w:hanging="361"/>
      </w:pPr>
      <w:rPr>
        <w:rFonts w:hint="default"/>
        <w:lang w:val="en-US" w:eastAsia="en-US" w:bidi="en-US"/>
      </w:rPr>
    </w:lvl>
  </w:abstractNum>
  <w:abstractNum w:abstractNumId="1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394582"/>
    <w:multiLevelType w:val="hybridMultilevel"/>
    <w:tmpl w:val="058E57CE"/>
    <w:lvl w:ilvl="0" w:tplc="E4682B94">
      <w:start w:val="2"/>
      <w:numFmt w:val="decimal"/>
      <w:lvlText w:val="%1)"/>
      <w:lvlJc w:val="left"/>
      <w:pPr>
        <w:ind w:left="630" w:hanging="360"/>
      </w:pPr>
      <w:rPr>
        <w:rFonts w:hint="default"/>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30125EAE"/>
    <w:multiLevelType w:val="multilevel"/>
    <w:tmpl w:val="EC16BF7A"/>
    <w:lvl w:ilvl="0">
      <w:start w:val="2"/>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394255"/>
    <w:multiLevelType w:val="hybridMultilevel"/>
    <w:tmpl w:val="D954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86114E"/>
    <w:multiLevelType w:val="multilevel"/>
    <w:tmpl w:val="F27C1080"/>
    <w:lvl w:ilvl="0">
      <w:start w:val="6"/>
      <w:numFmt w:val="decimal"/>
      <w:lvlText w:val="%1"/>
      <w:lvlJc w:val="left"/>
      <w:pPr>
        <w:ind w:left="360" w:hanging="360"/>
      </w:pPr>
      <w:rPr>
        <w:rFonts w:hint="default"/>
      </w:rPr>
    </w:lvl>
    <w:lvl w:ilvl="1">
      <w:start w:val="1"/>
      <w:numFmt w:val="decimal"/>
      <w:lvlText w:val="%1.%2"/>
      <w:lvlJc w:val="left"/>
      <w:pPr>
        <w:ind w:left="648" w:hanging="360"/>
      </w:pPr>
      <w:rPr>
        <w:rFonts w:hint="default"/>
        <w:b w:val="0"/>
        <w:bCs/>
        <w:i w:val="0"/>
        <w:iCs w:val="0"/>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4">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3C13A2"/>
    <w:multiLevelType w:val="hybridMultilevel"/>
    <w:tmpl w:val="ACB09226"/>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584633D0"/>
    <w:multiLevelType w:val="hybridMultilevel"/>
    <w:tmpl w:val="7AFEF8BA"/>
    <w:lvl w:ilvl="0" w:tplc="D37820B8">
      <w:start w:val="1"/>
      <w:numFmt w:val="lowerLetter"/>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7">
    <w:nsid w:val="5BF03DB8"/>
    <w:multiLevelType w:val="hybridMultilevel"/>
    <w:tmpl w:val="1E424AF2"/>
    <w:lvl w:ilvl="0" w:tplc="0409001B">
      <w:start w:val="1"/>
      <w:numFmt w:val="lowerRoman"/>
      <w:lvlText w:val="%1."/>
      <w:lvlJc w:val="right"/>
      <w:pPr>
        <w:ind w:left="284" w:hanging="284"/>
      </w:pPr>
      <w:rPr>
        <w:rFonts w:hint="default"/>
        <w:color w:val="1F487C"/>
        <w:spacing w:val="0"/>
        <w:w w:val="99"/>
        <w:sz w:val="24"/>
        <w:szCs w:val="24"/>
        <w:lang w:val="en-US" w:eastAsia="en-US" w:bidi="en-US"/>
      </w:rPr>
    </w:lvl>
    <w:lvl w:ilvl="1" w:tplc="BB647778">
      <w:numFmt w:val="bullet"/>
      <w:lvlText w:val="•"/>
      <w:lvlJc w:val="left"/>
      <w:pPr>
        <w:ind w:left="859" w:hanging="284"/>
      </w:pPr>
      <w:rPr>
        <w:rFonts w:hint="default"/>
        <w:lang w:val="en-US" w:eastAsia="en-US" w:bidi="en-US"/>
      </w:rPr>
    </w:lvl>
    <w:lvl w:ilvl="2" w:tplc="9C8055B8">
      <w:numFmt w:val="bullet"/>
      <w:lvlText w:val="•"/>
      <w:lvlJc w:val="left"/>
      <w:pPr>
        <w:ind w:left="1339" w:hanging="284"/>
      </w:pPr>
      <w:rPr>
        <w:rFonts w:hint="default"/>
        <w:lang w:val="en-US" w:eastAsia="en-US" w:bidi="en-US"/>
      </w:rPr>
    </w:lvl>
    <w:lvl w:ilvl="3" w:tplc="FBD82E32">
      <w:numFmt w:val="bullet"/>
      <w:lvlText w:val="•"/>
      <w:lvlJc w:val="left"/>
      <w:pPr>
        <w:ind w:left="1819" w:hanging="284"/>
      </w:pPr>
      <w:rPr>
        <w:rFonts w:hint="default"/>
        <w:lang w:val="en-US" w:eastAsia="en-US" w:bidi="en-US"/>
      </w:rPr>
    </w:lvl>
    <w:lvl w:ilvl="4" w:tplc="A24A847A">
      <w:numFmt w:val="bullet"/>
      <w:lvlText w:val="•"/>
      <w:lvlJc w:val="left"/>
      <w:pPr>
        <w:ind w:left="2298" w:hanging="284"/>
      </w:pPr>
      <w:rPr>
        <w:rFonts w:hint="default"/>
        <w:lang w:val="en-US" w:eastAsia="en-US" w:bidi="en-US"/>
      </w:rPr>
    </w:lvl>
    <w:lvl w:ilvl="5" w:tplc="CA6E6278">
      <w:numFmt w:val="bullet"/>
      <w:lvlText w:val="•"/>
      <w:lvlJc w:val="left"/>
      <w:pPr>
        <w:ind w:left="2778" w:hanging="284"/>
      </w:pPr>
      <w:rPr>
        <w:rFonts w:hint="default"/>
        <w:lang w:val="en-US" w:eastAsia="en-US" w:bidi="en-US"/>
      </w:rPr>
    </w:lvl>
    <w:lvl w:ilvl="6" w:tplc="19508D6A">
      <w:numFmt w:val="bullet"/>
      <w:lvlText w:val="•"/>
      <w:lvlJc w:val="left"/>
      <w:pPr>
        <w:ind w:left="3258" w:hanging="284"/>
      </w:pPr>
      <w:rPr>
        <w:rFonts w:hint="default"/>
        <w:lang w:val="en-US" w:eastAsia="en-US" w:bidi="en-US"/>
      </w:rPr>
    </w:lvl>
    <w:lvl w:ilvl="7" w:tplc="C7DCF42A">
      <w:numFmt w:val="bullet"/>
      <w:lvlText w:val="•"/>
      <w:lvlJc w:val="left"/>
      <w:pPr>
        <w:ind w:left="3737" w:hanging="284"/>
      </w:pPr>
      <w:rPr>
        <w:rFonts w:hint="default"/>
        <w:lang w:val="en-US" w:eastAsia="en-US" w:bidi="en-US"/>
      </w:rPr>
    </w:lvl>
    <w:lvl w:ilvl="8" w:tplc="7FB257A8">
      <w:numFmt w:val="bullet"/>
      <w:lvlText w:val="•"/>
      <w:lvlJc w:val="left"/>
      <w:pPr>
        <w:ind w:left="4217" w:hanging="284"/>
      </w:pPr>
      <w:rPr>
        <w:rFonts w:hint="default"/>
        <w:lang w:val="en-US" w:eastAsia="en-US" w:bidi="en-US"/>
      </w:rPr>
    </w:lvl>
  </w:abstractNum>
  <w:abstractNum w:abstractNumId="28">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1">
    <w:nsid w:val="63AE6048"/>
    <w:multiLevelType w:val="hybridMultilevel"/>
    <w:tmpl w:val="03B0E46C"/>
    <w:lvl w:ilvl="0" w:tplc="A39C3882">
      <w:start w:val="1"/>
      <w:numFmt w:val="upperRoman"/>
      <w:lvlText w:val="%1."/>
      <w:lvlJc w:val="left"/>
      <w:pPr>
        <w:ind w:left="2029" w:hanging="720"/>
      </w:pPr>
      <w:rPr>
        <w:rFonts w:hint="default"/>
        <w:b/>
        <w:bCs w:val="0"/>
      </w:r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32">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3">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nsid w:val="6F421013"/>
    <w:multiLevelType w:val="hybridMultilevel"/>
    <w:tmpl w:val="6784B0EE"/>
    <w:lvl w:ilvl="0" w:tplc="5020351E">
      <w:start w:val="4"/>
      <w:numFmt w:val="decimal"/>
      <w:lvlText w:val="%1."/>
      <w:lvlJc w:val="left"/>
      <w:pPr>
        <w:ind w:left="630" w:hanging="360"/>
      </w:pPr>
      <w:rPr>
        <w:rFonts w:hint="default"/>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745D68C8"/>
    <w:multiLevelType w:val="hybridMultilevel"/>
    <w:tmpl w:val="C16AAEC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696A0B"/>
    <w:multiLevelType w:val="hybridMultilevel"/>
    <w:tmpl w:val="33CA4088"/>
    <w:lvl w:ilvl="0" w:tplc="17BA8292">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35"/>
  </w:num>
  <w:num w:numId="4">
    <w:abstractNumId w:val="21"/>
  </w:num>
  <w:num w:numId="5">
    <w:abstractNumId w:val="28"/>
  </w:num>
  <w:num w:numId="6">
    <w:abstractNumId w:val="32"/>
  </w:num>
  <w:num w:numId="7">
    <w:abstractNumId w:val="29"/>
  </w:num>
  <w:num w:numId="8">
    <w:abstractNumId w:val="24"/>
  </w:num>
  <w:num w:numId="9">
    <w:abstractNumId w:val="19"/>
  </w:num>
  <w:num w:numId="10">
    <w:abstractNumId w:val="11"/>
  </w:num>
  <w:num w:numId="11">
    <w:abstractNumId w:val="9"/>
  </w:num>
  <w:num w:numId="12">
    <w:abstractNumId w:val="16"/>
  </w:num>
  <w:num w:numId="13">
    <w:abstractNumId w:val="13"/>
  </w:num>
  <w:num w:numId="14">
    <w:abstractNumId w:val="17"/>
  </w:num>
  <w:num w:numId="15">
    <w:abstractNumId w:val="34"/>
  </w:num>
  <w:num w:numId="16">
    <w:abstractNumId w:val="18"/>
  </w:num>
  <w:num w:numId="17">
    <w:abstractNumId w:val="33"/>
  </w:num>
  <w:num w:numId="18">
    <w:abstractNumId w:val="31"/>
  </w:num>
  <w:num w:numId="19">
    <w:abstractNumId w:val="0"/>
  </w:num>
  <w:num w:numId="20">
    <w:abstractNumId w:val="1"/>
  </w:num>
  <w:num w:numId="21">
    <w:abstractNumId w:val="26"/>
  </w:num>
  <w:num w:numId="22">
    <w:abstractNumId w:val="3"/>
  </w:num>
  <w:num w:numId="23">
    <w:abstractNumId w:val="5"/>
  </w:num>
  <w:num w:numId="24">
    <w:abstractNumId w:val="7"/>
  </w:num>
  <w:num w:numId="25">
    <w:abstractNumId w:val="36"/>
  </w:num>
  <w:num w:numId="26">
    <w:abstractNumId w:val="4"/>
  </w:num>
  <w:num w:numId="27">
    <w:abstractNumId w:val="22"/>
  </w:num>
  <w:num w:numId="28">
    <w:abstractNumId w:val="12"/>
  </w:num>
  <w:num w:numId="29">
    <w:abstractNumId w:val="14"/>
  </w:num>
  <w:num w:numId="30">
    <w:abstractNumId w:val="8"/>
  </w:num>
  <w:num w:numId="31">
    <w:abstractNumId w:val="37"/>
  </w:num>
  <w:num w:numId="32">
    <w:abstractNumId w:val="27"/>
  </w:num>
  <w:num w:numId="33">
    <w:abstractNumId w:val="38"/>
  </w:num>
  <w:num w:numId="34">
    <w:abstractNumId w:val="2"/>
  </w:num>
  <w:num w:numId="35">
    <w:abstractNumId w:val="25"/>
  </w:num>
  <w:num w:numId="36">
    <w:abstractNumId w:val="20"/>
  </w:num>
  <w:num w:numId="37">
    <w:abstractNumId w:val="10"/>
  </w:num>
  <w:num w:numId="38">
    <w:abstractNumId w:val="6"/>
  </w:num>
  <w:num w:numId="3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0067"/>
    <w:rsid w:val="000013CF"/>
    <w:rsid w:val="00002882"/>
    <w:rsid w:val="0000385F"/>
    <w:rsid w:val="00005EFC"/>
    <w:rsid w:val="00007744"/>
    <w:rsid w:val="000106D0"/>
    <w:rsid w:val="00012CEF"/>
    <w:rsid w:val="00014633"/>
    <w:rsid w:val="00015F2A"/>
    <w:rsid w:val="00017858"/>
    <w:rsid w:val="0002060C"/>
    <w:rsid w:val="00027142"/>
    <w:rsid w:val="000279BE"/>
    <w:rsid w:val="00032D48"/>
    <w:rsid w:val="000340E0"/>
    <w:rsid w:val="000343BA"/>
    <w:rsid w:val="00034C84"/>
    <w:rsid w:val="000416A3"/>
    <w:rsid w:val="000437AE"/>
    <w:rsid w:val="000474E3"/>
    <w:rsid w:val="00047710"/>
    <w:rsid w:val="00051505"/>
    <w:rsid w:val="000523C5"/>
    <w:rsid w:val="00053FB7"/>
    <w:rsid w:val="00054464"/>
    <w:rsid w:val="00056B0B"/>
    <w:rsid w:val="0006020A"/>
    <w:rsid w:val="00060330"/>
    <w:rsid w:val="00060F5C"/>
    <w:rsid w:val="00061D77"/>
    <w:rsid w:val="00062720"/>
    <w:rsid w:val="0006480D"/>
    <w:rsid w:val="00066063"/>
    <w:rsid w:val="0007154C"/>
    <w:rsid w:val="00071BDD"/>
    <w:rsid w:val="0007236F"/>
    <w:rsid w:val="0007258F"/>
    <w:rsid w:val="00073635"/>
    <w:rsid w:val="00075ED0"/>
    <w:rsid w:val="00076C16"/>
    <w:rsid w:val="000776D4"/>
    <w:rsid w:val="00080CCD"/>
    <w:rsid w:val="000830A2"/>
    <w:rsid w:val="00083B9D"/>
    <w:rsid w:val="00083DD6"/>
    <w:rsid w:val="00085121"/>
    <w:rsid w:val="00086551"/>
    <w:rsid w:val="000877AC"/>
    <w:rsid w:val="00087876"/>
    <w:rsid w:val="00087AF7"/>
    <w:rsid w:val="00090B78"/>
    <w:rsid w:val="00092DCA"/>
    <w:rsid w:val="00093380"/>
    <w:rsid w:val="00094EB8"/>
    <w:rsid w:val="00095C3E"/>
    <w:rsid w:val="00096883"/>
    <w:rsid w:val="000973CC"/>
    <w:rsid w:val="00097958"/>
    <w:rsid w:val="00097E2D"/>
    <w:rsid w:val="000A15DA"/>
    <w:rsid w:val="000A592D"/>
    <w:rsid w:val="000A643C"/>
    <w:rsid w:val="000A7ACA"/>
    <w:rsid w:val="000B0641"/>
    <w:rsid w:val="000B5480"/>
    <w:rsid w:val="000B5866"/>
    <w:rsid w:val="000B5933"/>
    <w:rsid w:val="000B640D"/>
    <w:rsid w:val="000B682B"/>
    <w:rsid w:val="000C03DA"/>
    <w:rsid w:val="000C4B17"/>
    <w:rsid w:val="000C5F91"/>
    <w:rsid w:val="000C6C13"/>
    <w:rsid w:val="000C730A"/>
    <w:rsid w:val="000D099B"/>
    <w:rsid w:val="000D50C8"/>
    <w:rsid w:val="000D6591"/>
    <w:rsid w:val="000D6BC3"/>
    <w:rsid w:val="000D7E7E"/>
    <w:rsid w:val="000E0AE1"/>
    <w:rsid w:val="000E0C84"/>
    <w:rsid w:val="000E0CE9"/>
    <w:rsid w:val="000E0E3C"/>
    <w:rsid w:val="000E10EB"/>
    <w:rsid w:val="000E1C9D"/>
    <w:rsid w:val="000E28E0"/>
    <w:rsid w:val="000E374B"/>
    <w:rsid w:val="000E46C5"/>
    <w:rsid w:val="000E4FD6"/>
    <w:rsid w:val="000E708C"/>
    <w:rsid w:val="000F279B"/>
    <w:rsid w:val="000F29E1"/>
    <w:rsid w:val="000F2CC1"/>
    <w:rsid w:val="000F4A36"/>
    <w:rsid w:val="000F61E2"/>
    <w:rsid w:val="000F7ED5"/>
    <w:rsid w:val="0010046E"/>
    <w:rsid w:val="00101DDE"/>
    <w:rsid w:val="001028D2"/>
    <w:rsid w:val="00102A61"/>
    <w:rsid w:val="001041EB"/>
    <w:rsid w:val="00104BF1"/>
    <w:rsid w:val="001050D1"/>
    <w:rsid w:val="00106F02"/>
    <w:rsid w:val="001078A8"/>
    <w:rsid w:val="00107904"/>
    <w:rsid w:val="001129DE"/>
    <w:rsid w:val="0011369D"/>
    <w:rsid w:val="00113F18"/>
    <w:rsid w:val="00114470"/>
    <w:rsid w:val="001165AD"/>
    <w:rsid w:val="00117326"/>
    <w:rsid w:val="00117C85"/>
    <w:rsid w:val="00121C37"/>
    <w:rsid w:val="00121DEC"/>
    <w:rsid w:val="00122833"/>
    <w:rsid w:val="00125C41"/>
    <w:rsid w:val="00126B1A"/>
    <w:rsid w:val="0013179E"/>
    <w:rsid w:val="00131A6C"/>
    <w:rsid w:val="00131E4C"/>
    <w:rsid w:val="00133B59"/>
    <w:rsid w:val="00136716"/>
    <w:rsid w:val="00137465"/>
    <w:rsid w:val="00137E25"/>
    <w:rsid w:val="00137F36"/>
    <w:rsid w:val="001411CA"/>
    <w:rsid w:val="001423F0"/>
    <w:rsid w:val="001434C3"/>
    <w:rsid w:val="001441CB"/>
    <w:rsid w:val="001449A7"/>
    <w:rsid w:val="00145453"/>
    <w:rsid w:val="0014611F"/>
    <w:rsid w:val="00146861"/>
    <w:rsid w:val="00151063"/>
    <w:rsid w:val="001517E4"/>
    <w:rsid w:val="00151E7C"/>
    <w:rsid w:val="001520B6"/>
    <w:rsid w:val="00152759"/>
    <w:rsid w:val="00153387"/>
    <w:rsid w:val="00154C55"/>
    <w:rsid w:val="00157C06"/>
    <w:rsid w:val="00161845"/>
    <w:rsid w:val="00162849"/>
    <w:rsid w:val="00162D11"/>
    <w:rsid w:val="00166432"/>
    <w:rsid w:val="00167012"/>
    <w:rsid w:val="001671A8"/>
    <w:rsid w:val="0016761A"/>
    <w:rsid w:val="00167BE2"/>
    <w:rsid w:val="00167C96"/>
    <w:rsid w:val="0017213C"/>
    <w:rsid w:val="0017238E"/>
    <w:rsid w:val="00172E96"/>
    <w:rsid w:val="00177E2C"/>
    <w:rsid w:val="00180992"/>
    <w:rsid w:val="00180FD2"/>
    <w:rsid w:val="00180FD4"/>
    <w:rsid w:val="00181509"/>
    <w:rsid w:val="00181965"/>
    <w:rsid w:val="00185202"/>
    <w:rsid w:val="00185B43"/>
    <w:rsid w:val="00187B69"/>
    <w:rsid w:val="0019050C"/>
    <w:rsid w:val="00192E8C"/>
    <w:rsid w:val="0019391D"/>
    <w:rsid w:val="00194406"/>
    <w:rsid w:val="00195579"/>
    <w:rsid w:val="001A0839"/>
    <w:rsid w:val="001A2739"/>
    <w:rsid w:val="001A33EF"/>
    <w:rsid w:val="001A6B81"/>
    <w:rsid w:val="001A7BDA"/>
    <w:rsid w:val="001B2439"/>
    <w:rsid w:val="001B2EF9"/>
    <w:rsid w:val="001B4AB3"/>
    <w:rsid w:val="001B5250"/>
    <w:rsid w:val="001B5719"/>
    <w:rsid w:val="001B621C"/>
    <w:rsid w:val="001B635B"/>
    <w:rsid w:val="001B64D0"/>
    <w:rsid w:val="001B7019"/>
    <w:rsid w:val="001B7915"/>
    <w:rsid w:val="001B7E75"/>
    <w:rsid w:val="001C0FE6"/>
    <w:rsid w:val="001C0FF1"/>
    <w:rsid w:val="001C19EB"/>
    <w:rsid w:val="001C1DDC"/>
    <w:rsid w:val="001C3CF0"/>
    <w:rsid w:val="001C7AC5"/>
    <w:rsid w:val="001D04CA"/>
    <w:rsid w:val="001D19C3"/>
    <w:rsid w:val="001D218B"/>
    <w:rsid w:val="001E1096"/>
    <w:rsid w:val="001E1922"/>
    <w:rsid w:val="001E2071"/>
    <w:rsid w:val="001E5CFB"/>
    <w:rsid w:val="001E608B"/>
    <w:rsid w:val="001E69C1"/>
    <w:rsid w:val="001E7DCD"/>
    <w:rsid w:val="001E7FFA"/>
    <w:rsid w:val="001F0AFC"/>
    <w:rsid w:val="001F470F"/>
    <w:rsid w:val="001F4ACD"/>
    <w:rsid w:val="001F5092"/>
    <w:rsid w:val="001F6170"/>
    <w:rsid w:val="001F63D7"/>
    <w:rsid w:val="001F6ACF"/>
    <w:rsid w:val="001F6FB1"/>
    <w:rsid w:val="00204431"/>
    <w:rsid w:val="0020464A"/>
    <w:rsid w:val="00204A25"/>
    <w:rsid w:val="00205AAD"/>
    <w:rsid w:val="0020608E"/>
    <w:rsid w:val="002073B6"/>
    <w:rsid w:val="002076CA"/>
    <w:rsid w:val="002079DD"/>
    <w:rsid w:val="00212DCC"/>
    <w:rsid w:val="002141C1"/>
    <w:rsid w:val="00215A82"/>
    <w:rsid w:val="00216F2A"/>
    <w:rsid w:val="00220914"/>
    <w:rsid w:val="00221871"/>
    <w:rsid w:val="00221D61"/>
    <w:rsid w:val="00221FB3"/>
    <w:rsid w:val="00224456"/>
    <w:rsid w:val="002256AA"/>
    <w:rsid w:val="00225BEA"/>
    <w:rsid w:val="00230440"/>
    <w:rsid w:val="00230AAB"/>
    <w:rsid w:val="00231A19"/>
    <w:rsid w:val="00232081"/>
    <w:rsid w:val="00232CB1"/>
    <w:rsid w:val="00232DA1"/>
    <w:rsid w:val="00235531"/>
    <w:rsid w:val="00235853"/>
    <w:rsid w:val="002368FF"/>
    <w:rsid w:val="002378BD"/>
    <w:rsid w:val="00237B26"/>
    <w:rsid w:val="00240303"/>
    <w:rsid w:val="0024180A"/>
    <w:rsid w:val="0024268D"/>
    <w:rsid w:val="002456B6"/>
    <w:rsid w:val="00250442"/>
    <w:rsid w:val="00250A66"/>
    <w:rsid w:val="00251745"/>
    <w:rsid w:val="00252D4B"/>
    <w:rsid w:val="00254EC2"/>
    <w:rsid w:val="002550AB"/>
    <w:rsid w:val="00255234"/>
    <w:rsid w:val="00256322"/>
    <w:rsid w:val="00256E79"/>
    <w:rsid w:val="002575A8"/>
    <w:rsid w:val="00260476"/>
    <w:rsid w:val="00261B88"/>
    <w:rsid w:val="0026229E"/>
    <w:rsid w:val="002622CD"/>
    <w:rsid w:val="002627E6"/>
    <w:rsid w:val="00266574"/>
    <w:rsid w:val="002668F8"/>
    <w:rsid w:val="00270E78"/>
    <w:rsid w:val="00271390"/>
    <w:rsid w:val="00271AB9"/>
    <w:rsid w:val="0027245E"/>
    <w:rsid w:val="0027413B"/>
    <w:rsid w:val="002743A4"/>
    <w:rsid w:val="00274BCC"/>
    <w:rsid w:val="00275406"/>
    <w:rsid w:val="002769E7"/>
    <w:rsid w:val="002804F9"/>
    <w:rsid w:val="00281882"/>
    <w:rsid w:val="00281D99"/>
    <w:rsid w:val="002821B9"/>
    <w:rsid w:val="0028450D"/>
    <w:rsid w:val="00291BC6"/>
    <w:rsid w:val="00291EBF"/>
    <w:rsid w:val="00296D8E"/>
    <w:rsid w:val="002A0772"/>
    <w:rsid w:val="002A07A4"/>
    <w:rsid w:val="002A65EF"/>
    <w:rsid w:val="002B0601"/>
    <w:rsid w:val="002B10C7"/>
    <w:rsid w:val="002B66EF"/>
    <w:rsid w:val="002B6EC9"/>
    <w:rsid w:val="002B7609"/>
    <w:rsid w:val="002C0665"/>
    <w:rsid w:val="002C1703"/>
    <w:rsid w:val="002C2C92"/>
    <w:rsid w:val="002C4749"/>
    <w:rsid w:val="002C6317"/>
    <w:rsid w:val="002D07B9"/>
    <w:rsid w:val="002D0C71"/>
    <w:rsid w:val="002D0F04"/>
    <w:rsid w:val="002D1F98"/>
    <w:rsid w:val="002D2EAC"/>
    <w:rsid w:val="002D31A6"/>
    <w:rsid w:val="002D4A56"/>
    <w:rsid w:val="002D797A"/>
    <w:rsid w:val="002E0BC4"/>
    <w:rsid w:val="002E184C"/>
    <w:rsid w:val="002E2CAE"/>
    <w:rsid w:val="002E6409"/>
    <w:rsid w:val="002E7FBB"/>
    <w:rsid w:val="002F00A1"/>
    <w:rsid w:val="002F137A"/>
    <w:rsid w:val="002F267D"/>
    <w:rsid w:val="002F2C61"/>
    <w:rsid w:val="002F3D30"/>
    <w:rsid w:val="002F41A4"/>
    <w:rsid w:val="002F4228"/>
    <w:rsid w:val="002F48E3"/>
    <w:rsid w:val="002F6BBA"/>
    <w:rsid w:val="002F6DFA"/>
    <w:rsid w:val="002F7C5F"/>
    <w:rsid w:val="0030038F"/>
    <w:rsid w:val="00302D7F"/>
    <w:rsid w:val="003043AD"/>
    <w:rsid w:val="00305125"/>
    <w:rsid w:val="00306442"/>
    <w:rsid w:val="003069FB"/>
    <w:rsid w:val="00312C0C"/>
    <w:rsid w:val="00313AA2"/>
    <w:rsid w:val="003200C9"/>
    <w:rsid w:val="003209C7"/>
    <w:rsid w:val="0032306D"/>
    <w:rsid w:val="003258EB"/>
    <w:rsid w:val="00326170"/>
    <w:rsid w:val="003263E9"/>
    <w:rsid w:val="00326D35"/>
    <w:rsid w:val="00331183"/>
    <w:rsid w:val="00332063"/>
    <w:rsid w:val="00333AB9"/>
    <w:rsid w:val="00333C06"/>
    <w:rsid w:val="0033459B"/>
    <w:rsid w:val="00335BE8"/>
    <w:rsid w:val="00337C87"/>
    <w:rsid w:val="0034265F"/>
    <w:rsid w:val="00342872"/>
    <w:rsid w:val="00343A49"/>
    <w:rsid w:val="00343AF9"/>
    <w:rsid w:val="00344654"/>
    <w:rsid w:val="00346441"/>
    <w:rsid w:val="003475EC"/>
    <w:rsid w:val="0035076B"/>
    <w:rsid w:val="00352792"/>
    <w:rsid w:val="00352BEB"/>
    <w:rsid w:val="00353885"/>
    <w:rsid w:val="00361EB1"/>
    <w:rsid w:val="003629D1"/>
    <w:rsid w:val="003637CE"/>
    <w:rsid w:val="003660E5"/>
    <w:rsid w:val="0036712E"/>
    <w:rsid w:val="00367E1C"/>
    <w:rsid w:val="00370D8C"/>
    <w:rsid w:val="003715EC"/>
    <w:rsid w:val="00373753"/>
    <w:rsid w:val="00376867"/>
    <w:rsid w:val="00376A96"/>
    <w:rsid w:val="003772AC"/>
    <w:rsid w:val="00381E56"/>
    <w:rsid w:val="003826FF"/>
    <w:rsid w:val="00382AE8"/>
    <w:rsid w:val="00385A13"/>
    <w:rsid w:val="00393D9D"/>
    <w:rsid w:val="00393E61"/>
    <w:rsid w:val="003962C0"/>
    <w:rsid w:val="00396D02"/>
    <w:rsid w:val="00397A3E"/>
    <w:rsid w:val="00397F51"/>
    <w:rsid w:val="003A0041"/>
    <w:rsid w:val="003A1C3E"/>
    <w:rsid w:val="003A2970"/>
    <w:rsid w:val="003A5088"/>
    <w:rsid w:val="003A7D80"/>
    <w:rsid w:val="003B0E46"/>
    <w:rsid w:val="003B14AA"/>
    <w:rsid w:val="003B19C7"/>
    <w:rsid w:val="003B25A5"/>
    <w:rsid w:val="003B3120"/>
    <w:rsid w:val="003B3537"/>
    <w:rsid w:val="003B567E"/>
    <w:rsid w:val="003B64AF"/>
    <w:rsid w:val="003B6932"/>
    <w:rsid w:val="003B79EB"/>
    <w:rsid w:val="003B7ED0"/>
    <w:rsid w:val="003C0D91"/>
    <w:rsid w:val="003C23B8"/>
    <w:rsid w:val="003C3E42"/>
    <w:rsid w:val="003C494C"/>
    <w:rsid w:val="003C4B05"/>
    <w:rsid w:val="003C72E2"/>
    <w:rsid w:val="003C752E"/>
    <w:rsid w:val="003D0316"/>
    <w:rsid w:val="003D07D2"/>
    <w:rsid w:val="003D0E71"/>
    <w:rsid w:val="003D37CB"/>
    <w:rsid w:val="003D43DC"/>
    <w:rsid w:val="003D53ED"/>
    <w:rsid w:val="003D5B84"/>
    <w:rsid w:val="003D79CF"/>
    <w:rsid w:val="003E0207"/>
    <w:rsid w:val="003E304D"/>
    <w:rsid w:val="003E417D"/>
    <w:rsid w:val="003E4AA5"/>
    <w:rsid w:val="003F0964"/>
    <w:rsid w:val="003F18A1"/>
    <w:rsid w:val="003F1D93"/>
    <w:rsid w:val="003F2EB6"/>
    <w:rsid w:val="003F4897"/>
    <w:rsid w:val="003F5DDF"/>
    <w:rsid w:val="003F6587"/>
    <w:rsid w:val="00402C7D"/>
    <w:rsid w:val="00403A74"/>
    <w:rsid w:val="00404D7D"/>
    <w:rsid w:val="00407351"/>
    <w:rsid w:val="00407C2D"/>
    <w:rsid w:val="004106DF"/>
    <w:rsid w:val="00411A71"/>
    <w:rsid w:val="00411C0C"/>
    <w:rsid w:val="004138CF"/>
    <w:rsid w:val="0041399A"/>
    <w:rsid w:val="00414535"/>
    <w:rsid w:val="00414EA0"/>
    <w:rsid w:val="00420D64"/>
    <w:rsid w:val="00424E85"/>
    <w:rsid w:val="00425BE9"/>
    <w:rsid w:val="00426215"/>
    <w:rsid w:val="00427072"/>
    <w:rsid w:val="004315C7"/>
    <w:rsid w:val="0043585C"/>
    <w:rsid w:val="004403FA"/>
    <w:rsid w:val="00441F35"/>
    <w:rsid w:val="00443205"/>
    <w:rsid w:val="004439D2"/>
    <w:rsid w:val="00444EBE"/>
    <w:rsid w:val="004503E9"/>
    <w:rsid w:val="00450CA0"/>
    <w:rsid w:val="00452FC8"/>
    <w:rsid w:val="00453463"/>
    <w:rsid w:val="004550E4"/>
    <w:rsid w:val="00455DA5"/>
    <w:rsid w:val="004637E8"/>
    <w:rsid w:val="00467368"/>
    <w:rsid w:val="004674CD"/>
    <w:rsid w:val="00470130"/>
    <w:rsid w:val="004710EE"/>
    <w:rsid w:val="00472E56"/>
    <w:rsid w:val="00473859"/>
    <w:rsid w:val="004740EC"/>
    <w:rsid w:val="00474F9A"/>
    <w:rsid w:val="004819CF"/>
    <w:rsid w:val="00481C8F"/>
    <w:rsid w:val="00481DA2"/>
    <w:rsid w:val="00482432"/>
    <w:rsid w:val="004826A5"/>
    <w:rsid w:val="00482C1E"/>
    <w:rsid w:val="004832C1"/>
    <w:rsid w:val="00484866"/>
    <w:rsid w:val="004859D6"/>
    <w:rsid w:val="00485FD1"/>
    <w:rsid w:val="0048797E"/>
    <w:rsid w:val="00487DD3"/>
    <w:rsid w:val="004902C8"/>
    <w:rsid w:val="004905D4"/>
    <w:rsid w:val="00490B89"/>
    <w:rsid w:val="0049134C"/>
    <w:rsid w:val="00492E44"/>
    <w:rsid w:val="004947B9"/>
    <w:rsid w:val="0049514C"/>
    <w:rsid w:val="00496DFD"/>
    <w:rsid w:val="00497A24"/>
    <w:rsid w:val="004A0C8B"/>
    <w:rsid w:val="004A187E"/>
    <w:rsid w:val="004A335F"/>
    <w:rsid w:val="004A3F3D"/>
    <w:rsid w:val="004A4089"/>
    <w:rsid w:val="004A4FDB"/>
    <w:rsid w:val="004A5FC0"/>
    <w:rsid w:val="004A7C83"/>
    <w:rsid w:val="004A7F7D"/>
    <w:rsid w:val="004B1FFE"/>
    <w:rsid w:val="004B2F8C"/>
    <w:rsid w:val="004B4EDE"/>
    <w:rsid w:val="004B589F"/>
    <w:rsid w:val="004B661B"/>
    <w:rsid w:val="004B76DC"/>
    <w:rsid w:val="004C0B2C"/>
    <w:rsid w:val="004C160D"/>
    <w:rsid w:val="004C3BEB"/>
    <w:rsid w:val="004C59ED"/>
    <w:rsid w:val="004C65D5"/>
    <w:rsid w:val="004C6832"/>
    <w:rsid w:val="004D7295"/>
    <w:rsid w:val="004E140A"/>
    <w:rsid w:val="004E154B"/>
    <w:rsid w:val="004E1914"/>
    <w:rsid w:val="004E1A95"/>
    <w:rsid w:val="004E3613"/>
    <w:rsid w:val="004E3AFD"/>
    <w:rsid w:val="004E3CAD"/>
    <w:rsid w:val="004E3E92"/>
    <w:rsid w:val="004E6C69"/>
    <w:rsid w:val="004F101E"/>
    <w:rsid w:val="004F2A11"/>
    <w:rsid w:val="004F3166"/>
    <w:rsid w:val="004F3208"/>
    <w:rsid w:val="004F54D2"/>
    <w:rsid w:val="004F6193"/>
    <w:rsid w:val="004F6409"/>
    <w:rsid w:val="00500145"/>
    <w:rsid w:val="00500ACD"/>
    <w:rsid w:val="00501713"/>
    <w:rsid w:val="00505F41"/>
    <w:rsid w:val="0050794C"/>
    <w:rsid w:val="0051075B"/>
    <w:rsid w:val="00511236"/>
    <w:rsid w:val="00511351"/>
    <w:rsid w:val="00511539"/>
    <w:rsid w:val="00512DE0"/>
    <w:rsid w:val="0051361F"/>
    <w:rsid w:val="00515455"/>
    <w:rsid w:val="00516317"/>
    <w:rsid w:val="005174FF"/>
    <w:rsid w:val="00517D1A"/>
    <w:rsid w:val="00520EC3"/>
    <w:rsid w:val="0052105B"/>
    <w:rsid w:val="0052138C"/>
    <w:rsid w:val="005213A1"/>
    <w:rsid w:val="00522D61"/>
    <w:rsid w:val="00523362"/>
    <w:rsid w:val="00523614"/>
    <w:rsid w:val="00523B26"/>
    <w:rsid w:val="00523C32"/>
    <w:rsid w:val="0052442F"/>
    <w:rsid w:val="00526CFA"/>
    <w:rsid w:val="00530CAF"/>
    <w:rsid w:val="00531044"/>
    <w:rsid w:val="0053172B"/>
    <w:rsid w:val="00532941"/>
    <w:rsid w:val="00535A39"/>
    <w:rsid w:val="005373E3"/>
    <w:rsid w:val="00537C0E"/>
    <w:rsid w:val="00540DCE"/>
    <w:rsid w:val="00540DD7"/>
    <w:rsid w:val="00541F86"/>
    <w:rsid w:val="00541FCB"/>
    <w:rsid w:val="0054283A"/>
    <w:rsid w:val="00543544"/>
    <w:rsid w:val="00543703"/>
    <w:rsid w:val="00545E9C"/>
    <w:rsid w:val="00547658"/>
    <w:rsid w:val="0054768C"/>
    <w:rsid w:val="005509A7"/>
    <w:rsid w:val="0055649A"/>
    <w:rsid w:val="0056266B"/>
    <w:rsid w:val="005629D5"/>
    <w:rsid w:val="00563102"/>
    <w:rsid w:val="00565EC2"/>
    <w:rsid w:val="00572013"/>
    <w:rsid w:val="00573257"/>
    <w:rsid w:val="00573AB2"/>
    <w:rsid w:val="005778F7"/>
    <w:rsid w:val="00577A3F"/>
    <w:rsid w:val="005805DF"/>
    <w:rsid w:val="005817D5"/>
    <w:rsid w:val="0058326E"/>
    <w:rsid w:val="005833B8"/>
    <w:rsid w:val="00583A03"/>
    <w:rsid w:val="005841BA"/>
    <w:rsid w:val="00584301"/>
    <w:rsid w:val="00585B05"/>
    <w:rsid w:val="005877F2"/>
    <w:rsid w:val="00590D9C"/>
    <w:rsid w:val="00592442"/>
    <w:rsid w:val="0059283B"/>
    <w:rsid w:val="00593B53"/>
    <w:rsid w:val="00593E92"/>
    <w:rsid w:val="005949F1"/>
    <w:rsid w:val="0059530D"/>
    <w:rsid w:val="005956F7"/>
    <w:rsid w:val="00595CB2"/>
    <w:rsid w:val="00595DB5"/>
    <w:rsid w:val="005973CC"/>
    <w:rsid w:val="005978C8"/>
    <w:rsid w:val="005A0A0F"/>
    <w:rsid w:val="005A14BB"/>
    <w:rsid w:val="005A1AD0"/>
    <w:rsid w:val="005A2361"/>
    <w:rsid w:val="005A24ED"/>
    <w:rsid w:val="005A2573"/>
    <w:rsid w:val="005A4783"/>
    <w:rsid w:val="005A5FCB"/>
    <w:rsid w:val="005A6B87"/>
    <w:rsid w:val="005B0825"/>
    <w:rsid w:val="005B0A84"/>
    <w:rsid w:val="005B2D16"/>
    <w:rsid w:val="005B4DAF"/>
    <w:rsid w:val="005B56A0"/>
    <w:rsid w:val="005B5788"/>
    <w:rsid w:val="005B5D8D"/>
    <w:rsid w:val="005B60D5"/>
    <w:rsid w:val="005B693A"/>
    <w:rsid w:val="005B72BD"/>
    <w:rsid w:val="005C064C"/>
    <w:rsid w:val="005C11D6"/>
    <w:rsid w:val="005C12EA"/>
    <w:rsid w:val="005C1759"/>
    <w:rsid w:val="005C234E"/>
    <w:rsid w:val="005C3FCA"/>
    <w:rsid w:val="005D02EE"/>
    <w:rsid w:val="005D0C1B"/>
    <w:rsid w:val="005D210E"/>
    <w:rsid w:val="005D3D27"/>
    <w:rsid w:val="005D464B"/>
    <w:rsid w:val="005D7D3A"/>
    <w:rsid w:val="005D7EB1"/>
    <w:rsid w:val="005E3626"/>
    <w:rsid w:val="005E6EF7"/>
    <w:rsid w:val="005E736A"/>
    <w:rsid w:val="005E75FC"/>
    <w:rsid w:val="005F042D"/>
    <w:rsid w:val="005F2301"/>
    <w:rsid w:val="005F341D"/>
    <w:rsid w:val="005F3D1C"/>
    <w:rsid w:val="005F534C"/>
    <w:rsid w:val="005F75F8"/>
    <w:rsid w:val="005F78D1"/>
    <w:rsid w:val="00601853"/>
    <w:rsid w:val="00602FDC"/>
    <w:rsid w:val="006042B8"/>
    <w:rsid w:val="006044C7"/>
    <w:rsid w:val="00606702"/>
    <w:rsid w:val="006120E3"/>
    <w:rsid w:val="006123B6"/>
    <w:rsid w:val="0061335C"/>
    <w:rsid w:val="00613977"/>
    <w:rsid w:val="0061627D"/>
    <w:rsid w:val="006206C7"/>
    <w:rsid w:val="00622EC4"/>
    <w:rsid w:val="0062488B"/>
    <w:rsid w:val="006270C1"/>
    <w:rsid w:val="006327F1"/>
    <w:rsid w:val="006338BD"/>
    <w:rsid w:val="00633DB3"/>
    <w:rsid w:val="00635B98"/>
    <w:rsid w:val="00636167"/>
    <w:rsid w:val="00640275"/>
    <w:rsid w:val="00644417"/>
    <w:rsid w:val="00647075"/>
    <w:rsid w:val="00652DA5"/>
    <w:rsid w:val="00652EBE"/>
    <w:rsid w:val="00653B70"/>
    <w:rsid w:val="00653F17"/>
    <w:rsid w:val="006549EF"/>
    <w:rsid w:val="00655C14"/>
    <w:rsid w:val="00656420"/>
    <w:rsid w:val="00662070"/>
    <w:rsid w:val="0066237A"/>
    <w:rsid w:val="006628A9"/>
    <w:rsid w:val="00664D8A"/>
    <w:rsid w:val="00665A9F"/>
    <w:rsid w:val="00665B37"/>
    <w:rsid w:val="006678B8"/>
    <w:rsid w:val="006719D8"/>
    <w:rsid w:val="0067364F"/>
    <w:rsid w:val="00675D81"/>
    <w:rsid w:val="00676455"/>
    <w:rsid w:val="00676E61"/>
    <w:rsid w:val="00676EB9"/>
    <w:rsid w:val="00682B00"/>
    <w:rsid w:val="00682D5E"/>
    <w:rsid w:val="006842C7"/>
    <w:rsid w:val="00684798"/>
    <w:rsid w:val="00685AA5"/>
    <w:rsid w:val="00685FB4"/>
    <w:rsid w:val="006863DA"/>
    <w:rsid w:val="00686813"/>
    <w:rsid w:val="00687CA7"/>
    <w:rsid w:val="00687D3A"/>
    <w:rsid w:val="00691C56"/>
    <w:rsid w:val="006925E2"/>
    <w:rsid w:val="0069672C"/>
    <w:rsid w:val="006976B7"/>
    <w:rsid w:val="00697E86"/>
    <w:rsid w:val="006A0231"/>
    <w:rsid w:val="006A02C1"/>
    <w:rsid w:val="006A090C"/>
    <w:rsid w:val="006A1384"/>
    <w:rsid w:val="006A34DA"/>
    <w:rsid w:val="006A6AEE"/>
    <w:rsid w:val="006B027E"/>
    <w:rsid w:val="006B0965"/>
    <w:rsid w:val="006B19C8"/>
    <w:rsid w:val="006B36C3"/>
    <w:rsid w:val="006B6754"/>
    <w:rsid w:val="006B71FD"/>
    <w:rsid w:val="006C0661"/>
    <w:rsid w:val="006C0E3B"/>
    <w:rsid w:val="006C1646"/>
    <w:rsid w:val="006C18AF"/>
    <w:rsid w:val="006C1D12"/>
    <w:rsid w:val="006C4BEF"/>
    <w:rsid w:val="006C67FC"/>
    <w:rsid w:val="006D29E6"/>
    <w:rsid w:val="006D449D"/>
    <w:rsid w:val="006D5851"/>
    <w:rsid w:val="006D5DAA"/>
    <w:rsid w:val="006D5DD7"/>
    <w:rsid w:val="006D60D9"/>
    <w:rsid w:val="006D6178"/>
    <w:rsid w:val="006E361D"/>
    <w:rsid w:val="006E3810"/>
    <w:rsid w:val="006E44B1"/>
    <w:rsid w:val="006E4830"/>
    <w:rsid w:val="006E492E"/>
    <w:rsid w:val="006E4C9D"/>
    <w:rsid w:val="006E5DCF"/>
    <w:rsid w:val="006E669C"/>
    <w:rsid w:val="006E7598"/>
    <w:rsid w:val="006E786F"/>
    <w:rsid w:val="006F01C3"/>
    <w:rsid w:val="006F366C"/>
    <w:rsid w:val="006F3B83"/>
    <w:rsid w:val="006F5B9E"/>
    <w:rsid w:val="006F6AE4"/>
    <w:rsid w:val="006F715F"/>
    <w:rsid w:val="006F7480"/>
    <w:rsid w:val="0070124C"/>
    <w:rsid w:val="007017C6"/>
    <w:rsid w:val="007027BB"/>
    <w:rsid w:val="007046C8"/>
    <w:rsid w:val="00705140"/>
    <w:rsid w:val="007066C5"/>
    <w:rsid w:val="00707D4A"/>
    <w:rsid w:val="00712FFF"/>
    <w:rsid w:val="007142C8"/>
    <w:rsid w:val="00717A32"/>
    <w:rsid w:val="00717C25"/>
    <w:rsid w:val="00720729"/>
    <w:rsid w:val="007212E2"/>
    <w:rsid w:val="00723DEB"/>
    <w:rsid w:val="007240E7"/>
    <w:rsid w:val="00724330"/>
    <w:rsid w:val="00725142"/>
    <w:rsid w:val="00731AEB"/>
    <w:rsid w:val="00732DDB"/>
    <w:rsid w:val="00733A5D"/>
    <w:rsid w:val="00734380"/>
    <w:rsid w:val="00734690"/>
    <w:rsid w:val="00740C36"/>
    <w:rsid w:val="00741A8F"/>
    <w:rsid w:val="00742008"/>
    <w:rsid w:val="00743BA0"/>
    <w:rsid w:val="007469CF"/>
    <w:rsid w:val="007477F2"/>
    <w:rsid w:val="00747DFD"/>
    <w:rsid w:val="00754329"/>
    <w:rsid w:val="007547A1"/>
    <w:rsid w:val="0075502B"/>
    <w:rsid w:val="00755227"/>
    <w:rsid w:val="007561C1"/>
    <w:rsid w:val="00756A93"/>
    <w:rsid w:val="0075769A"/>
    <w:rsid w:val="00765DEF"/>
    <w:rsid w:val="00766E46"/>
    <w:rsid w:val="00767AC2"/>
    <w:rsid w:val="00770E6E"/>
    <w:rsid w:val="00771A7C"/>
    <w:rsid w:val="0077230A"/>
    <w:rsid w:val="00772725"/>
    <w:rsid w:val="00773EB7"/>
    <w:rsid w:val="007751AA"/>
    <w:rsid w:val="00777376"/>
    <w:rsid w:val="007773F2"/>
    <w:rsid w:val="00777AD7"/>
    <w:rsid w:val="0078148D"/>
    <w:rsid w:val="007833D2"/>
    <w:rsid w:val="00784281"/>
    <w:rsid w:val="00787A08"/>
    <w:rsid w:val="007912CE"/>
    <w:rsid w:val="00791F49"/>
    <w:rsid w:val="0079451D"/>
    <w:rsid w:val="00796109"/>
    <w:rsid w:val="00797D63"/>
    <w:rsid w:val="007A04C8"/>
    <w:rsid w:val="007A0A70"/>
    <w:rsid w:val="007A3102"/>
    <w:rsid w:val="007A3B30"/>
    <w:rsid w:val="007A3FC0"/>
    <w:rsid w:val="007A4345"/>
    <w:rsid w:val="007A49BA"/>
    <w:rsid w:val="007A5410"/>
    <w:rsid w:val="007A609F"/>
    <w:rsid w:val="007A6F1F"/>
    <w:rsid w:val="007A7484"/>
    <w:rsid w:val="007A77A7"/>
    <w:rsid w:val="007B57A1"/>
    <w:rsid w:val="007B7535"/>
    <w:rsid w:val="007C0D3D"/>
    <w:rsid w:val="007C2A08"/>
    <w:rsid w:val="007C60D8"/>
    <w:rsid w:val="007D0AC6"/>
    <w:rsid w:val="007D2077"/>
    <w:rsid w:val="007D7A78"/>
    <w:rsid w:val="007E1694"/>
    <w:rsid w:val="007E3E59"/>
    <w:rsid w:val="007E5812"/>
    <w:rsid w:val="007E68A5"/>
    <w:rsid w:val="007F1522"/>
    <w:rsid w:val="007F1EC7"/>
    <w:rsid w:val="007F286F"/>
    <w:rsid w:val="007F2C82"/>
    <w:rsid w:val="007F36F4"/>
    <w:rsid w:val="007F3EAF"/>
    <w:rsid w:val="007F40B0"/>
    <w:rsid w:val="007F5F38"/>
    <w:rsid w:val="007F665B"/>
    <w:rsid w:val="008042C8"/>
    <w:rsid w:val="00804EDB"/>
    <w:rsid w:val="00805CFD"/>
    <w:rsid w:val="00807CA7"/>
    <w:rsid w:val="00807F15"/>
    <w:rsid w:val="0081357B"/>
    <w:rsid w:val="0081359D"/>
    <w:rsid w:val="008136A0"/>
    <w:rsid w:val="00813CDD"/>
    <w:rsid w:val="00814164"/>
    <w:rsid w:val="00814862"/>
    <w:rsid w:val="00815259"/>
    <w:rsid w:val="00815A2E"/>
    <w:rsid w:val="008168B9"/>
    <w:rsid w:val="008204D4"/>
    <w:rsid w:val="00820B4E"/>
    <w:rsid w:val="00822488"/>
    <w:rsid w:val="00823B38"/>
    <w:rsid w:val="00823F1C"/>
    <w:rsid w:val="00824697"/>
    <w:rsid w:val="00825F44"/>
    <w:rsid w:val="00827A30"/>
    <w:rsid w:val="00830619"/>
    <w:rsid w:val="0083084A"/>
    <w:rsid w:val="008318B8"/>
    <w:rsid w:val="00831BE6"/>
    <w:rsid w:val="00831DDD"/>
    <w:rsid w:val="00832386"/>
    <w:rsid w:val="008332DA"/>
    <w:rsid w:val="008344C2"/>
    <w:rsid w:val="008345B1"/>
    <w:rsid w:val="00834BAC"/>
    <w:rsid w:val="00836D01"/>
    <w:rsid w:val="008379F3"/>
    <w:rsid w:val="00837EA3"/>
    <w:rsid w:val="008413DB"/>
    <w:rsid w:val="008439A0"/>
    <w:rsid w:val="00843BE9"/>
    <w:rsid w:val="008508FF"/>
    <w:rsid w:val="00850CAC"/>
    <w:rsid w:val="0085238C"/>
    <w:rsid w:val="00852F1E"/>
    <w:rsid w:val="008530DA"/>
    <w:rsid w:val="008538D0"/>
    <w:rsid w:val="00853BF4"/>
    <w:rsid w:val="00854ED5"/>
    <w:rsid w:val="00855965"/>
    <w:rsid w:val="00856356"/>
    <w:rsid w:val="008563F2"/>
    <w:rsid w:val="0085642A"/>
    <w:rsid w:val="008601E7"/>
    <w:rsid w:val="00860671"/>
    <w:rsid w:val="00862C0E"/>
    <w:rsid w:val="00862CD2"/>
    <w:rsid w:val="00864E38"/>
    <w:rsid w:val="0086508B"/>
    <w:rsid w:val="00866E4F"/>
    <w:rsid w:val="0087156B"/>
    <w:rsid w:val="00872D7E"/>
    <w:rsid w:val="00872F9D"/>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07C"/>
    <w:rsid w:val="008A12AD"/>
    <w:rsid w:val="008A1677"/>
    <w:rsid w:val="008A27CB"/>
    <w:rsid w:val="008A489E"/>
    <w:rsid w:val="008A6436"/>
    <w:rsid w:val="008A6E5D"/>
    <w:rsid w:val="008B04B3"/>
    <w:rsid w:val="008B060F"/>
    <w:rsid w:val="008B0886"/>
    <w:rsid w:val="008B144F"/>
    <w:rsid w:val="008B1A88"/>
    <w:rsid w:val="008B279B"/>
    <w:rsid w:val="008B3B85"/>
    <w:rsid w:val="008B42E3"/>
    <w:rsid w:val="008B4E8C"/>
    <w:rsid w:val="008B60B8"/>
    <w:rsid w:val="008C12BE"/>
    <w:rsid w:val="008C130D"/>
    <w:rsid w:val="008C1B93"/>
    <w:rsid w:val="008C22C7"/>
    <w:rsid w:val="008C38EB"/>
    <w:rsid w:val="008C414B"/>
    <w:rsid w:val="008C5352"/>
    <w:rsid w:val="008C54EA"/>
    <w:rsid w:val="008C6701"/>
    <w:rsid w:val="008C671C"/>
    <w:rsid w:val="008D28A9"/>
    <w:rsid w:val="008D3BDF"/>
    <w:rsid w:val="008D7EA2"/>
    <w:rsid w:val="008E0F80"/>
    <w:rsid w:val="008E1CA4"/>
    <w:rsid w:val="008E1CD4"/>
    <w:rsid w:val="008E27B1"/>
    <w:rsid w:val="008E35F3"/>
    <w:rsid w:val="008E3FAA"/>
    <w:rsid w:val="008E4917"/>
    <w:rsid w:val="008E737C"/>
    <w:rsid w:val="008E7BC3"/>
    <w:rsid w:val="008F0419"/>
    <w:rsid w:val="008F05B8"/>
    <w:rsid w:val="008F0C9D"/>
    <w:rsid w:val="008F0D5A"/>
    <w:rsid w:val="008F1C12"/>
    <w:rsid w:val="008F57E4"/>
    <w:rsid w:val="008F5A4B"/>
    <w:rsid w:val="008F5EF9"/>
    <w:rsid w:val="008F5F6F"/>
    <w:rsid w:val="008F7214"/>
    <w:rsid w:val="008F73E5"/>
    <w:rsid w:val="00900EC1"/>
    <w:rsid w:val="00901214"/>
    <w:rsid w:val="009022FD"/>
    <w:rsid w:val="00902A4A"/>
    <w:rsid w:val="00902CD0"/>
    <w:rsid w:val="00904D6D"/>
    <w:rsid w:val="00904EC8"/>
    <w:rsid w:val="0090555D"/>
    <w:rsid w:val="0090607B"/>
    <w:rsid w:val="00906951"/>
    <w:rsid w:val="0091187A"/>
    <w:rsid w:val="00912FBC"/>
    <w:rsid w:val="009136CE"/>
    <w:rsid w:val="00913D3B"/>
    <w:rsid w:val="00913F75"/>
    <w:rsid w:val="0091465F"/>
    <w:rsid w:val="00915C96"/>
    <w:rsid w:val="00915DCB"/>
    <w:rsid w:val="00917C15"/>
    <w:rsid w:val="00921D05"/>
    <w:rsid w:val="0092254E"/>
    <w:rsid w:val="0092257C"/>
    <w:rsid w:val="00923121"/>
    <w:rsid w:val="00926710"/>
    <w:rsid w:val="00927970"/>
    <w:rsid w:val="00930F0C"/>
    <w:rsid w:val="009314C3"/>
    <w:rsid w:val="00931634"/>
    <w:rsid w:val="009317FD"/>
    <w:rsid w:val="009406FF"/>
    <w:rsid w:val="00941203"/>
    <w:rsid w:val="009416C1"/>
    <w:rsid w:val="0094367D"/>
    <w:rsid w:val="00943FA1"/>
    <w:rsid w:val="00944A14"/>
    <w:rsid w:val="00945A5C"/>
    <w:rsid w:val="00946389"/>
    <w:rsid w:val="0094738D"/>
    <w:rsid w:val="00950A8A"/>
    <w:rsid w:val="00950EF7"/>
    <w:rsid w:val="00951F04"/>
    <w:rsid w:val="00954DC1"/>
    <w:rsid w:val="00954FDA"/>
    <w:rsid w:val="00955462"/>
    <w:rsid w:val="00956A9D"/>
    <w:rsid w:val="00956EB6"/>
    <w:rsid w:val="00957697"/>
    <w:rsid w:val="00957C11"/>
    <w:rsid w:val="009617A9"/>
    <w:rsid w:val="00963383"/>
    <w:rsid w:val="00964504"/>
    <w:rsid w:val="009665BE"/>
    <w:rsid w:val="009673AB"/>
    <w:rsid w:val="00970E84"/>
    <w:rsid w:val="00971153"/>
    <w:rsid w:val="00976AC9"/>
    <w:rsid w:val="009804B2"/>
    <w:rsid w:val="00981036"/>
    <w:rsid w:val="00981E5F"/>
    <w:rsid w:val="0098348D"/>
    <w:rsid w:val="00983846"/>
    <w:rsid w:val="00990CC8"/>
    <w:rsid w:val="0099227E"/>
    <w:rsid w:val="00993970"/>
    <w:rsid w:val="009949C5"/>
    <w:rsid w:val="00994DB7"/>
    <w:rsid w:val="009A19B2"/>
    <w:rsid w:val="009A5EB8"/>
    <w:rsid w:val="009A6551"/>
    <w:rsid w:val="009A7C0D"/>
    <w:rsid w:val="009B0362"/>
    <w:rsid w:val="009B1956"/>
    <w:rsid w:val="009B3729"/>
    <w:rsid w:val="009B3EC0"/>
    <w:rsid w:val="009B4FCE"/>
    <w:rsid w:val="009B5FE8"/>
    <w:rsid w:val="009B62B1"/>
    <w:rsid w:val="009B76C2"/>
    <w:rsid w:val="009C05CE"/>
    <w:rsid w:val="009C080D"/>
    <w:rsid w:val="009C0D9E"/>
    <w:rsid w:val="009C306E"/>
    <w:rsid w:val="009C5293"/>
    <w:rsid w:val="009C7766"/>
    <w:rsid w:val="009D41DF"/>
    <w:rsid w:val="009D709E"/>
    <w:rsid w:val="009D73A4"/>
    <w:rsid w:val="009E0249"/>
    <w:rsid w:val="009E055A"/>
    <w:rsid w:val="009E079C"/>
    <w:rsid w:val="009E0F0F"/>
    <w:rsid w:val="009E2BAE"/>
    <w:rsid w:val="009E36AC"/>
    <w:rsid w:val="009E4FB4"/>
    <w:rsid w:val="009E5694"/>
    <w:rsid w:val="009E585B"/>
    <w:rsid w:val="009F040E"/>
    <w:rsid w:val="00A01765"/>
    <w:rsid w:val="00A02DD3"/>
    <w:rsid w:val="00A04D6C"/>
    <w:rsid w:val="00A05622"/>
    <w:rsid w:val="00A0721C"/>
    <w:rsid w:val="00A1136A"/>
    <w:rsid w:val="00A11D40"/>
    <w:rsid w:val="00A1214C"/>
    <w:rsid w:val="00A13B56"/>
    <w:rsid w:val="00A14A28"/>
    <w:rsid w:val="00A16250"/>
    <w:rsid w:val="00A17296"/>
    <w:rsid w:val="00A17D28"/>
    <w:rsid w:val="00A21621"/>
    <w:rsid w:val="00A22457"/>
    <w:rsid w:val="00A22900"/>
    <w:rsid w:val="00A2319A"/>
    <w:rsid w:val="00A31115"/>
    <w:rsid w:val="00A31186"/>
    <w:rsid w:val="00A31E71"/>
    <w:rsid w:val="00A3340E"/>
    <w:rsid w:val="00A33B19"/>
    <w:rsid w:val="00A400B3"/>
    <w:rsid w:val="00A417D4"/>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658C"/>
    <w:rsid w:val="00A5724F"/>
    <w:rsid w:val="00A60C02"/>
    <w:rsid w:val="00A60FF4"/>
    <w:rsid w:val="00A6261F"/>
    <w:rsid w:val="00A65E47"/>
    <w:rsid w:val="00A662A3"/>
    <w:rsid w:val="00A6697F"/>
    <w:rsid w:val="00A71442"/>
    <w:rsid w:val="00A71C8A"/>
    <w:rsid w:val="00A71ED6"/>
    <w:rsid w:val="00A71EEF"/>
    <w:rsid w:val="00A73990"/>
    <w:rsid w:val="00A77E76"/>
    <w:rsid w:val="00A80090"/>
    <w:rsid w:val="00A83893"/>
    <w:rsid w:val="00A84F11"/>
    <w:rsid w:val="00A85A64"/>
    <w:rsid w:val="00A86124"/>
    <w:rsid w:val="00A93118"/>
    <w:rsid w:val="00A94745"/>
    <w:rsid w:val="00A957F1"/>
    <w:rsid w:val="00A963C8"/>
    <w:rsid w:val="00AA21EE"/>
    <w:rsid w:val="00AA3EC5"/>
    <w:rsid w:val="00AA48F5"/>
    <w:rsid w:val="00AA4B39"/>
    <w:rsid w:val="00AA512B"/>
    <w:rsid w:val="00AA5F4A"/>
    <w:rsid w:val="00AA608B"/>
    <w:rsid w:val="00AA77C0"/>
    <w:rsid w:val="00AB1CD7"/>
    <w:rsid w:val="00AB1D25"/>
    <w:rsid w:val="00AB1F5C"/>
    <w:rsid w:val="00AB4311"/>
    <w:rsid w:val="00AB4481"/>
    <w:rsid w:val="00AB49DA"/>
    <w:rsid w:val="00AB59A7"/>
    <w:rsid w:val="00AB68F7"/>
    <w:rsid w:val="00AC077B"/>
    <w:rsid w:val="00AC0C82"/>
    <w:rsid w:val="00AC1F08"/>
    <w:rsid w:val="00AC4B80"/>
    <w:rsid w:val="00AC5291"/>
    <w:rsid w:val="00AC60ED"/>
    <w:rsid w:val="00AD368F"/>
    <w:rsid w:val="00AD564C"/>
    <w:rsid w:val="00AD6A12"/>
    <w:rsid w:val="00AD7639"/>
    <w:rsid w:val="00AE0AAE"/>
    <w:rsid w:val="00AE3182"/>
    <w:rsid w:val="00AE43A3"/>
    <w:rsid w:val="00AE61AB"/>
    <w:rsid w:val="00AF095A"/>
    <w:rsid w:val="00AF1119"/>
    <w:rsid w:val="00AF59C3"/>
    <w:rsid w:val="00AF6C70"/>
    <w:rsid w:val="00B011BB"/>
    <w:rsid w:val="00B015F9"/>
    <w:rsid w:val="00B0163B"/>
    <w:rsid w:val="00B02E8C"/>
    <w:rsid w:val="00B04312"/>
    <w:rsid w:val="00B0539A"/>
    <w:rsid w:val="00B065AF"/>
    <w:rsid w:val="00B06669"/>
    <w:rsid w:val="00B06F09"/>
    <w:rsid w:val="00B07DF0"/>
    <w:rsid w:val="00B14782"/>
    <w:rsid w:val="00B14B32"/>
    <w:rsid w:val="00B14BA4"/>
    <w:rsid w:val="00B14C9C"/>
    <w:rsid w:val="00B14E05"/>
    <w:rsid w:val="00B162E1"/>
    <w:rsid w:val="00B17156"/>
    <w:rsid w:val="00B17A29"/>
    <w:rsid w:val="00B17D85"/>
    <w:rsid w:val="00B17E0C"/>
    <w:rsid w:val="00B21966"/>
    <w:rsid w:val="00B2363C"/>
    <w:rsid w:val="00B23976"/>
    <w:rsid w:val="00B252F9"/>
    <w:rsid w:val="00B25977"/>
    <w:rsid w:val="00B271D8"/>
    <w:rsid w:val="00B27C45"/>
    <w:rsid w:val="00B313EB"/>
    <w:rsid w:val="00B3198A"/>
    <w:rsid w:val="00B34812"/>
    <w:rsid w:val="00B357AE"/>
    <w:rsid w:val="00B35EB0"/>
    <w:rsid w:val="00B37E57"/>
    <w:rsid w:val="00B42FA5"/>
    <w:rsid w:val="00B47045"/>
    <w:rsid w:val="00B514D3"/>
    <w:rsid w:val="00B51BC7"/>
    <w:rsid w:val="00B52134"/>
    <w:rsid w:val="00B52B7E"/>
    <w:rsid w:val="00B53AC1"/>
    <w:rsid w:val="00B56063"/>
    <w:rsid w:val="00B566B7"/>
    <w:rsid w:val="00B570B0"/>
    <w:rsid w:val="00B57714"/>
    <w:rsid w:val="00B61620"/>
    <w:rsid w:val="00B64061"/>
    <w:rsid w:val="00B65BB6"/>
    <w:rsid w:val="00B7048C"/>
    <w:rsid w:val="00B71D8A"/>
    <w:rsid w:val="00B72CE2"/>
    <w:rsid w:val="00B73F7D"/>
    <w:rsid w:val="00B743B9"/>
    <w:rsid w:val="00B768D7"/>
    <w:rsid w:val="00B778A3"/>
    <w:rsid w:val="00B809F3"/>
    <w:rsid w:val="00B84D76"/>
    <w:rsid w:val="00B85932"/>
    <w:rsid w:val="00B862BC"/>
    <w:rsid w:val="00B8697F"/>
    <w:rsid w:val="00B87588"/>
    <w:rsid w:val="00B92474"/>
    <w:rsid w:val="00B92FE4"/>
    <w:rsid w:val="00B93BFA"/>
    <w:rsid w:val="00B96D91"/>
    <w:rsid w:val="00BA12C1"/>
    <w:rsid w:val="00BA2419"/>
    <w:rsid w:val="00BA41B2"/>
    <w:rsid w:val="00BA5095"/>
    <w:rsid w:val="00BB0F2F"/>
    <w:rsid w:val="00BB1C66"/>
    <w:rsid w:val="00BB3596"/>
    <w:rsid w:val="00BB524D"/>
    <w:rsid w:val="00BB5385"/>
    <w:rsid w:val="00BB5653"/>
    <w:rsid w:val="00BB56AE"/>
    <w:rsid w:val="00BB6E3C"/>
    <w:rsid w:val="00BC06CF"/>
    <w:rsid w:val="00BC06D4"/>
    <w:rsid w:val="00BC133D"/>
    <w:rsid w:val="00BC3E9C"/>
    <w:rsid w:val="00BC4AF5"/>
    <w:rsid w:val="00BC586A"/>
    <w:rsid w:val="00BC5AA5"/>
    <w:rsid w:val="00BC7492"/>
    <w:rsid w:val="00BC7CC2"/>
    <w:rsid w:val="00BD049F"/>
    <w:rsid w:val="00BD0E9D"/>
    <w:rsid w:val="00BD218A"/>
    <w:rsid w:val="00BD399A"/>
    <w:rsid w:val="00BD557E"/>
    <w:rsid w:val="00BD5B18"/>
    <w:rsid w:val="00BD5F64"/>
    <w:rsid w:val="00BE0201"/>
    <w:rsid w:val="00BE07F9"/>
    <w:rsid w:val="00BE3232"/>
    <w:rsid w:val="00BE4CA8"/>
    <w:rsid w:val="00BE520C"/>
    <w:rsid w:val="00BF0725"/>
    <w:rsid w:val="00BF16AD"/>
    <w:rsid w:val="00BF2C8B"/>
    <w:rsid w:val="00BF34A7"/>
    <w:rsid w:val="00BF3B14"/>
    <w:rsid w:val="00BF6218"/>
    <w:rsid w:val="00BF6E60"/>
    <w:rsid w:val="00BF7674"/>
    <w:rsid w:val="00C0066B"/>
    <w:rsid w:val="00C00EA2"/>
    <w:rsid w:val="00C011EE"/>
    <w:rsid w:val="00C01A17"/>
    <w:rsid w:val="00C02535"/>
    <w:rsid w:val="00C02B60"/>
    <w:rsid w:val="00C0352A"/>
    <w:rsid w:val="00C03B8E"/>
    <w:rsid w:val="00C0425B"/>
    <w:rsid w:val="00C05811"/>
    <w:rsid w:val="00C07BEF"/>
    <w:rsid w:val="00C1015B"/>
    <w:rsid w:val="00C103A1"/>
    <w:rsid w:val="00C10A10"/>
    <w:rsid w:val="00C10D6A"/>
    <w:rsid w:val="00C10EC0"/>
    <w:rsid w:val="00C132BB"/>
    <w:rsid w:val="00C13B9C"/>
    <w:rsid w:val="00C14063"/>
    <w:rsid w:val="00C15102"/>
    <w:rsid w:val="00C15A56"/>
    <w:rsid w:val="00C16741"/>
    <w:rsid w:val="00C168D5"/>
    <w:rsid w:val="00C2068A"/>
    <w:rsid w:val="00C22F0A"/>
    <w:rsid w:val="00C2325B"/>
    <w:rsid w:val="00C243B7"/>
    <w:rsid w:val="00C25B1C"/>
    <w:rsid w:val="00C26299"/>
    <w:rsid w:val="00C26426"/>
    <w:rsid w:val="00C27BEB"/>
    <w:rsid w:val="00C311E4"/>
    <w:rsid w:val="00C31361"/>
    <w:rsid w:val="00C322BB"/>
    <w:rsid w:val="00C331A5"/>
    <w:rsid w:val="00C33540"/>
    <w:rsid w:val="00C34525"/>
    <w:rsid w:val="00C350F2"/>
    <w:rsid w:val="00C352C6"/>
    <w:rsid w:val="00C35B73"/>
    <w:rsid w:val="00C35B8F"/>
    <w:rsid w:val="00C35FBE"/>
    <w:rsid w:val="00C36985"/>
    <w:rsid w:val="00C40E59"/>
    <w:rsid w:val="00C418BF"/>
    <w:rsid w:val="00C4258F"/>
    <w:rsid w:val="00C4381B"/>
    <w:rsid w:val="00C44562"/>
    <w:rsid w:val="00C453FB"/>
    <w:rsid w:val="00C50166"/>
    <w:rsid w:val="00C502FF"/>
    <w:rsid w:val="00C50D12"/>
    <w:rsid w:val="00C53F4A"/>
    <w:rsid w:val="00C54785"/>
    <w:rsid w:val="00C55BED"/>
    <w:rsid w:val="00C55D03"/>
    <w:rsid w:val="00C55F3E"/>
    <w:rsid w:val="00C56714"/>
    <w:rsid w:val="00C57311"/>
    <w:rsid w:val="00C61929"/>
    <w:rsid w:val="00C62E71"/>
    <w:rsid w:val="00C63059"/>
    <w:rsid w:val="00C631FE"/>
    <w:rsid w:val="00C638B2"/>
    <w:rsid w:val="00C63C08"/>
    <w:rsid w:val="00C66CCC"/>
    <w:rsid w:val="00C676A4"/>
    <w:rsid w:val="00C700B6"/>
    <w:rsid w:val="00C7182A"/>
    <w:rsid w:val="00C72659"/>
    <w:rsid w:val="00C734AC"/>
    <w:rsid w:val="00C73BD7"/>
    <w:rsid w:val="00C80CAC"/>
    <w:rsid w:val="00C8219D"/>
    <w:rsid w:val="00C85013"/>
    <w:rsid w:val="00C8516B"/>
    <w:rsid w:val="00C854C1"/>
    <w:rsid w:val="00C85B81"/>
    <w:rsid w:val="00C8641B"/>
    <w:rsid w:val="00C90818"/>
    <w:rsid w:val="00C9178F"/>
    <w:rsid w:val="00C93F76"/>
    <w:rsid w:val="00C9495A"/>
    <w:rsid w:val="00C9655A"/>
    <w:rsid w:val="00C96FCA"/>
    <w:rsid w:val="00C9754D"/>
    <w:rsid w:val="00C975DF"/>
    <w:rsid w:val="00CA19B7"/>
    <w:rsid w:val="00CA2A6D"/>
    <w:rsid w:val="00CA5D84"/>
    <w:rsid w:val="00CB3A4D"/>
    <w:rsid w:val="00CB622A"/>
    <w:rsid w:val="00CC1960"/>
    <w:rsid w:val="00CD182F"/>
    <w:rsid w:val="00CD25D0"/>
    <w:rsid w:val="00CD2FFA"/>
    <w:rsid w:val="00CD6762"/>
    <w:rsid w:val="00CE1CF3"/>
    <w:rsid w:val="00CE70D5"/>
    <w:rsid w:val="00CE70F3"/>
    <w:rsid w:val="00CE7659"/>
    <w:rsid w:val="00CE7D58"/>
    <w:rsid w:val="00CF0E18"/>
    <w:rsid w:val="00CF29A4"/>
    <w:rsid w:val="00CF2F2E"/>
    <w:rsid w:val="00CF2FF1"/>
    <w:rsid w:val="00CF3595"/>
    <w:rsid w:val="00CF448F"/>
    <w:rsid w:val="00CF5D11"/>
    <w:rsid w:val="00CF624D"/>
    <w:rsid w:val="00CF6E34"/>
    <w:rsid w:val="00D0209D"/>
    <w:rsid w:val="00D066D9"/>
    <w:rsid w:val="00D076EF"/>
    <w:rsid w:val="00D108C5"/>
    <w:rsid w:val="00D10D7A"/>
    <w:rsid w:val="00D1187F"/>
    <w:rsid w:val="00D11C2D"/>
    <w:rsid w:val="00D121AF"/>
    <w:rsid w:val="00D1618D"/>
    <w:rsid w:val="00D167B1"/>
    <w:rsid w:val="00D16A19"/>
    <w:rsid w:val="00D16D1B"/>
    <w:rsid w:val="00D21F66"/>
    <w:rsid w:val="00D24B66"/>
    <w:rsid w:val="00D24C22"/>
    <w:rsid w:val="00D268D7"/>
    <w:rsid w:val="00D31492"/>
    <w:rsid w:val="00D33168"/>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69D2"/>
    <w:rsid w:val="00D51E72"/>
    <w:rsid w:val="00D534EA"/>
    <w:rsid w:val="00D540A4"/>
    <w:rsid w:val="00D54DBC"/>
    <w:rsid w:val="00D55424"/>
    <w:rsid w:val="00D570F3"/>
    <w:rsid w:val="00D60E32"/>
    <w:rsid w:val="00D61C85"/>
    <w:rsid w:val="00D624E5"/>
    <w:rsid w:val="00D634A8"/>
    <w:rsid w:val="00D64C3D"/>
    <w:rsid w:val="00D64EB1"/>
    <w:rsid w:val="00D65A1C"/>
    <w:rsid w:val="00D67099"/>
    <w:rsid w:val="00D67175"/>
    <w:rsid w:val="00D71939"/>
    <w:rsid w:val="00D72D27"/>
    <w:rsid w:val="00D73317"/>
    <w:rsid w:val="00D734DD"/>
    <w:rsid w:val="00D743C8"/>
    <w:rsid w:val="00D743DA"/>
    <w:rsid w:val="00D744B5"/>
    <w:rsid w:val="00D745B1"/>
    <w:rsid w:val="00D74C5F"/>
    <w:rsid w:val="00D752C8"/>
    <w:rsid w:val="00D753F3"/>
    <w:rsid w:val="00D818E9"/>
    <w:rsid w:val="00D820BE"/>
    <w:rsid w:val="00D82371"/>
    <w:rsid w:val="00D85DFE"/>
    <w:rsid w:val="00D9045B"/>
    <w:rsid w:val="00D90EA9"/>
    <w:rsid w:val="00D941C3"/>
    <w:rsid w:val="00D94A99"/>
    <w:rsid w:val="00D95324"/>
    <w:rsid w:val="00D95482"/>
    <w:rsid w:val="00D957BA"/>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2C6D"/>
    <w:rsid w:val="00DE421E"/>
    <w:rsid w:val="00DE5454"/>
    <w:rsid w:val="00DE7F41"/>
    <w:rsid w:val="00DF0F50"/>
    <w:rsid w:val="00DF2309"/>
    <w:rsid w:val="00DF28DC"/>
    <w:rsid w:val="00DF2CE9"/>
    <w:rsid w:val="00DF3915"/>
    <w:rsid w:val="00DF44AC"/>
    <w:rsid w:val="00DF4CE2"/>
    <w:rsid w:val="00E0168F"/>
    <w:rsid w:val="00E01ACC"/>
    <w:rsid w:val="00E075E0"/>
    <w:rsid w:val="00E12071"/>
    <w:rsid w:val="00E12660"/>
    <w:rsid w:val="00E12838"/>
    <w:rsid w:val="00E13692"/>
    <w:rsid w:val="00E15BBF"/>
    <w:rsid w:val="00E15ECD"/>
    <w:rsid w:val="00E2025A"/>
    <w:rsid w:val="00E20BB0"/>
    <w:rsid w:val="00E23F00"/>
    <w:rsid w:val="00E2599A"/>
    <w:rsid w:val="00E26A0F"/>
    <w:rsid w:val="00E30878"/>
    <w:rsid w:val="00E31859"/>
    <w:rsid w:val="00E318D4"/>
    <w:rsid w:val="00E31A87"/>
    <w:rsid w:val="00E327F8"/>
    <w:rsid w:val="00E339EE"/>
    <w:rsid w:val="00E3557A"/>
    <w:rsid w:val="00E36D80"/>
    <w:rsid w:val="00E4014C"/>
    <w:rsid w:val="00E401FC"/>
    <w:rsid w:val="00E42D1B"/>
    <w:rsid w:val="00E44629"/>
    <w:rsid w:val="00E46C0B"/>
    <w:rsid w:val="00E46FAB"/>
    <w:rsid w:val="00E474DC"/>
    <w:rsid w:val="00E5155C"/>
    <w:rsid w:val="00E54298"/>
    <w:rsid w:val="00E55582"/>
    <w:rsid w:val="00E55EA9"/>
    <w:rsid w:val="00E56307"/>
    <w:rsid w:val="00E56D55"/>
    <w:rsid w:val="00E56F52"/>
    <w:rsid w:val="00E57F76"/>
    <w:rsid w:val="00E60696"/>
    <w:rsid w:val="00E62028"/>
    <w:rsid w:val="00E6393C"/>
    <w:rsid w:val="00E67E51"/>
    <w:rsid w:val="00E70D8E"/>
    <w:rsid w:val="00E76663"/>
    <w:rsid w:val="00E76BE0"/>
    <w:rsid w:val="00E76F1B"/>
    <w:rsid w:val="00E7790B"/>
    <w:rsid w:val="00E81714"/>
    <w:rsid w:val="00E91546"/>
    <w:rsid w:val="00E91678"/>
    <w:rsid w:val="00E9206E"/>
    <w:rsid w:val="00E93438"/>
    <w:rsid w:val="00E93F64"/>
    <w:rsid w:val="00E940F4"/>
    <w:rsid w:val="00E96737"/>
    <w:rsid w:val="00EA0668"/>
    <w:rsid w:val="00EA0DFD"/>
    <w:rsid w:val="00EA127F"/>
    <w:rsid w:val="00EA1F53"/>
    <w:rsid w:val="00EA4376"/>
    <w:rsid w:val="00EA70DC"/>
    <w:rsid w:val="00EB01FF"/>
    <w:rsid w:val="00EB06C6"/>
    <w:rsid w:val="00EB1B21"/>
    <w:rsid w:val="00EB1B47"/>
    <w:rsid w:val="00EB46E1"/>
    <w:rsid w:val="00EB5302"/>
    <w:rsid w:val="00EB7BD6"/>
    <w:rsid w:val="00EC20FD"/>
    <w:rsid w:val="00EC2EF8"/>
    <w:rsid w:val="00EC3DAC"/>
    <w:rsid w:val="00EC42FF"/>
    <w:rsid w:val="00EC5A73"/>
    <w:rsid w:val="00EC7C5A"/>
    <w:rsid w:val="00EC7DA5"/>
    <w:rsid w:val="00ED13F4"/>
    <w:rsid w:val="00ED3B7C"/>
    <w:rsid w:val="00ED3D0C"/>
    <w:rsid w:val="00ED4AEF"/>
    <w:rsid w:val="00ED570E"/>
    <w:rsid w:val="00ED5CFE"/>
    <w:rsid w:val="00ED62B3"/>
    <w:rsid w:val="00ED6FF3"/>
    <w:rsid w:val="00EE005A"/>
    <w:rsid w:val="00EE05CF"/>
    <w:rsid w:val="00EE10AE"/>
    <w:rsid w:val="00EE2DA2"/>
    <w:rsid w:val="00EE4290"/>
    <w:rsid w:val="00EE589E"/>
    <w:rsid w:val="00EE76D0"/>
    <w:rsid w:val="00EE7C89"/>
    <w:rsid w:val="00EF0E57"/>
    <w:rsid w:val="00EF1185"/>
    <w:rsid w:val="00EF44C5"/>
    <w:rsid w:val="00EF754D"/>
    <w:rsid w:val="00F027E9"/>
    <w:rsid w:val="00F0775E"/>
    <w:rsid w:val="00F1285A"/>
    <w:rsid w:val="00F15F69"/>
    <w:rsid w:val="00F1612D"/>
    <w:rsid w:val="00F16D56"/>
    <w:rsid w:val="00F173DD"/>
    <w:rsid w:val="00F21119"/>
    <w:rsid w:val="00F2245A"/>
    <w:rsid w:val="00F25164"/>
    <w:rsid w:val="00F26581"/>
    <w:rsid w:val="00F277D3"/>
    <w:rsid w:val="00F30997"/>
    <w:rsid w:val="00F32896"/>
    <w:rsid w:val="00F33C08"/>
    <w:rsid w:val="00F3417F"/>
    <w:rsid w:val="00F36D5E"/>
    <w:rsid w:val="00F37DF8"/>
    <w:rsid w:val="00F41AE7"/>
    <w:rsid w:val="00F41F44"/>
    <w:rsid w:val="00F42D17"/>
    <w:rsid w:val="00F432EC"/>
    <w:rsid w:val="00F457A0"/>
    <w:rsid w:val="00F46492"/>
    <w:rsid w:val="00F477B5"/>
    <w:rsid w:val="00F47B01"/>
    <w:rsid w:val="00F5057E"/>
    <w:rsid w:val="00F51E2B"/>
    <w:rsid w:val="00F5214E"/>
    <w:rsid w:val="00F53410"/>
    <w:rsid w:val="00F541F8"/>
    <w:rsid w:val="00F543CB"/>
    <w:rsid w:val="00F5470A"/>
    <w:rsid w:val="00F551E6"/>
    <w:rsid w:val="00F5563D"/>
    <w:rsid w:val="00F56891"/>
    <w:rsid w:val="00F6456A"/>
    <w:rsid w:val="00F64CD4"/>
    <w:rsid w:val="00F65AB2"/>
    <w:rsid w:val="00F65E48"/>
    <w:rsid w:val="00F73E78"/>
    <w:rsid w:val="00F740C2"/>
    <w:rsid w:val="00F7591E"/>
    <w:rsid w:val="00F75931"/>
    <w:rsid w:val="00F75EF9"/>
    <w:rsid w:val="00F77A9B"/>
    <w:rsid w:val="00F77E24"/>
    <w:rsid w:val="00F80ED2"/>
    <w:rsid w:val="00F8216A"/>
    <w:rsid w:val="00F83035"/>
    <w:rsid w:val="00F835D6"/>
    <w:rsid w:val="00F866B0"/>
    <w:rsid w:val="00F869EF"/>
    <w:rsid w:val="00F86BE4"/>
    <w:rsid w:val="00F86C7B"/>
    <w:rsid w:val="00F86D61"/>
    <w:rsid w:val="00F905B6"/>
    <w:rsid w:val="00F90B31"/>
    <w:rsid w:val="00F914B2"/>
    <w:rsid w:val="00F926B9"/>
    <w:rsid w:val="00F9541D"/>
    <w:rsid w:val="00FA0403"/>
    <w:rsid w:val="00FA4057"/>
    <w:rsid w:val="00FA597D"/>
    <w:rsid w:val="00FA5B9A"/>
    <w:rsid w:val="00FA5EE9"/>
    <w:rsid w:val="00FA7272"/>
    <w:rsid w:val="00FB01B9"/>
    <w:rsid w:val="00FB0ADB"/>
    <w:rsid w:val="00FB2EDB"/>
    <w:rsid w:val="00FB763A"/>
    <w:rsid w:val="00FB79C0"/>
    <w:rsid w:val="00FC1719"/>
    <w:rsid w:val="00FC2EB8"/>
    <w:rsid w:val="00FC5B83"/>
    <w:rsid w:val="00FC5C43"/>
    <w:rsid w:val="00FC7A83"/>
    <w:rsid w:val="00FD0929"/>
    <w:rsid w:val="00FD1598"/>
    <w:rsid w:val="00FD576E"/>
    <w:rsid w:val="00FD596B"/>
    <w:rsid w:val="00FD7E5B"/>
    <w:rsid w:val="00FE33B2"/>
    <w:rsid w:val="00FE58CC"/>
    <w:rsid w:val="00FE75A9"/>
    <w:rsid w:val="00FF058D"/>
    <w:rsid w:val="00FF1D8E"/>
    <w:rsid w:val="00FF2440"/>
    <w:rsid w:val="00FF322C"/>
    <w:rsid w:val="00FF35A6"/>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B7"/>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06480D"/>
    <w:rPr>
      <w:color w:val="808080"/>
    </w:rPr>
  </w:style>
  <w:style w:type="character" w:customStyle="1" w:styleId="hiddengrammarerror">
    <w:name w:val="hiddengrammarerror"/>
    <w:basedOn w:val="DefaultParagraphFont"/>
    <w:rsid w:val="0027413B"/>
  </w:style>
  <w:style w:type="character" w:customStyle="1" w:styleId="hiddensuggestion">
    <w:name w:val="hiddensuggestion"/>
    <w:basedOn w:val="DefaultParagraphFont"/>
    <w:rsid w:val="0027413B"/>
  </w:style>
  <w:style w:type="character" w:customStyle="1" w:styleId="hiddenspellerror">
    <w:name w:val="hiddenspellerror"/>
    <w:basedOn w:val="DefaultParagraphFont"/>
    <w:rsid w:val="00274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B7"/>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06480D"/>
    <w:rPr>
      <w:color w:val="808080"/>
    </w:rPr>
  </w:style>
  <w:style w:type="character" w:customStyle="1" w:styleId="hiddengrammarerror">
    <w:name w:val="hiddengrammarerror"/>
    <w:basedOn w:val="DefaultParagraphFont"/>
    <w:rsid w:val="0027413B"/>
  </w:style>
  <w:style w:type="character" w:customStyle="1" w:styleId="hiddensuggestion">
    <w:name w:val="hiddensuggestion"/>
    <w:basedOn w:val="DefaultParagraphFont"/>
    <w:rsid w:val="0027413B"/>
  </w:style>
  <w:style w:type="character" w:customStyle="1" w:styleId="hiddenspellerror">
    <w:name w:val="hiddenspellerror"/>
    <w:basedOn w:val="DefaultParagraphFont"/>
    <w:rsid w:val="0027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abdulkareemradhi@gmail.com"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ijeecs.iaescore.com/index.php/IJE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9ED0C-5A4A-4C23-8685-C18A52BD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6295</TotalTime>
  <Pages>8</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Maher</cp:lastModifiedBy>
  <cp:revision>232</cp:revision>
  <cp:lastPrinted>2004-12-30T03:27:00Z</cp:lastPrinted>
  <dcterms:created xsi:type="dcterms:W3CDTF">2019-07-12T18:54:00Z</dcterms:created>
  <dcterms:modified xsi:type="dcterms:W3CDTF">2020-02-09T17:45:00Z</dcterms:modified>
</cp:coreProperties>
</file>